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282b" w14:textId="0c32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рубок главного пользования в равнинных лесах и лесах Казахского мелкосопочника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13 января 1995 г. N 48. Утратило силу - постановлением Правительства РК от 14 февраля 2005 г. N 141 (P050141)</w:t>
      </w:r>
    </w:p>
    <w:p>
      <w:pPr>
        <w:spacing w:after="0"/>
        <w:ind w:left="0"/>
        <w:jc w:val="both"/>
      </w:pPr>
      <w:bookmarkStart w:name="z0" w:id="0"/>
      <w:r>
        <w:rPr>
          <w:rFonts w:ascii="Times New Roman"/>
          <w:b w:val="false"/>
          <w:i w:val="false"/>
          <w:color w:val="000000"/>
          <w:sz w:val="28"/>
        </w:rPr>
        <w:t xml:space="preserve">
      В соответствии с постановлением Верховного Совета Республики Казахстан от 23 января 1993 г. N 1925-XII "О порядке введения в действие Лесного кодекса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и ввести в действие с 1 января 1995 г. Правила рубок главного пользования в равнинных лесах и лесах Казахского мелкосопочника Республики Казахстан (прилагаются). </w:t>
      </w:r>
      <w:r>
        <w:br/>
      </w:r>
      <w:r>
        <w:rPr>
          <w:rFonts w:ascii="Times New Roman"/>
          <w:b w:val="false"/>
          <w:i w:val="false"/>
          <w:color w:val="000000"/>
          <w:sz w:val="28"/>
        </w:rPr>
        <w:t xml:space="preserve">
      2. Министерству экологии и биоресурсов Республики Казахстан обеспечить издание Правил рубок главного пользования в равнинных лесах и лесах Казахского мелкосопочника Республики Казахстан тиражом, удовлетворяющим потребности всех лесохозяйственных и лесозаготовительных предприятий республики, и установить строгий контроль за их выполнением. </w:t>
      </w:r>
    </w:p>
    <w:bookmarkEnd w:id="0"/>
    <w:bookmarkStart w:name="z1" w:id="1"/>
    <w:p>
      <w:pPr>
        <w:spacing w:after="0"/>
        <w:ind w:left="0"/>
        <w:jc w:val="both"/>
      </w:pPr>
      <w:r>
        <w:rPr>
          <w:rFonts w:ascii="Times New Roman"/>
          <w:b w:val="false"/>
          <w:i w:val="false"/>
          <w:color w:val="000000"/>
          <w:sz w:val="28"/>
        </w:rPr>
        <w:t xml:space="preserve">
   Первый заместитель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Кабинета </w:t>
      </w:r>
      <w:r>
        <w:br/>
      </w:r>
      <w:r>
        <w:rPr>
          <w:rFonts w:ascii="Times New Roman"/>
          <w:b w:val="false"/>
          <w:i w:val="false"/>
          <w:color w:val="000000"/>
          <w:sz w:val="28"/>
        </w:rPr>
        <w:t xml:space="preserve">
                              Министров Республики Казахстан </w:t>
      </w:r>
      <w:r>
        <w:br/>
      </w:r>
      <w:r>
        <w:rPr>
          <w:rFonts w:ascii="Times New Roman"/>
          <w:b w:val="false"/>
          <w:i w:val="false"/>
          <w:color w:val="000000"/>
          <w:sz w:val="28"/>
        </w:rPr>
        <w:t xml:space="preserve">
                                 от 13 января 1995 г. N 48 </w:t>
      </w:r>
    </w:p>
    <w:bookmarkEnd w:id="2"/>
    <w:bookmarkStart w:name="z3" w:id="3"/>
    <w:p>
      <w:pPr>
        <w:spacing w:after="0"/>
        <w:ind w:left="0"/>
        <w:jc w:val="both"/>
      </w:pPr>
      <w:r>
        <w:rPr>
          <w:rFonts w:ascii="Times New Roman"/>
          <w:b w:val="false"/>
          <w:i w:val="false"/>
          <w:color w:val="000000"/>
          <w:sz w:val="28"/>
        </w:rPr>
        <w:t xml:space="preserve">
                               ПРАВИЛА </w:t>
      </w:r>
      <w:r>
        <w:br/>
      </w:r>
      <w:r>
        <w:rPr>
          <w:rFonts w:ascii="Times New Roman"/>
          <w:b w:val="false"/>
          <w:i w:val="false"/>
          <w:color w:val="000000"/>
          <w:sz w:val="28"/>
        </w:rPr>
        <w:t xml:space="preserve">
                      рубок главного пользования </w:t>
      </w:r>
      <w:r>
        <w:br/>
      </w:r>
      <w:r>
        <w:rPr>
          <w:rFonts w:ascii="Times New Roman"/>
          <w:b w:val="false"/>
          <w:i w:val="false"/>
          <w:color w:val="000000"/>
          <w:sz w:val="28"/>
        </w:rPr>
        <w:t xml:space="preserve">
                 в равнинных лесах и лесах Казахского </w:t>
      </w:r>
      <w:r>
        <w:br/>
      </w:r>
      <w:r>
        <w:rPr>
          <w:rFonts w:ascii="Times New Roman"/>
          <w:b w:val="false"/>
          <w:i w:val="false"/>
          <w:color w:val="000000"/>
          <w:sz w:val="28"/>
        </w:rPr>
        <w:t xml:space="preserve">
                 мелкосопочника Республики Казахстан </w:t>
      </w:r>
    </w:p>
    <w:bookmarkEnd w:id="3"/>
    <w:bookmarkStart w:name="z4" w:id="4"/>
    <w:p>
      <w:pPr>
        <w:spacing w:after="0"/>
        <w:ind w:left="0"/>
        <w:jc w:val="both"/>
      </w:pPr>
      <w:r>
        <w:rPr>
          <w:rFonts w:ascii="Times New Roman"/>
          <w:b w:val="false"/>
          <w:i w:val="false"/>
          <w:color w:val="000000"/>
          <w:sz w:val="28"/>
        </w:rPr>
        <w:t xml:space="preserve">
                           Общие положения </w:t>
      </w:r>
    </w:p>
    <w:bookmarkEnd w:id="4"/>
    <w:bookmarkStart w:name="z5" w:id="5"/>
    <w:p>
      <w:pPr>
        <w:spacing w:after="0"/>
        <w:ind w:left="0"/>
        <w:jc w:val="both"/>
      </w:pPr>
      <w:r>
        <w:rPr>
          <w:rFonts w:ascii="Times New Roman"/>
          <w:b w:val="false"/>
          <w:i w:val="false"/>
          <w:color w:val="000000"/>
          <w:sz w:val="28"/>
        </w:rPr>
        <w:t xml:space="preserve">
      1. Настоящие Правила разработаны в соответствии с Лесным кодексом Республики Казахстан, другими действующими законодательными и нормативными актами Республики Казахстан и являются обязательными для всех владельцев лесного фонда и лесопользователей, независимо от их ведомственной подчиненности и форм собственности, включая арендаторов и отдельных граждан. </w:t>
      </w:r>
      <w:r>
        <w:br/>
      </w:r>
      <w:r>
        <w:rPr>
          <w:rFonts w:ascii="Times New Roman"/>
          <w:b w:val="false"/>
          <w:i w:val="false"/>
          <w:color w:val="000000"/>
          <w:sz w:val="28"/>
        </w:rPr>
        <w:t xml:space="preserve">
      2. Равнинные леса и леса Казахского мелкосопочника, расположенные в различных лесорастительных зонах, представлены небольшими островными массивами и колками среди обширных безлесных пространств, ленточными борами, а также насаждениями, произрастающими по мелкосопочнику, в пустынях и поймах рек. В лесостепной, степной, полупустынной зонах встречаются преимущественно сосновые, колочные березовые и осиновые леса; в пустынной зоне - саксауловые; интразональные - пойменные и тугайные леса. </w:t>
      </w:r>
    </w:p>
    <w:bookmarkEnd w:id="5"/>
    <w:p>
      <w:pPr>
        <w:spacing w:after="0"/>
        <w:ind w:left="0"/>
        <w:jc w:val="both"/>
      </w:pPr>
      <w:r>
        <w:rPr>
          <w:rFonts w:ascii="Times New Roman"/>
          <w:b w:val="false"/>
          <w:i w:val="false"/>
          <w:color w:val="000000"/>
          <w:sz w:val="28"/>
        </w:rPr>
        <w:t xml:space="preserve">     3. По условиям местопроизрастания равнинные леса и леса Казахского мелкосопочника подразделяются на: </w:t>
      </w:r>
    </w:p>
    <w:p>
      <w:pPr>
        <w:spacing w:after="0"/>
        <w:ind w:left="0"/>
        <w:jc w:val="both"/>
      </w:pPr>
      <w:r>
        <w:rPr>
          <w:rFonts w:ascii="Times New Roman"/>
          <w:b w:val="false"/>
          <w:i w:val="false"/>
          <w:color w:val="000000"/>
          <w:sz w:val="28"/>
        </w:rPr>
        <w:t xml:space="preserve">     Колочные леса </w:t>
      </w:r>
    </w:p>
    <w:p>
      <w:pPr>
        <w:spacing w:after="0"/>
        <w:ind w:left="0"/>
        <w:jc w:val="both"/>
      </w:pPr>
      <w:r>
        <w:rPr>
          <w:rFonts w:ascii="Times New Roman"/>
          <w:b w:val="false"/>
          <w:i w:val="false"/>
          <w:color w:val="000000"/>
          <w:sz w:val="28"/>
        </w:rPr>
        <w:t xml:space="preserve">     Леса Казахского мелкосопочника </w:t>
      </w:r>
    </w:p>
    <w:p>
      <w:pPr>
        <w:spacing w:after="0"/>
        <w:ind w:left="0"/>
        <w:jc w:val="both"/>
      </w:pPr>
      <w:r>
        <w:rPr>
          <w:rFonts w:ascii="Times New Roman"/>
          <w:b w:val="false"/>
          <w:i w:val="false"/>
          <w:color w:val="000000"/>
          <w:sz w:val="28"/>
        </w:rPr>
        <w:t xml:space="preserve">         сосновые леса </w:t>
      </w:r>
    </w:p>
    <w:p>
      <w:pPr>
        <w:spacing w:after="0"/>
        <w:ind w:left="0"/>
        <w:jc w:val="both"/>
      </w:pPr>
      <w:r>
        <w:rPr>
          <w:rFonts w:ascii="Times New Roman"/>
          <w:b w:val="false"/>
          <w:i w:val="false"/>
          <w:color w:val="000000"/>
          <w:sz w:val="28"/>
        </w:rPr>
        <w:t xml:space="preserve">         лиственные леса </w:t>
      </w:r>
    </w:p>
    <w:p>
      <w:pPr>
        <w:spacing w:after="0"/>
        <w:ind w:left="0"/>
        <w:jc w:val="both"/>
      </w:pPr>
      <w:r>
        <w:rPr>
          <w:rFonts w:ascii="Times New Roman"/>
          <w:b w:val="false"/>
          <w:i w:val="false"/>
          <w:color w:val="000000"/>
          <w:sz w:val="28"/>
        </w:rPr>
        <w:t xml:space="preserve">         южные окраины колочных лесов по мелкосопочнику </w:t>
      </w:r>
    </w:p>
    <w:p>
      <w:pPr>
        <w:spacing w:after="0"/>
        <w:ind w:left="0"/>
        <w:jc w:val="both"/>
      </w:pPr>
      <w:r>
        <w:rPr>
          <w:rFonts w:ascii="Times New Roman"/>
          <w:b w:val="false"/>
          <w:i w:val="false"/>
          <w:color w:val="000000"/>
          <w:sz w:val="28"/>
        </w:rPr>
        <w:t xml:space="preserve">     Ленточные боры </w:t>
      </w:r>
    </w:p>
    <w:p>
      <w:pPr>
        <w:spacing w:after="0"/>
        <w:ind w:left="0"/>
        <w:jc w:val="both"/>
      </w:pPr>
      <w:r>
        <w:rPr>
          <w:rFonts w:ascii="Times New Roman"/>
          <w:b w:val="false"/>
          <w:i w:val="false"/>
          <w:color w:val="000000"/>
          <w:sz w:val="28"/>
        </w:rPr>
        <w:t xml:space="preserve">     Островные сосновые леса </w:t>
      </w:r>
    </w:p>
    <w:p>
      <w:pPr>
        <w:spacing w:after="0"/>
        <w:ind w:left="0"/>
        <w:jc w:val="both"/>
      </w:pPr>
      <w:r>
        <w:rPr>
          <w:rFonts w:ascii="Times New Roman"/>
          <w:b w:val="false"/>
          <w:i w:val="false"/>
          <w:color w:val="000000"/>
          <w:sz w:val="28"/>
        </w:rPr>
        <w:t xml:space="preserve">     Пустынные леса </w:t>
      </w:r>
    </w:p>
    <w:p>
      <w:pPr>
        <w:spacing w:after="0"/>
        <w:ind w:left="0"/>
        <w:jc w:val="both"/>
      </w:pPr>
      <w:r>
        <w:rPr>
          <w:rFonts w:ascii="Times New Roman"/>
          <w:b w:val="false"/>
          <w:i w:val="false"/>
          <w:color w:val="000000"/>
          <w:sz w:val="28"/>
        </w:rPr>
        <w:t xml:space="preserve">         саксауловые леса </w:t>
      </w:r>
    </w:p>
    <w:p>
      <w:pPr>
        <w:spacing w:after="0"/>
        <w:ind w:left="0"/>
        <w:jc w:val="both"/>
      </w:pPr>
      <w:r>
        <w:rPr>
          <w:rFonts w:ascii="Times New Roman"/>
          <w:b w:val="false"/>
          <w:i w:val="false"/>
          <w:color w:val="000000"/>
          <w:sz w:val="28"/>
        </w:rPr>
        <w:t xml:space="preserve">         южные окраины колочных лесов по равнинам  </w:t>
      </w:r>
    </w:p>
    <w:p>
      <w:pPr>
        <w:spacing w:after="0"/>
        <w:ind w:left="0"/>
        <w:jc w:val="both"/>
      </w:pPr>
      <w:r>
        <w:rPr>
          <w:rFonts w:ascii="Times New Roman"/>
          <w:b w:val="false"/>
          <w:i w:val="false"/>
          <w:color w:val="000000"/>
          <w:sz w:val="28"/>
        </w:rPr>
        <w:t xml:space="preserve">     Интразональные леса </w:t>
      </w:r>
    </w:p>
    <w:p>
      <w:pPr>
        <w:spacing w:after="0"/>
        <w:ind w:left="0"/>
        <w:jc w:val="both"/>
      </w:pPr>
      <w:r>
        <w:rPr>
          <w:rFonts w:ascii="Times New Roman"/>
          <w:b w:val="false"/>
          <w:i w:val="false"/>
          <w:color w:val="000000"/>
          <w:sz w:val="28"/>
        </w:rPr>
        <w:t xml:space="preserve">         пойменные леса </w:t>
      </w:r>
    </w:p>
    <w:p>
      <w:pPr>
        <w:spacing w:after="0"/>
        <w:ind w:left="0"/>
        <w:jc w:val="both"/>
      </w:pPr>
      <w:r>
        <w:rPr>
          <w:rFonts w:ascii="Times New Roman"/>
          <w:b w:val="false"/>
          <w:i w:val="false"/>
          <w:color w:val="000000"/>
          <w:sz w:val="28"/>
        </w:rPr>
        <w:t xml:space="preserve">         тугайные леса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Подразделение лесов по природным зонам, лесохозяйственным районам и административным областям приводится в приложении 1. </w:t>
      </w:r>
      <w:r>
        <w:br/>
      </w:r>
      <w:r>
        <w:rPr>
          <w:rFonts w:ascii="Times New Roman"/>
          <w:b w:val="false"/>
          <w:i w:val="false"/>
          <w:color w:val="000000"/>
          <w:sz w:val="28"/>
        </w:rPr>
        <w:t xml:space="preserve">
      4. Равнинные леса и леса Казахского мелкосопочника отнесены к 1 группе и выполняют водоохранные, защитные, санитарно-гигиенические, оздоровительные, а также экологические и социально-экономические функции. </w:t>
      </w:r>
      <w:r>
        <w:br/>
      </w:r>
      <w:r>
        <w:rPr>
          <w:rFonts w:ascii="Times New Roman"/>
          <w:b w:val="false"/>
          <w:i w:val="false"/>
          <w:color w:val="000000"/>
          <w:sz w:val="28"/>
        </w:rPr>
        <w:t xml:space="preserve">
      Применяемые рубки главного пользования должны обеспечить: </w:t>
      </w:r>
      <w:r>
        <w:br/>
      </w:r>
      <w:r>
        <w:rPr>
          <w:rFonts w:ascii="Times New Roman"/>
          <w:b w:val="false"/>
          <w:i w:val="false"/>
          <w:color w:val="000000"/>
          <w:sz w:val="28"/>
        </w:rPr>
        <w:t xml:space="preserve">
      сохранение и усиление природоохранной роли лесов; </w:t>
      </w:r>
      <w:r>
        <w:br/>
      </w:r>
      <w:r>
        <w:rPr>
          <w:rFonts w:ascii="Times New Roman"/>
          <w:b w:val="false"/>
          <w:i w:val="false"/>
          <w:color w:val="000000"/>
          <w:sz w:val="28"/>
        </w:rPr>
        <w:t xml:space="preserve">
      своевременную замену насаждений, достигших возраста спелости и нуждающихся в омоложении; </w:t>
      </w:r>
      <w:r>
        <w:br/>
      </w:r>
      <w:r>
        <w:rPr>
          <w:rFonts w:ascii="Times New Roman"/>
          <w:b w:val="false"/>
          <w:i w:val="false"/>
          <w:color w:val="000000"/>
          <w:sz w:val="28"/>
        </w:rPr>
        <w:t xml:space="preserve">
      сохранение лесной среды и восстановление леса хозяйственно ценными породами на вырубках; </w:t>
      </w:r>
      <w:r>
        <w:br/>
      </w:r>
      <w:r>
        <w:rPr>
          <w:rFonts w:ascii="Times New Roman"/>
          <w:b w:val="false"/>
          <w:i w:val="false"/>
          <w:color w:val="000000"/>
          <w:sz w:val="28"/>
        </w:rPr>
        <w:t xml:space="preserve">
      непрерывное и неистощительное пользование лесом и рациональное использование лесных земель; </w:t>
      </w:r>
      <w:r>
        <w:br/>
      </w:r>
      <w:r>
        <w:rPr>
          <w:rFonts w:ascii="Times New Roman"/>
          <w:b w:val="false"/>
          <w:i w:val="false"/>
          <w:color w:val="000000"/>
          <w:sz w:val="28"/>
        </w:rPr>
        <w:t xml:space="preserve">
      повышение продуктивности лесов; </w:t>
      </w:r>
      <w:r>
        <w:br/>
      </w:r>
      <w:r>
        <w:rPr>
          <w:rFonts w:ascii="Times New Roman"/>
          <w:b w:val="false"/>
          <w:i w:val="false"/>
          <w:color w:val="000000"/>
          <w:sz w:val="28"/>
        </w:rPr>
        <w:t xml:space="preserve">
      возможность использования средств механизации на лесозаготовительных работах с учетом требований экологии. </w:t>
      </w:r>
      <w:r>
        <w:br/>
      </w:r>
      <w:r>
        <w:rPr>
          <w:rFonts w:ascii="Times New Roman"/>
          <w:b w:val="false"/>
          <w:i w:val="false"/>
          <w:color w:val="000000"/>
          <w:sz w:val="28"/>
        </w:rPr>
        <w:t xml:space="preserve">
      5. Не назначаются в рубку ценные и редкие древесные породы (ясень чарынский, орех грецкий, клен Семенова, туранга, саксаул белый, каркас, черкез, берест, акация белая, гледичия, ольха, лох, яблоня, груша, абрикос, фисташка, шелковица, миндаль, алыча, вишня и другие). В насаждениях с преобладанием этих пород допускаются рубки ухода и санитарные рубки. </w:t>
      </w:r>
      <w:r>
        <w:br/>
      </w:r>
      <w:r>
        <w:rPr>
          <w:rFonts w:ascii="Times New Roman"/>
          <w:b w:val="false"/>
          <w:i w:val="false"/>
          <w:color w:val="000000"/>
          <w:sz w:val="28"/>
        </w:rPr>
        <w:t xml:space="preserve">
      6. В лесах заповедников, национальных и историко-природных парков, памятников природы, заповедных зонах, лесах, имеющих научное значение, лесопарках, лесах орехопромысловых зон, лесоплодовых насаждениях, городских лесах, лесопарковых частях зеленых зон, в лесах первого и второго поясов зон санитарной охраны источников водоснабжения, лесах первой и второй зон округов санитарной охраны курортов, государственных защитных лесных полосах, противоэрозионных лесах и особо ценных лесных массивах, в запретных полосах лесов по берегам рек, озер, водохранилищ и других водных объектов (кроме пойменных лиственных лесов), а также в особо защитных участках допускаются только рубки ухода и санитарные рубки. </w:t>
      </w:r>
      <w:r>
        <w:br/>
      </w:r>
      <w:r>
        <w:rPr>
          <w:rFonts w:ascii="Times New Roman"/>
          <w:b w:val="false"/>
          <w:i w:val="false"/>
          <w:color w:val="000000"/>
          <w:sz w:val="28"/>
        </w:rPr>
        <w:t xml:space="preserve">
      7. Во всех категориях лесов, кроме указанных в пункте 6 Правил и южных окраин колочных лесов по мелкосопочнику и по равнинам, выделяются особо защитные участки (ОЗУ): </w:t>
      </w:r>
      <w:r>
        <w:br/>
      </w:r>
      <w:r>
        <w:rPr>
          <w:rFonts w:ascii="Times New Roman"/>
          <w:b w:val="false"/>
          <w:i w:val="false"/>
          <w:color w:val="000000"/>
          <w:sz w:val="28"/>
        </w:rPr>
        <w:t xml:space="preserve">
      а) опушки леса шириной 100 м, а в ленточных, островных борах и саксаульниках - 200 м по границам со степными, пустынными и другими безлесными (нелесными) пространствами, участки леса до 100 га, расположенные среди безлесных пространств. Колочные леса к данной категории особо защитных участков не относятся; </w:t>
      </w:r>
      <w:r>
        <w:br/>
      </w:r>
      <w:r>
        <w:rPr>
          <w:rFonts w:ascii="Times New Roman"/>
          <w:b w:val="false"/>
          <w:i w:val="false"/>
          <w:color w:val="000000"/>
          <w:sz w:val="28"/>
        </w:rPr>
        <w:t xml:space="preserve">
      б) участки леса, произрастающие в пределах оврагов и балок, на легко размываемых и выветриваемых грунтах, включая участки очень сухих типов леса на вершинах песчаных бугров, мокрых типов леса (кроме поймы) лесостепной и степной зон, а также полосы шириной 100 м по периметру этих участков; </w:t>
      </w:r>
      <w:r>
        <w:br/>
      </w:r>
      <w:r>
        <w:rPr>
          <w:rFonts w:ascii="Times New Roman"/>
          <w:b w:val="false"/>
          <w:i w:val="false"/>
          <w:color w:val="000000"/>
          <w:sz w:val="28"/>
        </w:rPr>
        <w:t xml:space="preserve">
      в) опушки леса шириной 100 м, примыкающие к железным и автомобильным дорогам государственного и областного значения; </w:t>
      </w:r>
      <w:r>
        <w:br/>
      </w:r>
      <w:r>
        <w:rPr>
          <w:rFonts w:ascii="Times New Roman"/>
          <w:b w:val="false"/>
          <w:i w:val="false"/>
          <w:color w:val="000000"/>
          <w:sz w:val="28"/>
        </w:rPr>
        <w:t xml:space="preserve">
      г) участки леса в радиусе 1 км вокруг санаториев, домов отдыха, пансионатов, пионерских лагерей, туристских баз и других лечебных и оздоровительных учреждений, используемых в лечебных целях или имеющих перспективное значение, сельских населенных пунктов и рабочих поселков, а также вокруг минеральных источников; </w:t>
      </w:r>
      <w:r>
        <w:br/>
      </w:r>
      <w:r>
        <w:rPr>
          <w:rFonts w:ascii="Times New Roman"/>
          <w:b w:val="false"/>
          <w:i w:val="false"/>
          <w:color w:val="000000"/>
          <w:sz w:val="28"/>
        </w:rPr>
        <w:t xml:space="preserve">
      д) защитные полосы леса шириной 500 м с каждой стороны газопроводов и нефтепроводов в песчаных пустынях; </w:t>
      </w:r>
      <w:r>
        <w:br/>
      </w:r>
      <w:r>
        <w:rPr>
          <w:rFonts w:ascii="Times New Roman"/>
          <w:b w:val="false"/>
          <w:i w:val="false"/>
          <w:color w:val="000000"/>
          <w:sz w:val="28"/>
        </w:rPr>
        <w:t xml:space="preserve">
      е) участки леса в радиусе 300 м вокруг глухариных токов, полосы шириной 50 м в лиственных лесах по каждому берегу рек, заселенных бобрами, особо охранные части заказников; </w:t>
      </w:r>
      <w:r>
        <w:br/>
      </w:r>
      <w:r>
        <w:rPr>
          <w:rFonts w:ascii="Times New Roman"/>
          <w:b w:val="false"/>
          <w:i w:val="false"/>
          <w:color w:val="000000"/>
          <w:sz w:val="28"/>
        </w:rPr>
        <w:t xml:space="preserve">
      ж) участки леса, выполняющие специальное хозяйственное назначение (лесосеменные, орехоплодовые, медоносные, эталонные и плюсовые насаждения, охранные зоны в радиусе 50 м вокруг плюсовых деревьев, генетические резерваты, постоянные пробные площади с охранной зоной вокруг них до 50 м и другие); </w:t>
      </w:r>
      <w:r>
        <w:br/>
      </w:r>
      <w:r>
        <w:rPr>
          <w:rFonts w:ascii="Times New Roman"/>
          <w:b w:val="false"/>
          <w:i w:val="false"/>
          <w:color w:val="000000"/>
          <w:sz w:val="28"/>
        </w:rPr>
        <w:t xml:space="preserve">
      з) полосы леса шириной 100 м вдоль бровок обрывов, осыпей, оползней; участки леса с выходом на поверхность горных пород более 30 процентов площади, очень сухих каменисто-скальных сосняков и полосы леса шириной 100 м по периметру этих участков; </w:t>
      </w:r>
      <w:r>
        <w:br/>
      </w:r>
      <w:r>
        <w:rPr>
          <w:rFonts w:ascii="Times New Roman"/>
          <w:b w:val="false"/>
          <w:i w:val="false"/>
          <w:color w:val="000000"/>
          <w:sz w:val="28"/>
        </w:rPr>
        <w:t xml:space="preserve">
      и) участки леса на склонах крутизной 30 градусов и более, независимо от их экспозиций; </w:t>
      </w:r>
      <w:r>
        <w:br/>
      </w:r>
      <w:r>
        <w:rPr>
          <w:rFonts w:ascii="Times New Roman"/>
          <w:b w:val="false"/>
          <w:i w:val="false"/>
          <w:color w:val="000000"/>
          <w:sz w:val="28"/>
        </w:rPr>
        <w:t xml:space="preserve">
      к) защитные полосы лесов в радиусе 1 км вокруг оазисов, колодцев и скважин, служащих для водоснабжения, и вокруг мест водопоя скота в песчаных пустынях; </w:t>
      </w:r>
      <w:r>
        <w:br/>
      </w:r>
      <w:r>
        <w:rPr>
          <w:rFonts w:ascii="Times New Roman"/>
          <w:b w:val="false"/>
          <w:i w:val="false"/>
          <w:color w:val="000000"/>
          <w:sz w:val="28"/>
        </w:rPr>
        <w:t xml:space="preserve">
      л) леса на рекультивированных карьерах и отвалах; </w:t>
      </w:r>
      <w:r>
        <w:br/>
      </w:r>
      <w:r>
        <w:rPr>
          <w:rFonts w:ascii="Times New Roman"/>
          <w:b w:val="false"/>
          <w:i w:val="false"/>
          <w:color w:val="000000"/>
          <w:sz w:val="28"/>
        </w:rPr>
        <w:t xml:space="preserve">
      м) полосы леса шириной 250 м в каждую сторону от трассы туристского маршрута государственного значения; </w:t>
      </w:r>
      <w:r>
        <w:br/>
      </w:r>
      <w:r>
        <w:rPr>
          <w:rFonts w:ascii="Times New Roman"/>
          <w:b w:val="false"/>
          <w:i w:val="false"/>
          <w:color w:val="000000"/>
          <w:sz w:val="28"/>
        </w:rPr>
        <w:t xml:space="preserve">
      н) полосы леса шириной 200 м, расположенные вдоль гребней и линий водоразделов по границам водосборов площадью свыше 2,5 тыс. га при крутизне склонов, образующих гребни водоразделов более 20 градусов. </w:t>
      </w:r>
      <w:r>
        <w:br/>
      </w:r>
      <w:r>
        <w:rPr>
          <w:rFonts w:ascii="Times New Roman"/>
          <w:b w:val="false"/>
          <w:i w:val="false"/>
          <w:color w:val="000000"/>
          <w:sz w:val="28"/>
        </w:rPr>
        <w:t xml:space="preserve">
      8. В хозяйственно малоценных и теряющих защитные, водоохранные и другие экологические функции насаждениях в лесах категорий защитности, перечисленных в пункте 6 Правил, проводятся рубки, связанные с их реконструкцией, которая осуществляется по разрешению областного государственного органа управления лесным хозяйством. </w:t>
      </w:r>
      <w:r>
        <w:br/>
      </w:r>
      <w:r>
        <w:rPr>
          <w:rFonts w:ascii="Times New Roman"/>
          <w:b w:val="false"/>
          <w:i w:val="false"/>
          <w:color w:val="000000"/>
          <w:sz w:val="28"/>
        </w:rPr>
        <w:t xml:space="preserve">
      В особо защитных участках, отмеченных в подпунктах "а-н" пункта 7, уборка единичных деревьев, не требующих рубки по состоянию, не назначается. </w:t>
      </w:r>
      <w:r>
        <w:br/>
      </w:r>
      <w:r>
        <w:rPr>
          <w:rFonts w:ascii="Times New Roman"/>
          <w:b w:val="false"/>
          <w:i w:val="false"/>
          <w:color w:val="000000"/>
          <w:sz w:val="28"/>
        </w:rPr>
        <w:t xml:space="preserve">
      На постоянных пробных площадях запрещаются любые рубки леса, включая уборку естественного отпада, если они не связаны с проведением специальных исследований. </w:t>
      </w:r>
      <w:r>
        <w:br/>
      </w:r>
      <w:r>
        <w:rPr>
          <w:rFonts w:ascii="Times New Roman"/>
          <w:b w:val="false"/>
          <w:i w:val="false"/>
          <w:color w:val="000000"/>
          <w:sz w:val="28"/>
        </w:rPr>
        <w:t xml:space="preserve">
      В хвойных и лиственных насаждениях защитных полос вдоль железных и автомобильных дорог (за исключением 100 м полосы, примыкающей к ним) рубки главного пользования проводятся по режиму, установленному в разделе Правил "Способы и техника проведения рубок главного пользования" для лесов соответствующего лесохозяйственного района, в пределах которого они выделены. </w:t>
      </w:r>
      <w:r>
        <w:br/>
      </w:r>
      <w:r>
        <w:rPr>
          <w:rFonts w:ascii="Times New Roman"/>
          <w:b w:val="false"/>
          <w:i w:val="false"/>
          <w:color w:val="000000"/>
          <w:sz w:val="28"/>
        </w:rPr>
        <w:t xml:space="preserve">
      В запретных полосах лесов по берегам рек, озер, водохранилищ и других водных объектов, выделенных в пойменных лиственных лесах, проводятся сплошные узколесосечные рубки. </w:t>
      </w:r>
      <w:r>
        <w:br/>
      </w:r>
      <w:r>
        <w:rPr>
          <w:rFonts w:ascii="Times New Roman"/>
          <w:b w:val="false"/>
          <w:i w:val="false"/>
          <w:color w:val="000000"/>
          <w:sz w:val="28"/>
        </w:rPr>
        <w:t xml:space="preserve">
      9. Во всех насаждениях, кроме указанных в пунктах 5,6 и 7 Правил, могут назначаться выборочные, постепенные и сплошные узколесосечные рубки, специфика проведения которых установлена с учетом биологических свойств преобладающих пород, особенностей лесорастительных условий, характера лесовозобновления, возрастной структуры и полноты древостоев, пространственного расположения деревьев и подроста по площади, а в лесах Казахского мелкосопочника, кроме того, с учетом крутизны и экспозиции склонов. </w:t>
      </w:r>
      <w:r>
        <w:br/>
      </w:r>
      <w:r>
        <w:rPr>
          <w:rFonts w:ascii="Times New Roman"/>
          <w:b w:val="false"/>
          <w:i w:val="false"/>
          <w:color w:val="000000"/>
          <w:sz w:val="28"/>
        </w:rPr>
        <w:t xml:space="preserve">
      Величина лесосеки определяется допустимыми ее размерами и величиной таксационного участка. Смежные выделы, подлежащие одновременной рубке, могут объединяться в одну лесосеку. Во всех случаях площадь лесосек и их параметры не должны превышать нормативов, указанных в разделе Правил "Способы и техника проведения рубок главного пользования". </w:t>
      </w:r>
      <w:r>
        <w:br/>
      </w:r>
      <w:r>
        <w:rPr>
          <w:rFonts w:ascii="Times New Roman"/>
          <w:b w:val="false"/>
          <w:i w:val="false"/>
          <w:color w:val="000000"/>
          <w:sz w:val="28"/>
        </w:rPr>
        <w:t xml:space="preserve">
      10. В коренных мягколиственных лесах предусматривается проведение только сплошных рубок. Выборочные и постепенные рубки в них приводят к гибели подроста или утрате хозяйственной ценности из-за искривления. </w:t>
      </w:r>
      <w:r>
        <w:br/>
      </w:r>
      <w:r>
        <w:rPr>
          <w:rFonts w:ascii="Times New Roman"/>
          <w:b w:val="false"/>
          <w:i w:val="false"/>
          <w:color w:val="000000"/>
          <w:sz w:val="28"/>
        </w:rPr>
        <w:t xml:space="preserve">
      Вырубки насаждений полнотой 0,5 и выше намечаются под порослевое возобновление, а на вырубках насаждений с меньшей полнотой проводятся (преимущественно в березняках) мероприятия по переводу их в семенные (раздел Правил "Мероприятия по восстановлению леса на вырубках"). </w:t>
      </w:r>
      <w:r>
        <w:br/>
      </w:r>
      <w:r>
        <w:rPr>
          <w:rFonts w:ascii="Times New Roman"/>
          <w:b w:val="false"/>
          <w:i w:val="false"/>
          <w:color w:val="000000"/>
          <w:sz w:val="28"/>
        </w:rPr>
        <w:t xml:space="preserve">
      11. Рубка спелых и перестойных единичных деревьев на вырубках, пустырях и прогалинах после выполнения ими обсеменительных функций, а также в молодняках и средневозрастных насаждениях с полнотой 0,5-0,7, уборка крупномерных деревьев на "срывных ярах" в полосе шириной не более 20 метров от бровки берегового откоса (за исключением молодой части насаждения), перевод лесных площадей в нелесные для использования в целях, связанных с ведением лесного хозяйства и осуществлением лесных пользований (прорубка просек, противопожарных разрывов и т.п.), осуществляется в порядке проведения прочих рубок с разрешения областного государственного органа управления лесным хозяйством. </w:t>
      </w:r>
      <w:r>
        <w:br/>
      </w:r>
      <w:r>
        <w:rPr>
          <w:rFonts w:ascii="Times New Roman"/>
          <w:b w:val="false"/>
          <w:i w:val="false"/>
          <w:color w:val="000000"/>
          <w:sz w:val="28"/>
        </w:rPr>
        <w:t xml:space="preserve">
      Расчистка покрытых лесом земель для использования в целях, не связанных с ведением лесного хозяйства и лесных пользований (строительство гидросооружений, трубопроводов, линий электропередач, дорог общего пользования и других объектов), производится в исключительных случаях в разрешения Правительства Республики Казахстан. </w:t>
      </w:r>
      <w:r>
        <w:br/>
      </w:r>
      <w:r>
        <w:rPr>
          <w:rFonts w:ascii="Times New Roman"/>
          <w:b w:val="false"/>
          <w:i w:val="false"/>
          <w:color w:val="000000"/>
          <w:sz w:val="28"/>
        </w:rPr>
        <w:t xml:space="preserve">
      В местах отдыха людей, в защитных полосах вдоль железных и автомобильных дорог, на сенокосах, пастбищах и других категориях нелесных земель, а также в особо защитных участках рубка единичных деревьев не проектируется, кроме уборки их по состоянию. </w:t>
      </w:r>
      <w:r>
        <w:br/>
      </w:r>
      <w:r>
        <w:rPr>
          <w:rFonts w:ascii="Times New Roman"/>
          <w:b w:val="false"/>
          <w:i w:val="false"/>
          <w:color w:val="000000"/>
          <w:sz w:val="28"/>
        </w:rPr>
        <w:t xml:space="preserve">
      12. Сплошные и выборочные санитарные рубки проводятся в соответствии с Наставлением по рубкам ухода, Санитарными правилами в лесах и Правилами проведения санитарных рубок, утверждаемыми государственным органом управления лесным хозяйством Республики Казахстан. </w:t>
      </w:r>
      <w:r>
        <w:br/>
      </w:r>
      <w:r>
        <w:rPr>
          <w:rFonts w:ascii="Times New Roman"/>
          <w:b w:val="false"/>
          <w:i w:val="false"/>
          <w:color w:val="000000"/>
          <w:sz w:val="28"/>
        </w:rPr>
        <w:t xml:space="preserve">
      13. По крутизне склоны подразделяются на пологие - до 10 градусов, покатые - от 11 до 20, крутые - от 21 до 30 и очень крутые - 31 градус и более. </w:t>
      </w:r>
      <w:r>
        <w:br/>
      </w:r>
      <w:r>
        <w:rPr>
          <w:rFonts w:ascii="Times New Roman"/>
          <w:b w:val="false"/>
          <w:i w:val="false"/>
          <w:color w:val="000000"/>
          <w:sz w:val="28"/>
        </w:rPr>
        <w:t xml:space="preserve">
      К склонам северных экспозиций относятся северные, северо-западные, северо-восточные и восточные; южных экспозиций - южные, юго-западные, юго-восточные и западные склоны. </w:t>
      </w:r>
      <w:r>
        <w:br/>
      </w:r>
      <w:r>
        <w:rPr>
          <w:rFonts w:ascii="Times New Roman"/>
          <w:b w:val="false"/>
          <w:i w:val="false"/>
          <w:color w:val="000000"/>
          <w:sz w:val="28"/>
        </w:rPr>
        <w:t xml:space="preserve">
      Крутизна склонов определяется от нижней до верхней границы выдела, если отдельные участки склона не отличаются по крутизне более чем на 5 градусов. При разнице в крутизне отдельных отрезков склона длиной более 200 м, превышающей 5 градусов и влекущей за собой изменение способов рубки, для каждого из них определяется своя крутизна. </w:t>
      </w:r>
      <w:r>
        <w:br/>
      </w:r>
      <w:r>
        <w:rPr>
          <w:rFonts w:ascii="Times New Roman"/>
          <w:b w:val="false"/>
          <w:i w:val="false"/>
          <w:color w:val="000000"/>
          <w:sz w:val="28"/>
        </w:rPr>
        <w:t xml:space="preserve">
      14. Насаждения в рубку назначаются в следующей последовательности: </w:t>
      </w:r>
      <w:r>
        <w:br/>
      </w:r>
      <w:r>
        <w:rPr>
          <w:rFonts w:ascii="Times New Roman"/>
          <w:b w:val="false"/>
          <w:i w:val="false"/>
          <w:color w:val="000000"/>
          <w:sz w:val="28"/>
        </w:rPr>
        <w:t xml:space="preserve">
      участки спелого и перестойного леса, требующие рубки по состоянию, недорубы и неиспользованные лесосеки прошлых лет, насаждения, вышедшие из подсочки; </w:t>
      </w:r>
      <w:r>
        <w:br/>
      </w:r>
      <w:r>
        <w:rPr>
          <w:rFonts w:ascii="Times New Roman"/>
          <w:b w:val="false"/>
          <w:i w:val="false"/>
          <w:color w:val="000000"/>
          <w:sz w:val="28"/>
        </w:rPr>
        <w:t xml:space="preserve">
      расстроенные и низкополнотные насаждения (полнота 0,3-0,4), под пологом которых имеется удовлетворительное возобновление главной породы; </w:t>
      </w:r>
      <w:r>
        <w:br/>
      </w:r>
      <w:r>
        <w:rPr>
          <w:rFonts w:ascii="Times New Roman"/>
          <w:b w:val="false"/>
          <w:i w:val="false"/>
          <w:color w:val="000000"/>
          <w:sz w:val="28"/>
        </w:rPr>
        <w:t xml:space="preserve">
      лиственные леса, утрачивающие порослевую способность; </w:t>
      </w:r>
      <w:r>
        <w:br/>
      </w:r>
      <w:r>
        <w:rPr>
          <w:rFonts w:ascii="Times New Roman"/>
          <w:b w:val="false"/>
          <w:i w:val="false"/>
          <w:color w:val="000000"/>
          <w:sz w:val="28"/>
        </w:rPr>
        <w:t xml:space="preserve">
      двухъярусные насаждения с полнотой спелой части первого яруса 0,3 и выше, а второго - не менее 0,4; </w:t>
      </w:r>
      <w:r>
        <w:br/>
      </w:r>
      <w:r>
        <w:rPr>
          <w:rFonts w:ascii="Times New Roman"/>
          <w:b w:val="false"/>
          <w:i w:val="false"/>
          <w:color w:val="000000"/>
          <w:sz w:val="28"/>
        </w:rPr>
        <w:t xml:space="preserve">
      насаждения с полнотой 0,3-0,5, под пологом которых возобновление недостаточное, при условии создания предварительных культур или лесных культур на вырубке в течение 1-2 лет после рубки; </w:t>
      </w:r>
      <w:r>
        <w:br/>
      </w:r>
      <w:r>
        <w:rPr>
          <w:rFonts w:ascii="Times New Roman"/>
          <w:b w:val="false"/>
          <w:i w:val="false"/>
          <w:color w:val="000000"/>
          <w:sz w:val="28"/>
        </w:rPr>
        <w:t xml:space="preserve">
      чистые и смешанные разновозрастные насаждения с полнотой 0,5 и выше; </w:t>
      </w:r>
      <w:r>
        <w:br/>
      </w:r>
      <w:r>
        <w:rPr>
          <w:rFonts w:ascii="Times New Roman"/>
          <w:b w:val="false"/>
          <w:i w:val="false"/>
          <w:color w:val="000000"/>
          <w:sz w:val="28"/>
        </w:rPr>
        <w:t xml:space="preserve">
      перестойные насаждения; </w:t>
      </w:r>
      <w:r>
        <w:br/>
      </w:r>
      <w:r>
        <w:rPr>
          <w:rFonts w:ascii="Times New Roman"/>
          <w:b w:val="false"/>
          <w:i w:val="false"/>
          <w:color w:val="000000"/>
          <w:sz w:val="28"/>
        </w:rPr>
        <w:t xml:space="preserve">
      другие спелые насаждения. </w:t>
      </w:r>
      <w:r>
        <w:br/>
      </w:r>
      <w:r>
        <w:rPr>
          <w:rFonts w:ascii="Times New Roman"/>
          <w:b w:val="false"/>
          <w:i w:val="false"/>
          <w:color w:val="000000"/>
          <w:sz w:val="28"/>
        </w:rPr>
        <w:t xml:space="preserve">
      15. Отвод лесосек, перечет и клеймение деревьев, отобранных в рубку, производится согласно Наставлению по отводу и таксации лесосек в лесах Республики Казахстан. </w:t>
      </w:r>
      <w:r>
        <w:br/>
      </w:r>
      <w:r>
        <w:rPr>
          <w:rFonts w:ascii="Times New Roman"/>
          <w:b w:val="false"/>
          <w:i w:val="false"/>
          <w:color w:val="000000"/>
          <w:sz w:val="28"/>
        </w:rPr>
        <w:t xml:space="preserve">
      16. При отводе лесосек для проведения выборочных и постепенных рубок в первую очередь отбираются сухостойные, усыхающие, поврежденные, отставшие в росте, угнетающие подрост и молодняк и другие нежелательные деревья. В смешанных насаждениях в первые приемы рубки отбираются преимущественно деревья лиственных пород с оставлением их в противопожарных целях в количестве до 2 единиц от состава. </w:t>
      </w:r>
      <w:r>
        <w:br/>
      </w:r>
      <w:r>
        <w:rPr>
          <w:rFonts w:ascii="Times New Roman"/>
          <w:b w:val="false"/>
          <w:i w:val="false"/>
          <w:color w:val="000000"/>
          <w:sz w:val="28"/>
        </w:rPr>
        <w:t xml:space="preserve">
      В лиственных насаждениях, с участием в их составе до 4 единиц сосны, при проведении выборочных и первых приемов постепенных рубок деревья сосны в рубку не назначаются, за исключением тех, уборка которых необходима по санитарному состоянию. </w:t>
      </w:r>
      <w:r>
        <w:br/>
      </w:r>
      <w:r>
        <w:rPr>
          <w:rFonts w:ascii="Times New Roman"/>
          <w:b w:val="false"/>
          <w:i w:val="false"/>
          <w:color w:val="000000"/>
          <w:sz w:val="28"/>
        </w:rPr>
        <w:t xml:space="preserve">
      Общий запас отобранных в рубку деревьев не должен превышать установленной интенсивности выборки (с учетом древесины, заготавливаемой при разрубке волоков и подготовке погрузочных площадок). </w:t>
      </w:r>
      <w:r>
        <w:br/>
      </w:r>
      <w:r>
        <w:rPr>
          <w:rFonts w:ascii="Times New Roman"/>
          <w:b w:val="false"/>
          <w:i w:val="false"/>
          <w:color w:val="000000"/>
          <w:sz w:val="28"/>
        </w:rPr>
        <w:t xml:space="preserve">
      17. При отводе лесосек для проведения рубок главного пользования деревьев хвойных и твердолиственных пород, не достигшие возраста спелости, в рубку не назначаются. </w:t>
      </w:r>
      <w:r>
        <w:br/>
      </w:r>
      <w:r>
        <w:rPr>
          <w:rFonts w:ascii="Times New Roman"/>
          <w:b w:val="false"/>
          <w:i w:val="false"/>
          <w:color w:val="000000"/>
          <w:sz w:val="28"/>
        </w:rPr>
        <w:t xml:space="preserve">
      В насаждениях, примыкающих к невозобновившимся вырубкам, отвод лесосек под сплошные и заключительный прием постепенной рубки допускается только при облесении указанных вырубок согласно установленным требованиям (раздел Правил "Мероприятия по восстановлению леса на вырубках"). </w:t>
      </w:r>
      <w:r>
        <w:br/>
      </w:r>
      <w:r>
        <w:rPr>
          <w:rFonts w:ascii="Times New Roman"/>
          <w:b w:val="false"/>
          <w:i w:val="false"/>
          <w:color w:val="000000"/>
          <w:sz w:val="28"/>
        </w:rPr>
        <w:t xml:space="preserve">
      18. В насаждениях, намеченных для проведения рубок главного пользования с расчетом на восстановление леса естественным путем, пастьба скота прекращается в сосновых и твердолиственных древостоях за 5 лет, в мягколиственных - за 3 года и саксауловых - за 1 год до рубки. </w:t>
      </w:r>
      <w:r>
        <w:br/>
      </w:r>
      <w:r>
        <w:rPr>
          <w:rFonts w:ascii="Times New Roman"/>
          <w:b w:val="false"/>
          <w:i w:val="false"/>
          <w:color w:val="000000"/>
          <w:sz w:val="28"/>
        </w:rPr>
        <w:t xml:space="preserve">
      На сплошных вырубках всех лесообразующих пород с проведенными мероприятиями по содействию естественному возобновлению леса, созданными лесными культурами или оставленных под естественное заращивание, а также в 10-метровых полосах, примыкающих к внешней стороне вырубки, пастьба скота и сенокошение не допускаются до достижения большей частью подроста высоты, исключающей возможность повреждения его вершин животными. В насаждениях, пройденных постепенными и выборочными рубками, пастьба скота запрещается на весь цикл рубки. </w:t>
      </w:r>
    </w:p>
    <w:p>
      <w:pPr>
        <w:spacing w:after="0"/>
        <w:ind w:left="0"/>
        <w:jc w:val="both"/>
      </w:pPr>
      <w:r>
        <w:rPr>
          <w:rFonts w:ascii="Times New Roman"/>
          <w:b w:val="false"/>
          <w:i w:val="false"/>
          <w:color w:val="000000"/>
          <w:sz w:val="28"/>
        </w:rPr>
        <w:t xml:space="preserve">                    Способы и техника проведения </w:t>
      </w:r>
      <w:r>
        <w:br/>
      </w:r>
      <w:r>
        <w:rPr>
          <w:rFonts w:ascii="Times New Roman"/>
          <w:b w:val="false"/>
          <w:i w:val="false"/>
          <w:color w:val="000000"/>
          <w:sz w:val="28"/>
        </w:rPr>
        <w:t xml:space="preserve">
                     рубок главного пользования </w:t>
      </w:r>
    </w:p>
    <w:p>
      <w:pPr>
        <w:spacing w:after="0"/>
        <w:ind w:left="0"/>
        <w:jc w:val="both"/>
      </w:pPr>
      <w:r>
        <w:rPr>
          <w:rFonts w:ascii="Times New Roman"/>
          <w:b w:val="false"/>
          <w:i w:val="false"/>
          <w:color w:val="000000"/>
          <w:sz w:val="28"/>
        </w:rPr>
        <w:t xml:space="preserve">                       Рубки в колочных лесах </w:t>
      </w:r>
      <w:r>
        <w:br/>
      </w:r>
      <w:r>
        <w:rPr>
          <w:rFonts w:ascii="Times New Roman"/>
          <w:b w:val="false"/>
          <w:i w:val="false"/>
          <w:color w:val="000000"/>
          <w:sz w:val="28"/>
        </w:rPr>
        <w:t xml:space="preserve">
                     лесостепной и степной зон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коренных лиственных колочных лесах лесостепной и степной зон, за исключением мокрых типов березняков и осинников, проводятся сплошнолесосечные рубки "СР" (таблица 1). </w:t>
      </w:r>
      <w:r>
        <w:br/>
      </w:r>
      <w:r>
        <w:rPr>
          <w:rFonts w:ascii="Times New Roman"/>
          <w:b w:val="false"/>
          <w:i w:val="false"/>
          <w:color w:val="000000"/>
          <w:sz w:val="28"/>
        </w:rPr>
        <w:t xml:space="preserve">
      20. В коренных березовых и осиновых колочных лесах площадью более 5 га, независимо от наличия подроста и полноты древостоя, назначаются сплошнолесосечные рубки. </w:t>
      </w:r>
      <w:r>
        <w:br/>
      </w:r>
      <w:r>
        <w:rPr>
          <w:rFonts w:ascii="Times New Roman"/>
          <w:b w:val="false"/>
          <w:i w:val="false"/>
          <w:color w:val="000000"/>
          <w:sz w:val="28"/>
        </w:rPr>
        <w:t xml:space="preserve">
      Ширина лесосеки - не более 50 м, длина - до 1 км, площадь - не выше 5 га. Примыкание, как правило, кулисное (через 2-3 лесосеки), при ширине выдела менее 100 м - чересполосное (через одну лесосеку). При размещении одного ряда лесосек над другим они смещаются на ширину лесосеки (рисунок 1). </w:t>
      </w:r>
      <w:r>
        <w:br/>
      </w:r>
      <w:r>
        <w:rPr>
          <w:rFonts w:ascii="Times New Roman"/>
          <w:b w:val="false"/>
          <w:i w:val="false"/>
          <w:color w:val="000000"/>
          <w:sz w:val="28"/>
        </w:rPr>
        <w:t xml:space="preserve">
      Срок примыкания - 2 года. Год рубки не включается в срок примыкания при ее проведении с октября по декабрь и засчитывается при рубке древостоя с января по апрель. </w:t>
      </w:r>
      <w:r>
        <w:br/>
      </w:r>
      <w:r>
        <w:rPr>
          <w:rFonts w:ascii="Times New Roman"/>
          <w:b w:val="false"/>
          <w:i w:val="false"/>
          <w:color w:val="000000"/>
          <w:sz w:val="28"/>
        </w:rPr>
        <w:t xml:space="preserve">
      Лесосеки длинной стороной закладываются перпендикулярно господствующим ветрам. Направление рубки - против господствующих ветров. </w:t>
      </w:r>
      <w:r>
        <w:br/>
      </w:r>
      <w:r>
        <w:rPr>
          <w:rFonts w:ascii="Times New Roman"/>
          <w:b w:val="false"/>
          <w:i w:val="false"/>
          <w:color w:val="000000"/>
          <w:sz w:val="28"/>
        </w:rPr>
        <w:t xml:space="preserve">
      По ветроударной периферии массива или колка оставляют защитную полосу в пределах ширины лесосеки, которую вырубают через 2 года после рубки последней лесосеки. </w:t>
      </w:r>
      <w:r>
        <w:br/>
      </w:r>
      <w:r>
        <w:rPr>
          <w:rFonts w:ascii="Times New Roman"/>
          <w:b w:val="false"/>
          <w:i w:val="false"/>
          <w:color w:val="000000"/>
          <w:sz w:val="28"/>
        </w:rPr>
        <w:t xml:space="preserve">
      21. В коренных березовых и осиновых колках площадью 5 га и менее, не зависимо от полноты древостоя и наличия подроста, в целях сохранения их защитного влияния сплошнолесосечные рубки проводятся в два приема. В первый вырубается заветренная его половина. Вторая половина колка выбирается по истечении срока, необходимого для удовлетворительного возобновления вырубки и достижения подростом высоты более 1,5 м (рисунок 2). </w:t>
      </w:r>
      <w:r>
        <w:br/>
      </w:r>
      <w:r>
        <w:rPr>
          <w:rFonts w:ascii="Times New Roman"/>
          <w:b w:val="false"/>
          <w:i w:val="false"/>
          <w:color w:val="000000"/>
          <w:sz w:val="28"/>
        </w:rPr>
        <w:t xml:space="preserve">
      При неудовлетворительном возобновлении вырубленной части колка на ней создаются лесные культуры; вторая половина насаждений назначается в рубку через 3 года после их посадки. </w:t>
      </w:r>
      <w:r>
        <w:br/>
      </w:r>
      <w:r>
        <w:rPr>
          <w:rFonts w:ascii="Times New Roman"/>
          <w:b w:val="false"/>
          <w:i w:val="false"/>
          <w:color w:val="000000"/>
          <w:sz w:val="28"/>
        </w:rPr>
        <w:t xml:space="preserve">
      22. В запретных полосах лесов по берегам рек, озер, водохранилищ и других водных объектов ширина лесосеки устанавливается не более 25 м с расположением ее длинной стороны перпендикулярно руслу реки или береговой кромке озера (рисунки 3 и 4). Максимальная площадь лесосеки - 1,5 га. Направление рубки - против течения реки или господствующих ветров. Рубки проводятся согласно пункту 20 Правил. </w:t>
      </w:r>
      <w:r>
        <w:br/>
      </w:r>
      <w:r>
        <w:rPr>
          <w:rFonts w:ascii="Times New Roman"/>
          <w:b w:val="false"/>
          <w:i w:val="false"/>
          <w:color w:val="000000"/>
          <w:sz w:val="28"/>
        </w:rPr>
        <w:t xml:space="preserve">
      23. Лучшие сроки проведения рубок для образования поросли - со второй половины октября до середины апреля. Расщеп пня и отдирание его коры не допускаются. Срок рубки не ограничивается, если на вырубке создаются лесные культуры.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Рубки главного пользования в </w:t>
      </w:r>
      <w:r>
        <w:br/>
      </w:r>
      <w:r>
        <w:rPr>
          <w:rFonts w:ascii="Times New Roman"/>
          <w:b w:val="false"/>
          <w:i w:val="false"/>
          <w:color w:val="000000"/>
          <w:sz w:val="28"/>
        </w:rPr>
        <w:t xml:space="preserve">
              колочных лесах лесостепной и степной зон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Характеристика насаждений, поступающих в рубку </w:t>
      </w:r>
    </w:p>
    <w:p>
      <w:pPr>
        <w:spacing w:after="0"/>
        <w:ind w:left="0"/>
        <w:jc w:val="both"/>
      </w:pPr>
      <w:r>
        <w:rPr>
          <w:rFonts w:ascii="Times New Roman"/>
          <w:b w:val="false"/>
          <w:i w:val="false"/>
          <w:color w:val="000000"/>
          <w:sz w:val="28"/>
        </w:rPr>
        <w:t xml:space="preserve">2 - Способ рубки </w:t>
      </w:r>
    </w:p>
    <w:p>
      <w:pPr>
        <w:spacing w:after="0"/>
        <w:ind w:left="0"/>
        <w:jc w:val="both"/>
      </w:pPr>
      <w:r>
        <w:rPr>
          <w:rFonts w:ascii="Times New Roman"/>
          <w:b w:val="false"/>
          <w:i w:val="false"/>
          <w:color w:val="000000"/>
          <w:sz w:val="28"/>
        </w:rPr>
        <w:t xml:space="preserve">3 - Общая полнота до рубки </w:t>
      </w:r>
    </w:p>
    <w:p>
      <w:pPr>
        <w:spacing w:after="0"/>
        <w:ind w:left="0"/>
        <w:jc w:val="both"/>
      </w:pPr>
      <w:r>
        <w:rPr>
          <w:rFonts w:ascii="Times New Roman"/>
          <w:b w:val="false"/>
          <w:i w:val="false"/>
          <w:color w:val="000000"/>
          <w:sz w:val="28"/>
        </w:rPr>
        <w:t xml:space="preserve">4 - Выборка по запасу: </w:t>
      </w:r>
    </w:p>
    <w:p>
      <w:pPr>
        <w:spacing w:after="0"/>
        <w:ind w:left="0"/>
        <w:jc w:val="both"/>
      </w:pPr>
      <w:r>
        <w:rPr>
          <w:rFonts w:ascii="Times New Roman"/>
          <w:b w:val="false"/>
          <w:i w:val="false"/>
          <w:color w:val="000000"/>
          <w:sz w:val="28"/>
        </w:rPr>
        <w:t xml:space="preserve">4.1. - при полноте </w:t>
      </w:r>
    </w:p>
    <w:p>
      <w:pPr>
        <w:spacing w:after="0"/>
        <w:ind w:left="0"/>
        <w:jc w:val="both"/>
      </w:pPr>
      <w:r>
        <w:rPr>
          <w:rFonts w:ascii="Times New Roman"/>
          <w:b w:val="false"/>
          <w:i w:val="false"/>
          <w:color w:val="000000"/>
          <w:sz w:val="28"/>
        </w:rPr>
        <w:t xml:space="preserve">4.2. - % выборки </w:t>
      </w:r>
    </w:p>
    <w:p>
      <w:pPr>
        <w:spacing w:after="0"/>
        <w:ind w:left="0"/>
        <w:jc w:val="both"/>
      </w:pPr>
      <w:r>
        <w:rPr>
          <w:rFonts w:ascii="Times New Roman"/>
          <w:b w:val="false"/>
          <w:i w:val="false"/>
          <w:color w:val="000000"/>
          <w:sz w:val="28"/>
        </w:rPr>
        <w:t xml:space="preserve">5 - Срок примыкания, лет </w:t>
      </w:r>
    </w:p>
    <w:p>
      <w:pPr>
        <w:spacing w:after="0"/>
        <w:ind w:left="0"/>
        <w:jc w:val="both"/>
      </w:pPr>
      <w:r>
        <w:rPr>
          <w:rFonts w:ascii="Times New Roman"/>
          <w:b w:val="false"/>
          <w:i w:val="false"/>
          <w:color w:val="000000"/>
          <w:sz w:val="28"/>
        </w:rPr>
        <w:t xml:space="preserve">6 - Ширина лесосеки, м </w:t>
      </w:r>
    </w:p>
    <w:p>
      <w:pPr>
        <w:spacing w:after="0"/>
        <w:ind w:left="0"/>
        <w:jc w:val="both"/>
      </w:pPr>
      <w:r>
        <w:rPr>
          <w:rFonts w:ascii="Times New Roman"/>
          <w:b w:val="false"/>
          <w:i w:val="false"/>
          <w:color w:val="000000"/>
          <w:sz w:val="28"/>
        </w:rPr>
        <w:t xml:space="preserve">7 - Максимальная площадь лесосеки, га </w:t>
      </w:r>
    </w:p>
    <w:p>
      <w:pPr>
        <w:spacing w:after="0"/>
        <w:ind w:left="0"/>
        <w:jc w:val="both"/>
      </w:pPr>
      <w:r>
        <w:rPr>
          <w:rFonts w:ascii="Times New Roman"/>
          <w:b w:val="false"/>
          <w:i w:val="false"/>
          <w:color w:val="000000"/>
          <w:sz w:val="28"/>
        </w:rPr>
        <w:t xml:space="preserve">8 - Примечание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4.1   ! 4.2 ! 5 ! 6 ! 7 !    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Коренные березняки                                          На вырубках </w:t>
      </w:r>
    </w:p>
    <w:p>
      <w:pPr>
        <w:spacing w:after="0"/>
        <w:ind w:left="0"/>
        <w:jc w:val="both"/>
      </w:pPr>
      <w:r>
        <w:rPr>
          <w:rFonts w:ascii="Times New Roman"/>
          <w:b w:val="false"/>
          <w:i w:val="false"/>
          <w:color w:val="000000"/>
          <w:sz w:val="28"/>
        </w:rPr>
        <w:t xml:space="preserve">и осинники, независимо                                      насаждений </w:t>
      </w:r>
    </w:p>
    <w:p>
      <w:pPr>
        <w:spacing w:after="0"/>
        <w:ind w:left="0"/>
        <w:jc w:val="both"/>
      </w:pPr>
      <w:r>
        <w:rPr>
          <w:rFonts w:ascii="Times New Roman"/>
          <w:b w:val="false"/>
          <w:i w:val="false"/>
          <w:color w:val="000000"/>
          <w:sz w:val="28"/>
        </w:rPr>
        <w:t xml:space="preserve">от наличия подроста                                         березы с </w:t>
      </w:r>
    </w:p>
    <w:p>
      <w:pPr>
        <w:spacing w:after="0"/>
        <w:ind w:left="0"/>
        <w:jc w:val="both"/>
      </w:pPr>
      <w:r>
        <w:rPr>
          <w:rFonts w:ascii="Times New Roman"/>
          <w:b w:val="false"/>
          <w:i w:val="false"/>
          <w:color w:val="000000"/>
          <w:sz w:val="28"/>
        </w:rPr>
        <w:t xml:space="preserve">   колки более 5 га  СР  0,3-1,0  0,3-1,0  100   2   50  5  полнотой </w:t>
      </w:r>
    </w:p>
    <w:p>
      <w:pPr>
        <w:spacing w:after="0"/>
        <w:ind w:left="0"/>
        <w:jc w:val="both"/>
      </w:pPr>
      <w:r>
        <w:rPr>
          <w:rFonts w:ascii="Times New Roman"/>
          <w:b w:val="false"/>
          <w:i w:val="false"/>
          <w:color w:val="000000"/>
          <w:sz w:val="28"/>
        </w:rPr>
        <w:t xml:space="preserve">   колки 5 га и      СР  0,3-1,0  0,3-1,0  100   **  *  2,5   0,3-0,4 </w:t>
      </w:r>
    </w:p>
    <w:p>
      <w:pPr>
        <w:spacing w:after="0"/>
        <w:ind w:left="0"/>
        <w:jc w:val="both"/>
      </w:pPr>
      <w:r>
        <w:rPr>
          <w:rFonts w:ascii="Times New Roman"/>
          <w:b w:val="false"/>
          <w:i w:val="false"/>
          <w:color w:val="000000"/>
          <w:sz w:val="28"/>
        </w:rPr>
        <w:t xml:space="preserve">   менее                                                    создаются </w:t>
      </w:r>
    </w:p>
    <w:p>
      <w:pPr>
        <w:spacing w:after="0"/>
        <w:ind w:left="0"/>
        <w:jc w:val="both"/>
      </w:pPr>
      <w:r>
        <w:rPr>
          <w:rFonts w:ascii="Times New Roman"/>
          <w:b w:val="false"/>
          <w:i w:val="false"/>
          <w:color w:val="000000"/>
          <w:sz w:val="28"/>
        </w:rPr>
        <w:t xml:space="preserve">                                                            лесные </w:t>
      </w:r>
    </w:p>
    <w:p>
      <w:pPr>
        <w:spacing w:after="0"/>
        <w:ind w:left="0"/>
        <w:jc w:val="both"/>
      </w:pPr>
      <w:r>
        <w:rPr>
          <w:rFonts w:ascii="Times New Roman"/>
          <w:b w:val="false"/>
          <w:i w:val="false"/>
          <w:color w:val="000000"/>
          <w:sz w:val="28"/>
        </w:rPr>
        <w:t xml:space="preserve">                                                            культуры </w:t>
      </w:r>
    </w:p>
    <w:p>
      <w:pPr>
        <w:spacing w:after="0"/>
        <w:ind w:left="0"/>
        <w:jc w:val="both"/>
      </w:pPr>
      <w:r>
        <w:rPr>
          <w:rFonts w:ascii="Times New Roman"/>
          <w:b w:val="false"/>
          <w:i w:val="false"/>
          <w:color w:val="000000"/>
          <w:sz w:val="28"/>
        </w:rPr>
        <w:t xml:space="preserve">                                                            этой породы </w:t>
      </w:r>
    </w:p>
    <w:p>
      <w:pPr>
        <w:spacing w:after="0"/>
        <w:ind w:left="0"/>
        <w:jc w:val="both"/>
      </w:pPr>
      <w:r>
        <w:rPr>
          <w:rFonts w:ascii="Times New Roman"/>
          <w:b w:val="false"/>
          <w:i w:val="false"/>
          <w:color w:val="000000"/>
          <w:sz w:val="28"/>
        </w:rPr>
        <w:t xml:space="preserve">     * Колок вырубается в два приема: в первый - заветренная его </w:t>
      </w:r>
    </w:p>
    <w:p>
      <w:pPr>
        <w:spacing w:after="0"/>
        <w:ind w:left="0"/>
        <w:jc w:val="both"/>
      </w:pPr>
      <w:r>
        <w:rPr>
          <w:rFonts w:ascii="Times New Roman"/>
          <w:b w:val="false"/>
          <w:i w:val="false"/>
          <w:color w:val="000000"/>
          <w:sz w:val="28"/>
        </w:rPr>
        <w:t xml:space="preserve">       половина. </w:t>
      </w:r>
    </w:p>
    <w:p>
      <w:pPr>
        <w:spacing w:after="0"/>
        <w:ind w:left="0"/>
        <w:jc w:val="both"/>
      </w:pPr>
      <w:r>
        <w:rPr>
          <w:rFonts w:ascii="Times New Roman"/>
          <w:b w:val="false"/>
          <w:i w:val="false"/>
          <w:color w:val="000000"/>
          <w:sz w:val="28"/>
        </w:rPr>
        <w:t xml:space="preserve">    ** Второй прием проводится при высоте подроста 1,5 м, а при </w:t>
      </w:r>
    </w:p>
    <w:p>
      <w:pPr>
        <w:spacing w:after="0"/>
        <w:ind w:left="0"/>
        <w:jc w:val="both"/>
      </w:pPr>
      <w:r>
        <w:rPr>
          <w:rFonts w:ascii="Times New Roman"/>
          <w:b w:val="false"/>
          <w:i w:val="false"/>
          <w:color w:val="000000"/>
          <w:sz w:val="28"/>
        </w:rPr>
        <w:t xml:space="preserve">       посадке лесных культур через 3 года. </w:t>
      </w:r>
    </w:p>
    <w:p>
      <w:pPr>
        <w:spacing w:after="0"/>
        <w:ind w:left="0"/>
        <w:jc w:val="both"/>
      </w:pPr>
      <w:r>
        <w:rPr>
          <w:rFonts w:ascii="Times New Roman"/>
          <w:b w:val="false"/>
          <w:i w:val="false"/>
          <w:color w:val="000000"/>
          <w:sz w:val="28"/>
        </w:rPr>
        <w:t xml:space="preserve">Запретные полосы </w:t>
      </w:r>
    </w:p>
    <w:p>
      <w:pPr>
        <w:spacing w:after="0"/>
        <w:ind w:left="0"/>
        <w:jc w:val="both"/>
      </w:pPr>
      <w:r>
        <w:rPr>
          <w:rFonts w:ascii="Times New Roman"/>
          <w:b w:val="false"/>
          <w:i w:val="false"/>
          <w:color w:val="000000"/>
          <w:sz w:val="28"/>
        </w:rPr>
        <w:t xml:space="preserve">лесов по берегам </w:t>
      </w:r>
    </w:p>
    <w:p>
      <w:pPr>
        <w:spacing w:after="0"/>
        <w:ind w:left="0"/>
        <w:jc w:val="both"/>
      </w:pPr>
      <w:r>
        <w:rPr>
          <w:rFonts w:ascii="Times New Roman"/>
          <w:b w:val="false"/>
          <w:i w:val="false"/>
          <w:color w:val="000000"/>
          <w:sz w:val="28"/>
        </w:rPr>
        <w:t xml:space="preserve">рек и водоемов       СР  0,3-1,0  0,3-1,0  100   2   25  1,5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Рубки в лесах Казахского </w:t>
      </w:r>
      <w:r>
        <w:br/>
      </w:r>
      <w:r>
        <w:rPr>
          <w:rFonts w:ascii="Times New Roman"/>
          <w:b w:val="false"/>
          <w:i w:val="false"/>
          <w:color w:val="000000"/>
          <w:sz w:val="28"/>
        </w:rPr>
        <w:t xml:space="preserve">
               мелкосопочника Рубки в сосновых лесах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сосновых лесах Казахского мелкосопочника, возможных для эксплуатации, могут проводиться добровольно-выборочные, постепенные и сплошнолесосечные рубки (таблица 2). В сухих сосняках могут проводиться полосно-постепенные рубки. </w:t>
      </w:r>
      <w:r>
        <w:br/>
      </w:r>
      <w:r>
        <w:rPr>
          <w:rFonts w:ascii="Times New Roman"/>
          <w:b w:val="false"/>
          <w:i w:val="false"/>
          <w:color w:val="000000"/>
          <w:sz w:val="28"/>
        </w:rPr>
        <w:t xml:space="preserve">
      25. Добровольно-выборочные рубки проводятся в простых и сложных, чистых и смешанных одновозрастных и разновозрастных насаждениях сосны с полнотой 0,6-1,0, произрастающих на склонах всех экспозиций крутизной 21-30 градусов, а также в сухих типах леса независимо от крутизны. </w:t>
      </w:r>
      <w:r>
        <w:br/>
      </w:r>
      <w:r>
        <w:rPr>
          <w:rFonts w:ascii="Times New Roman"/>
          <w:b w:val="false"/>
          <w:i w:val="false"/>
          <w:color w:val="000000"/>
          <w:sz w:val="28"/>
        </w:rPr>
        <w:t xml:space="preserve">
      В древостоях с полнотой 0,8-1,0 выбирается 15-25 процентов запаса, если не установлена меньшая интенсивность выборки, а в насаждениях с полнотой 0,6-0,7 - 15-20 процентов. Во всех случаях полнота древостоя не снижается менее 0,5. Площадь лесосек до 25 га. </w:t>
      </w:r>
      <w:r>
        <w:br/>
      </w:r>
      <w:r>
        <w:rPr>
          <w:rFonts w:ascii="Times New Roman"/>
          <w:b w:val="false"/>
          <w:i w:val="false"/>
          <w:color w:val="000000"/>
          <w:sz w:val="28"/>
        </w:rPr>
        <w:t xml:space="preserve">
      Последующие приемы рубки проводятся по мере достижения полноты простых древостоев 0,6 и более или формирования сложного насаждения с полнотой первого яруса 0,3 и выше и второго с полнотой для молодняков - не менее 0,4, средневозрастных - 0,3. </w:t>
      </w:r>
      <w:r>
        <w:br/>
      </w:r>
      <w:r>
        <w:rPr>
          <w:rFonts w:ascii="Times New Roman"/>
          <w:b w:val="false"/>
          <w:i w:val="false"/>
          <w:color w:val="000000"/>
          <w:sz w:val="28"/>
        </w:rPr>
        <w:t xml:space="preserve">
      26. Постепенные двух- и трехприемные рубки проводятся в простых чистых и смешанных одновозрастных и разновозрастных свежих и влажных сосняках, произрастающих в равнинных местоположениях и на склонах всех экспозиций крутизной не более 20 градусов. </w:t>
      </w:r>
      <w:r>
        <w:br/>
      </w:r>
      <w:r>
        <w:rPr>
          <w:rFonts w:ascii="Times New Roman"/>
          <w:b w:val="false"/>
          <w:i w:val="false"/>
          <w:color w:val="000000"/>
          <w:sz w:val="28"/>
        </w:rPr>
        <w:t xml:space="preserve">
      В насаждениях с полнотой 0,8-1,0 назначаются трехприемные рубки. Первый прием проводится независимо от результатов предварительного возобновления с целью создания условий для улучшения семеношения деревьев, сопутствующего и последующего возобновления леса. Полнота древостоев снижается до 0,6-0,7. </w:t>
      </w:r>
      <w:r>
        <w:br/>
      </w:r>
      <w:r>
        <w:rPr>
          <w:rFonts w:ascii="Times New Roman"/>
          <w:b w:val="false"/>
          <w:i w:val="false"/>
          <w:color w:val="000000"/>
          <w:sz w:val="28"/>
        </w:rPr>
        <w:t xml:space="preserve">
      Спустя 5-6 лет после первого приема рубки эти площади обследуются. В случае недостаточного возобновления в насаждениях, где слой лесной подстилки превышает 3 см или мохово-лишайниковый покров сильно развит, необходимо провести содействие естественному возобновлению путем обработки почвы при урожае не ниже среднего. </w:t>
      </w:r>
      <w:r>
        <w:br/>
      </w:r>
      <w:r>
        <w:rPr>
          <w:rFonts w:ascii="Times New Roman"/>
          <w:b w:val="false"/>
          <w:i w:val="false"/>
          <w:color w:val="000000"/>
          <w:sz w:val="28"/>
        </w:rPr>
        <w:t xml:space="preserve">
      Второй прием проводится через 10-12 лет при условии удовлетворительного возобновления под пологом леса (приложение 2). При недостаточном возобновлении он осуществляется в эти же сроки с обязательным проведением мер содействия естественному возобновлению. Полнота древостоев снижается до 0,4-0,5. При этом, чем успешнее возобновление леса, тем интенсивнее должна быть рубка. </w:t>
      </w:r>
      <w:r>
        <w:br/>
      </w:r>
      <w:r>
        <w:rPr>
          <w:rFonts w:ascii="Times New Roman"/>
          <w:b w:val="false"/>
          <w:i w:val="false"/>
          <w:color w:val="000000"/>
          <w:sz w:val="28"/>
        </w:rPr>
        <w:t xml:space="preserve">
      Заключительный прием осуществляется через 8-10 лет при наличии хорошего возобновления сосны под пологом леса. При меньшем количестве подроста рубка проводится в те же сроки с созданием культур сосны в первые два года после вырубки древостоя. </w:t>
      </w:r>
      <w:r>
        <w:br/>
      </w:r>
      <w:r>
        <w:rPr>
          <w:rFonts w:ascii="Times New Roman"/>
          <w:b w:val="false"/>
          <w:i w:val="false"/>
          <w:color w:val="000000"/>
          <w:sz w:val="28"/>
        </w:rPr>
        <w:t xml:space="preserve">
      В насаждениях с первоначальной полнотой 0,6-0,7 проводятся двухприемные рубки. </w:t>
      </w:r>
      <w:r>
        <w:br/>
      </w:r>
      <w:r>
        <w:rPr>
          <w:rFonts w:ascii="Times New Roman"/>
          <w:b w:val="false"/>
          <w:i w:val="false"/>
          <w:color w:val="000000"/>
          <w:sz w:val="28"/>
        </w:rPr>
        <w:t xml:space="preserve">
      27. В двухярусных чистых и смешанных сосновых древостоях деревья спелого яруса при полноте 0,5 и более выбираются по постепенным рубкам в два приема: в первый - 30-40 процентов запаса, через 10 лет убирают все оставшиеся спелые деревья. При полноте первого яруса 0,3-0,4 деревья вырубают в один прием. </w:t>
      </w:r>
      <w:r>
        <w:br/>
      </w:r>
      <w:r>
        <w:rPr>
          <w:rFonts w:ascii="Times New Roman"/>
          <w:b w:val="false"/>
          <w:i w:val="false"/>
          <w:color w:val="000000"/>
          <w:sz w:val="28"/>
        </w:rPr>
        <w:t xml:space="preserve">
      При полноте второго яруса 0,3-0,4 и недостаточном возобновлении после рубки спелого яруса в первые два года создают частичные культуры сосны. </w:t>
      </w:r>
      <w:r>
        <w:br/>
      </w:r>
      <w:r>
        <w:rPr>
          <w:rFonts w:ascii="Times New Roman"/>
          <w:b w:val="false"/>
          <w:i w:val="false"/>
          <w:color w:val="000000"/>
          <w:sz w:val="28"/>
        </w:rPr>
        <w:t xml:space="preserve">
      28. Сплошнолесосечные рубки проводятся в простых чистых и смешанных одновозрастных и разновозрастных насаждениях при полноте 0,3-0,5. В насаждениях с недостаточным возобновлением сосны они проводятся с созданием сосновых культур в первые 2 года. </w:t>
      </w:r>
      <w:r>
        <w:br/>
      </w:r>
      <w:r>
        <w:rPr>
          <w:rFonts w:ascii="Times New Roman"/>
          <w:b w:val="false"/>
          <w:i w:val="false"/>
          <w:color w:val="000000"/>
          <w:sz w:val="28"/>
        </w:rPr>
        <w:t xml:space="preserve">
      Ширина лесосек не более 50 м, длина - 1000 м, площадь - до 5 га. Срок примыкания - 5 лет, не считая года рубки. Примыкание лесосек непосредственное. В кварталах размером 1х1 км допускается 4-5 зарубов. Лесосеки закладываются длинной стороной перпендикулярно господствующим ветрам, на склонах крутизной более 10 градусов по горизонтали, направление рубки сверху вниз по склону. # </w:t>
      </w:r>
      <w:r>
        <w:br/>
      </w:r>
      <w:r>
        <w:rPr>
          <w:rFonts w:ascii="Times New Roman"/>
          <w:b w:val="false"/>
          <w:i w:val="false"/>
          <w:color w:val="000000"/>
          <w:sz w:val="28"/>
        </w:rPr>
        <w:t xml:space="preserve">
      29. Полосно-постепенные рубки проводятся в компактных выделах шириной 100 м и более в одновозрастных чистых и смешанных древостоях сухих сосняков (с мертвым или лишайниковым покровом) с полнотой 0,5-0,7 с удовлетворительным возобновлением сосны с относительно равномерным размещением подроста по площади. Лесосека разбивается на параллельные полосы шириной 15-20 и 30-40 м, чередующиеся между собой. В полосах леса шириной 15-20 м убираются все деревья. В полосах шириной 30-40 м выборка производится по принципу первого приема постепенной двухприемной рубки в размере 20-30 процентов запаса. Полнота оставляемой части древостоя на 30-40-метровых полосах не ниже 0,5. При первоначальной полноте 0,5 выборка деревьев в них не производится. </w:t>
      </w:r>
      <w:r>
        <w:br/>
      </w:r>
      <w:r>
        <w:rPr>
          <w:rFonts w:ascii="Times New Roman"/>
          <w:b w:val="false"/>
          <w:i w:val="false"/>
          <w:color w:val="000000"/>
          <w:sz w:val="28"/>
        </w:rPr>
        <w:t xml:space="preserve">
     Заключительный прием проводится через 7-10 лет при наличии хорошего возобновления на полосах шириной 15-20 м и 30-40 м. При удовлетворительном или недостаточном возобновлении срок рубки  переносится или создаются лесные культуры. Предпочтительное направление полос с запада на восток. Оптимальная площадь лесосеки 3-5 га, наибольшая - 10 га. Выделы сложной конфигурации, малой ширины и иных полнот древостоев под полосно-постепенные рубки не назначаются.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Рубки главного пользования в </w:t>
      </w:r>
      <w:r>
        <w:br/>
      </w:r>
      <w:r>
        <w:rPr>
          <w:rFonts w:ascii="Times New Roman"/>
          <w:b w:val="false"/>
          <w:i w:val="false"/>
          <w:color w:val="000000"/>
          <w:sz w:val="28"/>
        </w:rPr>
        <w:t xml:space="preserve">
              сосновых лесах Казахского мелкосопочника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Характеристика насаждений, поступающих в рубку </w:t>
      </w:r>
    </w:p>
    <w:p>
      <w:pPr>
        <w:spacing w:after="0"/>
        <w:ind w:left="0"/>
        <w:jc w:val="both"/>
      </w:pPr>
      <w:r>
        <w:rPr>
          <w:rFonts w:ascii="Times New Roman"/>
          <w:b w:val="false"/>
          <w:i w:val="false"/>
          <w:color w:val="000000"/>
          <w:sz w:val="28"/>
        </w:rPr>
        <w:t xml:space="preserve">2 - Экспозиция и крутизна склонов, градусов </w:t>
      </w:r>
    </w:p>
    <w:p>
      <w:pPr>
        <w:spacing w:after="0"/>
        <w:ind w:left="0"/>
        <w:jc w:val="both"/>
      </w:pPr>
      <w:r>
        <w:rPr>
          <w:rFonts w:ascii="Times New Roman"/>
          <w:b w:val="false"/>
          <w:i w:val="false"/>
          <w:color w:val="000000"/>
          <w:sz w:val="28"/>
        </w:rPr>
        <w:t xml:space="preserve">3 - Способ рубки и очередность приемов </w:t>
      </w:r>
    </w:p>
    <w:p>
      <w:pPr>
        <w:spacing w:after="0"/>
        <w:ind w:left="0"/>
        <w:jc w:val="both"/>
      </w:pPr>
      <w:r>
        <w:rPr>
          <w:rFonts w:ascii="Times New Roman"/>
          <w:b w:val="false"/>
          <w:i w:val="false"/>
          <w:color w:val="000000"/>
          <w:sz w:val="28"/>
        </w:rPr>
        <w:t xml:space="preserve">4 - Общая полнота до рубки </w:t>
      </w:r>
    </w:p>
    <w:p>
      <w:pPr>
        <w:spacing w:after="0"/>
        <w:ind w:left="0"/>
        <w:jc w:val="both"/>
      </w:pPr>
      <w:r>
        <w:rPr>
          <w:rFonts w:ascii="Times New Roman"/>
          <w:b w:val="false"/>
          <w:i w:val="false"/>
          <w:color w:val="000000"/>
          <w:sz w:val="28"/>
        </w:rPr>
        <w:t xml:space="preserve">5 - Выборка по запасу: при полноте </w:t>
      </w:r>
    </w:p>
    <w:p>
      <w:pPr>
        <w:spacing w:after="0"/>
        <w:ind w:left="0"/>
        <w:jc w:val="both"/>
      </w:pPr>
      <w:r>
        <w:rPr>
          <w:rFonts w:ascii="Times New Roman"/>
          <w:b w:val="false"/>
          <w:i w:val="false"/>
          <w:color w:val="000000"/>
          <w:sz w:val="28"/>
        </w:rPr>
        <w:t xml:space="preserve">6 - Выборка по запасу: % выборки </w:t>
      </w:r>
    </w:p>
    <w:p>
      <w:pPr>
        <w:spacing w:after="0"/>
        <w:ind w:left="0"/>
        <w:jc w:val="both"/>
      </w:pPr>
      <w:r>
        <w:rPr>
          <w:rFonts w:ascii="Times New Roman"/>
          <w:b w:val="false"/>
          <w:i w:val="false"/>
          <w:color w:val="000000"/>
          <w:sz w:val="28"/>
        </w:rPr>
        <w:t xml:space="preserve">7 - Повторяемость приемов, срок примыкания лесосек, лет </w:t>
      </w:r>
    </w:p>
    <w:p>
      <w:pPr>
        <w:spacing w:after="0"/>
        <w:ind w:left="0"/>
        <w:jc w:val="both"/>
      </w:pPr>
      <w:r>
        <w:rPr>
          <w:rFonts w:ascii="Times New Roman"/>
          <w:b w:val="false"/>
          <w:i w:val="false"/>
          <w:color w:val="000000"/>
          <w:sz w:val="28"/>
        </w:rPr>
        <w:t xml:space="preserve">8 - Максимальная площадь лесосеки, га </w:t>
      </w:r>
    </w:p>
    <w:p>
      <w:pPr>
        <w:spacing w:after="0"/>
        <w:ind w:left="0"/>
        <w:jc w:val="both"/>
      </w:pPr>
      <w:r>
        <w:rPr>
          <w:rFonts w:ascii="Times New Roman"/>
          <w:b w:val="false"/>
          <w:i w:val="false"/>
          <w:color w:val="000000"/>
          <w:sz w:val="28"/>
        </w:rPr>
        <w:t xml:space="preserve">9 - Примечание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Простые чистые и смешанные      С и Ю   ДВР   0,6-1,0    0,8-1,0                                                     </w:t>
      </w:r>
    </w:p>
    <w:p>
      <w:pPr>
        <w:spacing w:after="0"/>
        <w:ind w:left="0"/>
        <w:jc w:val="both"/>
      </w:pPr>
      <w:r>
        <w:rPr>
          <w:rFonts w:ascii="Times New Roman"/>
          <w:b w:val="false"/>
          <w:i w:val="false"/>
          <w:color w:val="000000"/>
          <w:sz w:val="28"/>
        </w:rPr>
        <w:t xml:space="preserve">одновозрастные, независимо от   21-30                    0,6-0,7 </w:t>
      </w:r>
    </w:p>
    <w:p>
      <w:pPr>
        <w:spacing w:after="0"/>
        <w:ind w:left="0"/>
        <w:jc w:val="both"/>
      </w:pPr>
      <w:r>
        <w:rPr>
          <w:rFonts w:ascii="Times New Roman"/>
          <w:b w:val="false"/>
          <w:i w:val="false"/>
          <w:color w:val="000000"/>
          <w:sz w:val="28"/>
        </w:rPr>
        <w:t xml:space="preserve">наличия подроста сосны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           15 -        25 </w:t>
      </w:r>
    </w:p>
    <w:p>
      <w:pPr>
        <w:spacing w:after="0"/>
        <w:ind w:left="0"/>
        <w:jc w:val="both"/>
      </w:pPr>
      <w:r>
        <w:rPr>
          <w:rFonts w:ascii="Times New Roman"/>
          <w:b w:val="false"/>
          <w:i w:val="false"/>
          <w:color w:val="000000"/>
          <w:sz w:val="28"/>
        </w:rPr>
        <w:t xml:space="preserve">      15          св.,вл. </w:t>
      </w:r>
    </w:p>
    <w:p>
      <w:pPr>
        <w:spacing w:after="0"/>
        <w:ind w:left="0"/>
        <w:jc w:val="both"/>
      </w:pPr>
      <w:r>
        <w:rPr>
          <w:rFonts w:ascii="Times New Roman"/>
          <w:b w:val="false"/>
          <w:i w:val="false"/>
          <w:color w:val="000000"/>
          <w:sz w:val="28"/>
        </w:rPr>
        <w:t xml:space="preserve">                 20 - сух.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Чистые и смешанные, простые и  С и Ю   ДВР   0,6-1,0    0,8-1,0 </w:t>
      </w:r>
    </w:p>
    <w:p>
      <w:pPr>
        <w:spacing w:after="0"/>
        <w:ind w:left="0"/>
        <w:jc w:val="both"/>
      </w:pPr>
      <w:r>
        <w:rPr>
          <w:rFonts w:ascii="Times New Roman"/>
          <w:b w:val="false"/>
          <w:i w:val="false"/>
          <w:color w:val="000000"/>
          <w:sz w:val="28"/>
        </w:rPr>
        <w:t xml:space="preserve">сложные разновозрастные,       21-30                    0,7 </w:t>
      </w:r>
    </w:p>
    <w:p>
      <w:pPr>
        <w:spacing w:after="0"/>
        <w:ind w:left="0"/>
        <w:jc w:val="both"/>
      </w:pPr>
      <w:r>
        <w:rPr>
          <w:rFonts w:ascii="Times New Roman"/>
          <w:b w:val="false"/>
          <w:i w:val="false"/>
          <w:color w:val="000000"/>
          <w:sz w:val="28"/>
        </w:rPr>
        <w:t xml:space="preserve">независимо от наличия подроста                          0,6 </w:t>
      </w:r>
    </w:p>
    <w:p>
      <w:pPr>
        <w:spacing w:after="0"/>
        <w:ind w:left="0"/>
        <w:jc w:val="both"/>
      </w:pPr>
      <w:r>
        <w:rPr>
          <w:rFonts w:ascii="Times New Roman"/>
          <w:b w:val="false"/>
          <w:i w:val="false"/>
          <w:color w:val="000000"/>
          <w:sz w:val="28"/>
        </w:rPr>
        <w:t xml:space="preserve">сосны (для сложных насаждений в </w:t>
      </w:r>
    </w:p>
    <w:p>
      <w:pPr>
        <w:spacing w:after="0"/>
        <w:ind w:left="0"/>
        <w:jc w:val="both"/>
      </w:pPr>
      <w:r>
        <w:rPr>
          <w:rFonts w:ascii="Times New Roman"/>
          <w:b w:val="false"/>
          <w:i w:val="false"/>
          <w:color w:val="000000"/>
          <w:sz w:val="28"/>
        </w:rPr>
        <w:t xml:space="preserve">графах 4 и 5 указана суммарная </w:t>
      </w:r>
    </w:p>
    <w:p>
      <w:pPr>
        <w:spacing w:after="0"/>
        <w:ind w:left="0"/>
        <w:jc w:val="both"/>
      </w:pPr>
      <w:r>
        <w:rPr>
          <w:rFonts w:ascii="Times New Roman"/>
          <w:b w:val="false"/>
          <w:i w:val="false"/>
          <w:color w:val="000000"/>
          <w:sz w:val="28"/>
        </w:rPr>
        <w:t xml:space="preserve">полнота ярусов)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25           10 -        25      Процент выборки в сложных </w:t>
      </w:r>
    </w:p>
    <w:p>
      <w:pPr>
        <w:spacing w:after="0"/>
        <w:ind w:left="0"/>
        <w:jc w:val="both"/>
      </w:pPr>
      <w:r>
        <w:rPr>
          <w:rFonts w:ascii="Times New Roman"/>
          <w:b w:val="false"/>
          <w:i w:val="false"/>
          <w:color w:val="000000"/>
          <w:sz w:val="28"/>
        </w:rPr>
        <w:t xml:space="preserve">      20         св.,вл.               насаждениях намечается от </w:t>
      </w:r>
    </w:p>
    <w:p>
      <w:pPr>
        <w:spacing w:after="0"/>
        <w:ind w:left="0"/>
        <w:jc w:val="both"/>
      </w:pPr>
      <w:r>
        <w:rPr>
          <w:rFonts w:ascii="Times New Roman"/>
          <w:b w:val="false"/>
          <w:i w:val="false"/>
          <w:color w:val="000000"/>
          <w:sz w:val="28"/>
        </w:rPr>
        <w:t xml:space="preserve">      15           15 -                суммарного запаса обоих </w:t>
      </w:r>
    </w:p>
    <w:p>
      <w:pPr>
        <w:spacing w:after="0"/>
        <w:ind w:left="0"/>
        <w:jc w:val="both"/>
      </w:pPr>
      <w:r>
        <w:rPr>
          <w:rFonts w:ascii="Times New Roman"/>
          <w:b w:val="false"/>
          <w:i w:val="false"/>
          <w:color w:val="000000"/>
          <w:sz w:val="28"/>
        </w:rPr>
        <w:t xml:space="preserve">                  сух.                 ярусов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Простые чистые и смешанные      С и Ю   ПР    0,6-1,0 </w:t>
      </w:r>
    </w:p>
    <w:p>
      <w:pPr>
        <w:spacing w:after="0"/>
        <w:ind w:left="0"/>
        <w:jc w:val="both"/>
      </w:pPr>
      <w:r>
        <w:rPr>
          <w:rFonts w:ascii="Times New Roman"/>
          <w:b w:val="false"/>
          <w:i w:val="false"/>
          <w:color w:val="000000"/>
          <w:sz w:val="28"/>
        </w:rPr>
        <w:t xml:space="preserve">одновозрастные и разновозрастные: 0-20 </w:t>
      </w:r>
    </w:p>
    <w:p>
      <w:pPr>
        <w:spacing w:after="0"/>
        <w:ind w:left="0"/>
        <w:jc w:val="both"/>
      </w:pPr>
      <w:r>
        <w:rPr>
          <w:rFonts w:ascii="Times New Roman"/>
          <w:b w:val="false"/>
          <w:i w:val="false"/>
          <w:color w:val="000000"/>
          <w:sz w:val="28"/>
        </w:rPr>
        <w:t xml:space="preserve">     независимо от наличия              ПР-1  0,8-1,0   0,8-1,0   </w:t>
      </w:r>
    </w:p>
    <w:p>
      <w:pPr>
        <w:spacing w:after="0"/>
        <w:ind w:left="0"/>
        <w:jc w:val="both"/>
      </w:pPr>
      <w:r>
        <w:rPr>
          <w:rFonts w:ascii="Times New Roman"/>
          <w:b w:val="false"/>
          <w:i w:val="false"/>
          <w:color w:val="000000"/>
          <w:sz w:val="28"/>
        </w:rPr>
        <w:t xml:space="preserve">     подроста сосны </w:t>
      </w:r>
    </w:p>
    <w:p>
      <w:pPr>
        <w:spacing w:after="0"/>
        <w:ind w:left="0"/>
        <w:jc w:val="both"/>
      </w:pPr>
      <w:r>
        <w:rPr>
          <w:rFonts w:ascii="Times New Roman"/>
          <w:b w:val="false"/>
          <w:i w:val="false"/>
          <w:color w:val="000000"/>
          <w:sz w:val="28"/>
        </w:rPr>
        <w:t xml:space="preserve">     с удовлетворительным               ПР-2  0,6-1,0   0,6-0,7 </w:t>
      </w:r>
    </w:p>
    <w:p>
      <w:pPr>
        <w:spacing w:after="0"/>
        <w:ind w:left="0"/>
        <w:jc w:val="both"/>
      </w:pPr>
      <w:r>
        <w:rPr>
          <w:rFonts w:ascii="Times New Roman"/>
          <w:b w:val="false"/>
          <w:i w:val="false"/>
          <w:color w:val="000000"/>
          <w:sz w:val="28"/>
        </w:rPr>
        <w:t xml:space="preserve">     возобновлением сосны   </w:t>
      </w:r>
    </w:p>
    <w:p>
      <w:pPr>
        <w:spacing w:after="0"/>
        <w:ind w:left="0"/>
        <w:jc w:val="both"/>
      </w:pPr>
      <w:r>
        <w:rPr>
          <w:rFonts w:ascii="Times New Roman"/>
          <w:b w:val="false"/>
          <w:i w:val="false"/>
          <w:color w:val="000000"/>
          <w:sz w:val="28"/>
        </w:rPr>
        <w:t xml:space="preserve">     с хорошим возобновлением           ПР-3  0,6-1,0   0,3-0,5 </w:t>
      </w:r>
    </w:p>
    <w:p>
      <w:pPr>
        <w:spacing w:after="0"/>
        <w:ind w:left="0"/>
        <w:jc w:val="both"/>
      </w:pPr>
      <w:r>
        <w:rPr>
          <w:rFonts w:ascii="Times New Roman"/>
          <w:b w:val="false"/>
          <w:i w:val="false"/>
          <w:color w:val="000000"/>
          <w:sz w:val="28"/>
        </w:rPr>
        <w:t xml:space="preserve">     сосны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   20-30         10-12 </w:t>
      </w:r>
    </w:p>
    <w:p>
      <w:pPr>
        <w:spacing w:after="0"/>
        <w:ind w:left="0"/>
        <w:jc w:val="both"/>
      </w:pPr>
      <w:r>
        <w:rPr>
          <w:rFonts w:ascii="Times New Roman"/>
          <w:b w:val="false"/>
          <w:i w:val="false"/>
          <w:color w:val="000000"/>
          <w:sz w:val="28"/>
        </w:rPr>
        <w:t xml:space="preserve">   20-40          8-10                 При недостаточном </w:t>
      </w:r>
    </w:p>
    <w:p>
      <w:pPr>
        <w:spacing w:after="0"/>
        <w:ind w:left="0"/>
        <w:jc w:val="both"/>
      </w:pPr>
      <w:r>
        <w:rPr>
          <w:rFonts w:ascii="Times New Roman"/>
          <w:b w:val="false"/>
          <w:i w:val="false"/>
          <w:color w:val="000000"/>
          <w:sz w:val="28"/>
        </w:rPr>
        <w:t xml:space="preserve">                                       возобновлении проводятся </w:t>
      </w:r>
    </w:p>
    <w:p>
      <w:pPr>
        <w:spacing w:after="0"/>
        <w:ind w:left="0"/>
        <w:jc w:val="both"/>
      </w:pPr>
      <w:r>
        <w:rPr>
          <w:rFonts w:ascii="Times New Roman"/>
          <w:b w:val="false"/>
          <w:i w:val="false"/>
          <w:color w:val="000000"/>
          <w:sz w:val="28"/>
        </w:rPr>
        <w:t xml:space="preserve">                                       меры содействия </w:t>
      </w:r>
    </w:p>
    <w:p>
      <w:pPr>
        <w:spacing w:after="0"/>
        <w:ind w:left="0"/>
        <w:jc w:val="both"/>
      </w:pPr>
      <w:r>
        <w:rPr>
          <w:rFonts w:ascii="Times New Roman"/>
          <w:b w:val="false"/>
          <w:i w:val="false"/>
          <w:color w:val="000000"/>
          <w:sz w:val="28"/>
        </w:rPr>
        <w:t xml:space="preserve">    100           8-10                 При меньшем количестве </w:t>
      </w:r>
    </w:p>
    <w:p>
      <w:pPr>
        <w:spacing w:after="0"/>
        <w:ind w:left="0"/>
        <w:jc w:val="both"/>
      </w:pPr>
      <w:r>
        <w:rPr>
          <w:rFonts w:ascii="Times New Roman"/>
          <w:b w:val="false"/>
          <w:i w:val="false"/>
          <w:color w:val="000000"/>
          <w:sz w:val="28"/>
        </w:rPr>
        <w:t xml:space="preserve">                                       подроста создаются лесные </w:t>
      </w:r>
    </w:p>
    <w:p>
      <w:pPr>
        <w:spacing w:after="0"/>
        <w:ind w:left="0"/>
        <w:jc w:val="both"/>
      </w:pPr>
      <w:r>
        <w:rPr>
          <w:rFonts w:ascii="Times New Roman"/>
          <w:b w:val="false"/>
          <w:i w:val="false"/>
          <w:color w:val="000000"/>
          <w:sz w:val="28"/>
        </w:rPr>
        <w:t xml:space="preserve">                                       культуры сосны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Сложные чистые и смешанные      С и Ю  ПР-1   0,5 и     0,5 и </w:t>
      </w:r>
    </w:p>
    <w:p>
      <w:pPr>
        <w:spacing w:after="0"/>
        <w:ind w:left="0"/>
        <w:jc w:val="both"/>
      </w:pPr>
      <w:r>
        <w:rPr>
          <w:rFonts w:ascii="Times New Roman"/>
          <w:b w:val="false"/>
          <w:i w:val="false"/>
          <w:color w:val="000000"/>
          <w:sz w:val="28"/>
        </w:rPr>
        <w:t xml:space="preserve">со вторым ярусом из сосны       0-20          более     более </w:t>
      </w:r>
    </w:p>
    <w:p>
      <w:pPr>
        <w:spacing w:after="0"/>
        <w:ind w:left="0"/>
        <w:jc w:val="both"/>
      </w:pPr>
      <w:r>
        <w:rPr>
          <w:rFonts w:ascii="Times New Roman"/>
          <w:b w:val="false"/>
          <w:i w:val="false"/>
          <w:color w:val="000000"/>
          <w:sz w:val="28"/>
        </w:rPr>
        <w:t xml:space="preserve">(в графах 4 и 5 указана полнота        ПР-2   0,3-0,4   0,3-0,4 </w:t>
      </w:r>
    </w:p>
    <w:p>
      <w:pPr>
        <w:spacing w:after="0"/>
        <w:ind w:left="0"/>
        <w:jc w:val="both"/>
      </w:pPr>
      <w:r>
        <w:rPr>
          <w:rFonts w:ascii="Times New Roman"/>
          <w:b w:val="false"/>
          <w:i w:val="false"/>
          <w:color w:val="000000"/>
          <w:sz w:val="28"/>
        </w:rPr>
        <w:t xml:space="preserve">первого яруса)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30-40                     10     При полноте второго яруса </w:t>
      </w:r>
    </w:p>
    <w:p>
      <w:pPr>
        <w:spacing w:after="0"/>
        <w:ind w:left="0"/>
        <w:jc w:val="both"/>
      </w:pPr>
      <w:r>
        <w:rPr>
          <w:rFonts w:ascii="Times New Roman"/>
          <w:b w:val="false"/>
          <w:i w:val="false"/>
          <w:color w:val="000000"/>
          <w:sz w:val="28"/>
        </w:rPr>
        <w:t xml:space="preserve">                                      0,3-0,4 и недостаточном </w:t>
      </w:r>
    </w:p>
    <w:p>
      <w:pPr>
        <w:spacing w:after="0"/>
        <w:ind w:left="0"/>
        <w:jc w:val="both"/>
      </w:pPr>
      <w:r>
        <w:rPr>
          <w:rFonts w:ascii="Times New Roman"/>
          <w:b w:val="false"/>
          <w:i w:val="false"/>
          <w:color w:val="000000"/>
          <w:sz w:val="28"/>
        </w:rPr>
        <w:t xml:space="preserve">     100           10                 возобновлении после вырубки </w:t>
      </w:r>
    </w:p>
    <w:p>
      <w:pPr>
        <w:spacing w:after="0"/>
        <w:ind w:left="0"/>
        <w:jc w:val="both"/>
      </w:pPr>
      <w:r>
        <w:rPr>
          <w:rFonts w:ascii="Times New Roman"/>
          <w:b w:val="false"/>
          <w:i w:val="false"/>
          <w:color w:val="000000"/>
          <w:sz w:val="28"/>
        </w:rPr>
        <w:t xml:space="preserve">                                      1 яруса создаются частичные </w:t>
      </w:r>
    </w:p>
    <w:p>
      <w:pPr>
        <w:spacing w:after="0"/>
        <w:ind w:left="0"/>
        <w:jc w:val="both"/>
      </w:pPr>
      <w:r>
        <w:rPr>
          <w:rFonts w:ascii="Times New Roman"/>
          <w:b w:val="false"/>
          <w:i w:val="false"/>
          <w:color w:val="000000"/>
          <w:sz w:val="28"/>
        </w:rPr>
        <w:t xml:space="preserve">                                      культуры сосны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Простые чистые и смешанные      С и Ю   СР   0,3-0,5    0,3-0,5 </w:t>
      </w:r>
    </w:p>
    <w:p>
      <w:pPr>
        <w:spacing w:after="0"/>
        <w:ind w:left="0"/>
        <w:jc w:val="both"/>
      </w:pPr>
      <w:r>
        <w:rPr>
          <w:rFonts w:ascii="Times New Roman"/>
          <w:b w:val="false"/>
          <w:i w:val="false"/>
          <w:color w:val="000000"/>
          <w:sz w:val="28"/>
        </w:rPr>
        <w:t xml:space="preserve">одновозрастные и разновозрастные, 0-20 </w:t>
      </w:r>
    </w:p>
    <w:p>
      <w:pPr>
        <w:spacing w:after="0"/>
        <w:ind w:left="0"/>
        <w:jc w:val="both"/>
      </w:pPr>
      <w:r>
        <w:rPr>
          <w:rFonts w:ascii="Times New Roman"/>
          <w:b w:val="false"/>
          <w:i w:val="false"/>
          <w:color w:val="000000"/>
          <w:sz w:val="28"/>
        </w:rPr>
        <w:t xml:space="preserve">независимо от наличия подроста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100            5           5     При недостаточном количестве </w:t>
      </w:r>
    </w:p>
    <w:p>
      <w:pPr>
        <w:spacing w:after="0"/>
        <w:ind w:left="0"/>
        <w:jc w:val="both"/>
      </w:pPr>
      <w:r>
        <w:rPr>
          <w:rFonts w:ascii="Times New Roman"/>
          <w:b w:val="false"/>
          <w:i w:val="false"/>
          <w:color w:val="000000"/>
          <w:sz w:val="28"/>
        </w:rPr>
        <w:t xml:space="preserve">                                      подроста сосны создаются </w:t>
      </w:r>
    </w:p>
    <w:p>
      <w:pPr>
        <w:spacing w:after="0"/>
        <w:ind w:left="0"/>
        <w:jc w:val="both"/>
      </w:pPr>
      <w:r>
        <w:rPr>
          <w:rFonts w:ascii="Times New Roman"/>
          <w:b w:val="false"/>
          <w:i w:val="false"/>
          <w:color w:val="000000"/>
          <w:sz w:val="28"/>
        </w:rPr>
        <w:t xml:space="preserve">                                      лесные культуры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Одновозрастные чистые и          С                    </w:t>
      </w:r>
    </w:p>
    <w:p>
      <w:pPr>
        <w:spacing w:after="0"/>
        <w:ind w:left="0"/>
        <w:jc w:val="both"/>
      </w:pPr>
      <w:r>
        <w:rPr>
          <w:rFonts w:ascii="Times New Roman"/>
          <w:b w:val="false"/>
          <w:i w:val="false"/>
          <w:color w:val="000000"/>
          <w:sz w:val="28"/>
        </w:rPr>
        <w:t xml:space="preserve">смешанные с удовлетворительным  0-15   ППР    0,5-0,7   0,5-0,7 </w:t>
      </w:r>
    </w:p>
    <w:p>
      <w:pPr>
        <w:spacing w:after="0"/>
        <w:ind w:left="0"/>
        <w:jc w:val="both"/>
      </w:pPr>
      <w:r>
        <w:rPr>
          <w:rFonts w:ascii="Times New Roman"/>
          <w:b w:val="false"/>
          <w:i w:val="false"/>
          <w:color w:val="000000"/>
          <w:sz w:val="28"/>
        </w:rPr>
        <w:t xml:space="preserve">возобновление сосны              Ю </w:t>
      </w:r>
    </w:p>
    <w:p>
      <w:pPr>
        <w:spacing w:after="0"/>
        <w:ind w:left="0"/>
        <w:jc w:val="both"/>
      </w:pPr>
      <w:r>
        <w:rPr>
          <w:rFonts w:ascii="Times New Roman"/>
          <w:b w:val="false"/>
          <w:i w:val="false"/>
          <w:color w:val="000000"/>
          <w:sz w:val="28"/>
        </w:rPr>
        <w:t xml:space="preserve">                                0-10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полосы сплошной рубки шириной                 0,5-0,7   0,5-0,7 </w:t>
      </w:r>
    </w:p>
    <w:p>
      <w:pPr>
        <w:spacing w:after="0"/>
        <w:ind w:left="0"/>
        <w:jc w:val="both"/>
      </w:pPr>
      <w:r>
        <w:rPr>
          <w:rFonts w:ascii="Times New Roman"/>
          <w:b w:val="false"/>
          <w:i w:val="false"/>
          <w:color w:val="000000"/>
          <w:sz w:val="28"/>
        </w:rPr>
        <w:t xml:space="preserve">15-20 м </w:t>
      </w:r>
    </w:p>
    <w:p>
      <w:pPr>
        <w:spacing w:after="0"/>
        <w:ind w:left="0"/>
        <w:jc w:val="both"/>
      </w:pPr>
      <w:r>
        <w:rPr>
          <w:rFonts w:ascii="Times New Roman"/>
          <w:b w:val="false"/>
          <w:i w:val="false"/>
          <w:color w:val="000000"/>
          <w:sz w:val="28"/>
        </w:rPr>
        <w:t xml:space="preserve">полосы постепенной рубки                      0,5-0,7   0,5-0,7 </w:t>
      </w:r>
    </w:p>
    <w:p>
      <w:pPr>
        <w:spacing w:after="0"/>
        <w:ind w:left="0"/>
        <w:jc w:val="both"/>
      </w:pPr>
      <w:r>
        <w:rPr>
          <w:rFonts w:ascii="Times New Roman"/>
          <w:b w:val="false"/>
          <w:i w:val="false"/>
          <w:color w:val="000000"/>
          <w:sz w:val="28"/>
        </w:rPr>
        <w:t xml:space="preserve">шириной 30-40 мм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Только в сухих типах леса </w:t>
      </w:r>
    </w:p>
    <w:p>
      <w:pPr>
        <w:spacing w:after="0"/>
        <w:ind w:left="0"/>
        <w:jc w:val="both"/>
      </w:pPr>
      <w:r>
        <w:rPr>
          <w:rFonts w:ascii="Times New Roman"/>
          <w:b w:val="false"/>
          <w:i w:val="false"/>
          <w:color w:val="000000"/>
          <w:sz w:val="28"/>
        </w:rPr>
        <w:t xml:space="preserve">      100                             При отсутствии хорошего </w:t>
      </w:r>
    </w:p>
    <w:p>
      <w:pPr>
        <w:spacing w:after="0"/>
        <w:ind w:left="0"/>
        <w:jc w:val="both"/>
      </w:pPr>
      <w:r>
        <w:rPr>
          <w:rFonts w:ascii="Times New Roman"/>
          <w:b w:val="false"/>
          <w:i w:val="false"/>
          <w:color w:val="000000"/>
          <w:sz w:val="28"/>
        </w:rPr>
        <w:t xml:space="preserve">                                      возобновления на обеих полосах </w:t>
      </w:r>
    </w:p>
    <w:p>
      <w:pPr>
        <w:spacing w:after="0"/>
        <w:ind w:left="0"/>
        <w:jc w:val="both"/>
      </w:pPr>
      <w:r>
        <w:rPr>
          <w:rFonts w:ascii="Times New Roman"/>
          <w:b w:val="false"/>
          <w:i w:val="false"/>
          <w:color w:val="000000"/>
          <w:sz w:val="28"/>
        </w:rPr>
        <w:t xml:space="preserve">     20-30        7-10                срок рубки переносится или </w:t>
      </w:r>
    </w:p>
    <w:p>
      <w:pPr>
        <w:spacing w:after="0"/>
        <w:ind w:left="0"/>
        <w:jc w:val="both"/>
      </w:pPr>
      <w:r>
        <w:rPr>
          <w:rFonts w:ascii="Times New Roman"/>
          <w:b w:val="false"/>
          <w:i w:val="false"/>
          <w:color w:val="000000"/>
          <w:sz w:val="28"/>
        </w:rPr>
        <w:t xml:space="preserve">                                      создаются лесные культуры </w:t>
      </w:r>
    </w:p>
    <w:p>
      <w:pPr>
        <w:spacing w:after="0"/>
        <w:ind w:left="0"/>
        <w:jc w:val="both"/>
      </w:pPr>
      <w:r>
        <w:rPr>
          <w:rFonts w:ascii="Times New Roman"/>
          <w:b w:val="false"/>
          <w:i w:val="false"/>
          <w:color w:val="000000"/>
          <w:sz w:val="28"/>
        </w:rPr>
        <w:t xml:space="preserve">     Примечания: 1. ДВР - добровольно-выборочные рубки, </w:t>
      </w:r>
    </w:p>
    <w:p>
      <w:pPr>
        <w:spacing w:after="0"/>
        <w:ind w:left="0"/>
        <w:jc w:val="both"/>
      </w:pPr>
      <w:r>
        <w:rPr>
          <w:rFonts w:ascii="Times New Roman"/>
          <w:b w:val="false"/>
          <w:i w:val="false"/>
          <w:color w:val="000000"/>
          <w:sz w:val="28"/>
        </w:rPr>
        <w:t xml:space="preserve">                    ПР - постепенные рубки, </w:t>
      </w:r>
    </w:p>
    <w:p>
      <w:pPr>
        <w:spacing w:after="0"/>
        <w:ind w:left="0"/>
        <w:jc w:val="both"/>
      </w:pPr>
      <w:r>
        <w:rPr>
          <w:rFonts w:ascii="Times New Roman"/>
          <w:b w:val="false"/>
          <w:i w:val="false"/>
          <w:color w:val="000000"/>
          <w:sz w:val="28"/>
        </w:rPr>
        <w:t xml:space="preserve">                    СР - сплошнолесосечные рубки, </w:t>
      </w:r>
    </w:p>
    <w:p>
      <w:pPr>
        <w:spacing w:after="0"/>
        <w:ind w:left="0"/>
        <w:jc w:val="both"/>
      </w:pPr>
      <w:r>
        <w:rPr>
          <w:rFonts w:ascii="Times New Roman"/>
          <w:b w:val="false"/>
          <w:i w:val="false"/>
          <w:color w:val="000000"/>
          <w:sz w:val="28"/>
        </w:rPr>
        <w:t xml:space="preserve">                    ППР - полосно-постепенные рубки. </w:t>
      </w:r>
    </w:p>
    <w:p>
      <w:pPr>
        <w:spacing w:after="0"/>
        <w:ind w:left="0"/>
        <w:jc w:val="both"/>
      </w:pPr>
      <w:r>
        <w:rPr>
          <w:rFonts w:ascii="Times New Roman"/>
          <w:b w:val="false"/>
          <w:i w:val="false"/>
          <w:color w:val="000000"/>
          <w:sz w:val="28"/>
        </w:rPr>
        <w:t xml:space="preserve">     2. Сух. - сухие сосняки, св. - свежие, вл. - влажные. </w:t>
      </w:r>
    </w:p>
    <w:p>
      <w:pPr>
        <w:spacing w:after="0"/>
        <w:ind w:left="0"/>
        <w:jc w:val="both"/>
      </w:pPr>
      <w:r>
        <w:rPr>
          <w:rFonts w:ascii="Times New Roman"/>
          <w:b w:val="false"/>
          <w:i w:val="false"/>
          <w:color w:val="000000"/>
          <w:sz w:val="28"/>
        </w:rPr>
        <w:t xml:space="preserve">     3. В графе 4 по всем строкам указана полнота насаждений всех </w:t>
      </w:r>
    </w:p>
    <w:p>
      <w:pPr>
        <w:spacing w:after="0"/>
        <w:ind w:left="0"/>
        <w:jc w:val="both"/>
      </w:pPr>
      <w:r>
        <w:rPr>
          <w:rFonts w:ascii="Times New Roman"/>
          <w:b w:val="false"/>
          <w:i w:val="false"/>
          <w:color w:val="000000"/>
          <w:sz w:val="28"/>
        </w:rPr>
        <w:t xml:space="preserve">        видов (приемов) рубок. </w:t>
      </w:r>
    </w:p>
    <w:p>
      <w:pPr>
        <w:spacing w:after="0"/>
        <w:ind w:left="0"/>
        <w:jc w:val="both"/>
      </w:pPr>
      <w:r>
        <w:rPr>
          <w:rFonts w:ascii="Times New Roman"/>
          <w:b w:val="false"/>
          <w:i w:val="false"/>
          <w:color w:val="000000"/>
          <w:sz w:val="28"/>
        </w:rPr>
        <w:t xml:space="preserve">     4. При заключительном приеме постепенных рубок (ПР-3) и при </w:t>
      </w:r>
    </w:p>
    <w:p>
      <w:pPr>
        <w:spacing w:after="0"/>
        <w:ind w:left="0"/>
        <w:jc w:val="both"/>
      </w:pPr>
      <w:r>
        <w:rPr>
          <w:rFonts w:ascii="Times New Roman"/>
          <w:b w:val="false"/>
          <w:i w:val="false"/>
          <w:color w:val="000000"/>
          <w:sz w:val="28"/>
        </w:rPr>
        <w:t xml:space="preserve">        сплошных рубках (СР) в разновозрастных сосняках вырубаются </w:t>
      </w:r>
    </w:p>
    <w:p>
      <w:pPr>
        <w:spacing w:after="0"/>
        <w:ind w:left="0"/>
        <w:jc w:val="both"/>
      </w:pPr>
      <w:r>
        <w:rPr>
          <w:rFonts w:ascii="Times New Roman"/>
          <w:b w:val="false"/>
          <w:i w:val="false"/>
          <w:color w:val="000000"/>
          <w:sz w:val="28"/>
        </w:rPr>
        <w:t xml:space="preserve">        только совокупности деревьев спелых и перестойных поколений </w:t>
      </w:r>
    </w:p>
    <w:p>
      <w:pPr>
        <w:spacing w:after="0"/>
        <w:ind w:left="0"/>
        <w:jc w:val="both"/>
      </w:pPr>
      <w:r>
        <w:rPr>
          <w:rFonts w:ascii="Times New Roman"/>
          <w:b w:val="false"/>
          <w:i w:val="false"/>
          <w:color w:val="000000"/>
          <w:sz w:val="28"/>
        </w:rPr>
        <w:t xml:space="preserve">        леса.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Рубки в лиственных лесах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 лиственных лесах Казахского мелкосопочника могут применяться сплошнолесосечные, постепенные и выборочные рубки во всех типах леса, кроме мокрых березняков и осинников (таблица 3). </w:t>
      </w:r>
      <w:r>
        <w:br/>
      </w:r>
      <w:r>
        <w:rPr>
          <w:rFonts w:ascii="Times New Roman"/>
          <w:b w:val="false"/>
          <w:i w:val="false"/>
          <w:color w:val="000000"/>
          <w:sz w:val="28"/>
        </w:rPr>
        <w:t xml:space="preserve">
      31. В коренных березняках и осинниках полнотой 0,3-1,0, независимо от наличия подроста, а также в производных древостоях без подроста сосны проводятся сплошнолесосечные рубки согласно пунктам 20, 21, 23 Правил. Максимальная площадь лесосеки устанавливается с учетом крутизны склона и величины колка - от 2,5 до 5 га. На склонах крутизной более 10 градусов они закладываются длинной стороной по горизонталям, направление рубки сверху вниз по склону. В производных насаждениях в первый год после рубки создаются культуры сосны. Срок примыкания - 3-5 лет после их посадки. </w:t>
      </w:r>
      <w:r>
        <w:br/>
      </w:r>
      <w:r>
        <w:rPr>
          <w:rFonts w:ascii="Times New Roman"/>
          <w:b w:val="false"/>
          <w:i w:val="false"/>
          <w:color w:val="000000"/>
          <w:sz w:val="28"/>
        </w:rPr>
        <w:t xml:space="preserve">
      32. В производных смешанных с сосной березняках и осинниках полнотой 0,7-1,0, независимо от состояния возобновления, а также в производных чистых березняках и осинниках той же полноты с удовлетворительным возобновлением сосны назначаются постепенные двухприемные рубки. </w:t>
      </w:r>
      <w:r>
        <w:br/>
      </w:r>
      <w:r>
        <w:rPr>
          <w:rFonts w:ascii="Times New Roman"/>
          <w:b w:val="false"/>
          <w:i w:val="false"/>
          <w:color w:val="000000"/>
          <w:sz w:val="28"/>
        </w:rPr>
        <w:t xml:space="preserve">
      В производных чистых и смешанных с сосной древостоях березы и осины при удовлетворительном количестве соснового подроста первый прием рубки проводится с целью его осветления и улучшения роста. Полнота древостоя снижается до 0,5. Заключительный прием рубки осуществляется через 5-7 лет. </w:t>
      </w:r>
      <w:r>
        <w:br/>
      </w:r>
      <w:r>
        <w:rPr>
          <w:rFonts w:ascii="Times New Roman"/>
          <w:b w:val="false"/>
          <w:i w:val="false"/>
          <w:color w:val="000000"/>
          <w:sz w:val="28"/>
        </w:rPr>
        <w:t xml:space="preserve">
      В производных смешанных с сосной насаждениях при недостаточном количестве подроста сосны проведение первого приема рубки имеет целью улучшение семеношения сосны и обеспечение ее возобновления. Вырубке подлежат деревья березы и осины. Полнота снижается до 0,6. Если подрост сосны на этих площадях через 4-5 лет после рубки будет по шкале недостаточным, то проводятся меры содействия естественному возобновлению. Заключительный прием рубки назначается через 8-10 лет при удовлетворительном возобновлении сосны, при меньшем количестве ее подроста создаются культуры сосны в первый год после вырубки древостоя. </w:t>
      </w:r>
      <w:r>
        <w:br/>
      </w:r>
      <w:r>
        <w:rPr>
          <w:rFonts w:ascii="Times New Roman"/>
          <w:b w:val="false"/>
          <w:i w:val="false"/>
          <w:color w:val="000000"/>
          <w:sz w:val="28"/>
        </w:rPr>
        <w:t xml:space="preserve">
      33. В насаждениях, указанных в пункте 32 Правил, но с первоначальной полнотой 0,3-0,6, естественной и сформировавшейся в результате проведения других видов рубок прошлых лет, применяются сплошнолесосечные рубки. В древостоях полнотой 0,5-0,6, пройденных ранее постепенными рубками, осуществляется их заключительный прием. </w:t>
      </w:r>
      <w:r>
        <w:br/>
      </w:r>
      <w:r>
        <w:rPr>
          <w:rFonts w:ascii="Times New Roman"/>
          <w:b w:val="false"/>
          <w:i w:val="false"/>
          <w:color w:val="000000"/>
          <w:sz w:val="28"/>
        </w:rPr>
        <w:t xml:space="preserve">
      Нормативы по размерам и размещению лесосек устанавливаются согласно пунктам 20-21 Правил, а направление рубки на склонах и максимальная их площадь - в соответствии с пунктом 31 Правил. В насаждениях с неудовлетворительным возобновлением сосны создаются культуры этой породы в первый год после вырубки древостоя. Срок примыкания 3-5 лет после их посадки, а при естественном возобновлении - 3 года, не считая года рубки. </w:t>
      </w:r>
      <w:r>
        <w:br/>
      </w:r>
      <w:r>
        <w:rPr>
          <w:rFonts w:ascii="Times New Roman"/>
          <w:b w:val="false"/>
          <w:i w:val="false"/>
          <w:color w:val="000000"/>
          <w:sz w:val="28"/>
        </w:rPr>
        <w:t xml:space="preserve">
      34. В запретных полосах по берегам рек, озер, водохранилищ и других водных объектов в коренных лиственных насаждениях, а также в производных древостоях с неудовлетворительным возобновлением сосны проводятся сплошнолесосечные рубки согласно пункту 22 Правил. На вырубках производных насаждений создаются культуры сосны согласно пункту 21 Правил. </w:t>
      </w:r>
      <w:r>
        <w:br/>
      </w:r>
      <w:r>
        <w:rPr>
          <w:rFonts w:ascii="Times New Roman"/>
          <w:b w:val="false"/>
          <w:i w:val="false"/>
          <w:color w:val="000000"/>
          <w:sz w:val="28"/>
        </w:rPr>
        <w:t xml:space="preserve">
      В производных смешанных с сосной древостоях и чистых лиственных насаждениях с удовлетворительным сосновым подростом назначаются добровольно-выборочные рубки по технологии, предусмотренной в пункте 25 Правил. При этом должна преследоваться цель замены лиственных пород на хвойные.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Рубки главного пользования в </w:t>
      </w:r>
      <w:r>
        <w:br/>
      </w:r>
      <w:r>
        <w:rPr>
          <w:rFonts w:ascii="Times New Roman"/>
          <w:b w:val="false"/>
          <w:i w:val="false"/>
          <w:color w:val="000000"/>
          <w:sz w:val="28"/>
        </w:rPr>
        <w:t xml:space="preserve">
             лиственных лесах Казахского мелкосопочника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Характеристика насаждений, поступающих в рубку </w:t>
      </w:r>
    </w:p>
    <w:p>
      <w:pPr>
        <w:spacing w:after="0"/>
        <w:ind w:left="0"/>
        <w:jc w:val="both"/>
      </w:pPr>
      <w:r>
        <w:rPr>
          <w:rFonts w:ascii="Times New Roman"/>
          <w:b w:val="false"/>
          <w:i w:val="false"/>
          <w:color w:val="000000"/>
          <w:sz w:val="28"/>
        </w:rPr>
        <w:t xml:space="preserve">2 - Экспозиция и крутизна склонов, градусов </w:t>
      </w:r>
    </w:p>
    <w:p>
      <w:pPr>
        <w:spacing w:after="0"/>
        <w:ind w:left="0"/>
        <w:jc w:val="both"/>
      </w:pPr>
      <w:r>
        <w:rPr>
          <w:rFonts w:ascii="Times New Roman"/>
          <w:b w:val="false"/>
          <w:i w:val="false"/>
          <w:color w:val="000000"/>
          <w:sz w:val="28"/>
        </w:rPr>
        <w:t xml:space="preserve">3 - Способ рубки и очередность приемов </w:t>
      </w:r>
    </w:p>
    <w:p>
      <w:pPr>
        <w:spacing w:after="0"/>
        <w:ind w:left="0"/>
        <w:jc w:val="both"/>
      </w:pPr>
      <w:r>
        <w:rPr>
          <w:rFonts w:ascii="Times New Roman"/>
          <w:b w:val="false"/>
          <w:i w:val="false"/>
          <w:color w:val="000000"/>
          <w:sz w:val="28"/>
        </w:rPr>
        <w:t xml:space="preserve">4 - Общая полнота до рубки </w:t>
      </w:r>
    </w:p>
    <w:p>
      <w:pPr>
        <w:spacing w:after="0"/>
        <w:ind w:left="0"/>
        <w:jc w:val="both"/>
      </w:pPr>
      <w:r>
        <w:rPr>
          <w:rFonts w:ascii="Times New Roman"/>
          <w:b w:val="false"/>
          <w:i w:val="false"/>
          <w:color w:val="000000"/>
          <w:sz w:val="28"/>
        </w:rPr>
        <w:t xml:space="preserve">5 - Выборка по запасу: при полноте </w:t>
      </w:r>
    </w:p>
    <w:p>
      <w:pPr>
        <w:spacing w:after="0"/>
        <w:ind w:left="0"/>
        <w:jc w:val="both"/>
      </w:pPr>
      <w:r>
        <w:rPr>
          <w:rFonts w:ascii="Times New Roman"/>
          <w:b w:val="false"/>
          <w:i w:val="false"/>
          <w:color w:val="000000"/>
          <w:sz w:val="28"/>
        </w:rPr>
        <w:t xml:space="preserve">6 - Выборка по запасу: % выборки </w:t>
      </w:r>
    </w:p>
    <w:p>
      <w:pPr>
        <w:spacing w:after="0"/>
        <w:ind w:left="0"/>
        <w:jc w:val="both"/>
      </w:pPr>
      <w:r>
        <w:rPr>
          <w:rFonts w:ascii="Times New Roman"/>
          <w:b w:val="false"/>
          <w:i w:val="false"/>
          <w:color w:val="000000"/>
          <w:sz w:val="28"/>
        </w:rPr>
        <w:t xml:space="preserve">7 - Повторяемость приемов, срок примыкания лесосек, лет </w:t>
      </w:r>
    </w:p>
    <w:p>
      <w:pPr>
        <w:spacing w:after="0"/>
        <w:ind w:left="0"/>
        <w:jc w:val="both"/>
      </w:pPr>
      <w:r>
        <w:rPr>
          <w:rFonts w:ascii="Times New Roman"/>
          <w:b w:val="false"/>
          <w:i w:val="false"/>
          <w:color w:val="000000"/>
          <w:sz w:val="28"/>
        </w:rPr>
        <w:t xml:space="preserve">8 - Ширина лесосеки, м </w:t>
      </w:r>
    </w:p>
    <w:p>
      <w:pPr>
        <w:spacing w:after="0"/>
        <w:ind w:left="0"/>
        <w:jc w:val="both"/>
      </w:pPr>
      <w:r>
        <w:rPr>
          <w:rFonts w:ascii="Times New Roman"/>
          <w:b w:val="false"/>
          <w:i w:val="false"/>
          <w:color w:val="000000"/>
          <w:sz w:val="28"/>
        </w:rPr>
        <w:t xml:space="preserve">9 - Максимальная площадь лесосеки, га </w:t>
      </w:r>
    </w:p>
    <w:p>
      <w:pPr>
        <w:spacing w:after="0"/>
        <w:ind w:left="0"/>
        <w:jc w:val="both"/>
      </w:pPr>
      <w:r>
        <w:rPr>
          <w:rFonts w:ascii="Times New Roman"/>
          <w:b w:val="false"/>
          <w:i w:val="false"/>
          <w:color w:val="000000"/>
          <w:sz w:val="28"/>
        </w:rPr>
        <w:t xml:space="preserve">10 - Примечание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Коренные                                                   На вырубках </w:t>
      </w:r>
    </w:p>
    <w:p>
      <w:pPr>
        <w:spacing w:after="0"/>
        <w:ind w:left="0"/>
        <w:jc w:val="both"/>
      </w:pPr>
      <w:r>
        <w:rPr>
          <w:rFonts w:ascii="Times New Roman"/>
          <w:b w:val="false"/>
          <w:i w:val="false"/>
          <w:color w:val="000000"/>
          <w:sz w:val="28"/>
        </w:rPr>
        <w:t xml:space="preserve">березняки и                                                насаждений </w:t>
      </w:r>
    </w:p>
    <w:p>
      <w:pPr>
        <w:spacing w:after="0"/>
        <w:ind w:left="0"/>
        <w:jc w:val="both"/>
      </w:pPr>
      <w:r>
        <w:rPr>
          <w:rFonts w:ascii="Times New Roman"/>
          <w:b w:val="false"/>
          <w:i w:val="false"/>
          <w:color w:val="000000"/>
          <w:sz w:val="28"/>
        </w:rPr>
        <w:t xml:space="preserve">осинники,                                                  с полнотой </w:t>
      </w:r>
    </w:p>
    <w:p>
      <w:pPr>
        <w:spacing w:after="0"/>
        <w:ind w:left="0"/>
        <w:jc w:val="both"/>
      </w:pPr>
      <w:r>
        <w:rPr>
          <w:rFonts w:ascii="Times New Roman"/>
          <w:b w:val="false"/>
          <w:i w:val="false"/>
          <w:color w:val="000000"/>
          <w:sz w:val="28"/>
        </w:rPr>
        <w:t xml:space="preserve">независимо от                                              0,3-0,4 </w:t>
      </w:r>
    </w:p>
    <w:p>
      <w:pPr>
        <w:spacing w:after="0"/>
        <w:ind w:left="0"/>
        <w:jc w:val="both"/>
      </w:pPr>
      <w:r>
        <w:rPr>
          <w:rFonts w:ascii="Times New Roman"/>
          <w:b w:val="false"/>
          <w:i w:val="false"/>
          <w:color w:val="000000"/>
          <w:sz w:val="28"/>
        </w:rPr>
        <w:t xml:space="preserve">наличия подроста,                                          создаются </w:t>
      </w:r>
    </w:p>
    <w:p>
      <w:pPr>
        <w:spacing w:after="0"/>
        <w:ind w:left="0"/>
        <w:jc w:val="both"/>
      </w:pPr>
      <w:r>
        <w:rPr>
          <w:rFonts w:ascii="Times New Roman"/>
          <w:b w:val="false"/>
          <w:i w:val="false"/>
          <w:color w:val="000000"/>
          <w:sz w:val="28"/>
        </w:rPr>
        <w:t xml:space="preserve">колки более                                                лесные </w:t>
      </w:r>
    </w:p>
    <w:p>
      <w:pPr>
        <w:spacing w:after="0"/>
        <w:ind w:left="0"/>
        <w:jc w:val="both"/>
      </w:pPr>
      <w:r>
        <w:rPr>
          <w:rFonts w:ascii="Times New Roman"/>
          <w:b w:val="false"/>
          <w:i w:val="false"/>
          <w:color w:val="000000"/>
          <w:sz w:val="28"/>
        </w:rPr>
        <w:t xml:space="preserve">5 га          С и Ю  СР  0,3-1,0  0,3-1,0  100   2  50  5  культуры </w:t>
      </w:r>
    </w:p>
    <w:p>
      <w:pPr>
        <w:spacing w:after="0"/>
        <w:ind w:left="0"/>
        <w:jc w:val="both"/>
      </w:pPr>
      <w:r>
        <w:rPr>
          <w:rFonts w:ascii="Times New Roman"/>
          <w:b w:val="false"/>
          <w:i w:val="false"/>
          <w:color w:val="000000"/>
          <w:sz w:val="28"/>
        </w:rPr>
        <w:t xml:space="preserve">              0-20 </w:t>
      </w:r>
    </w:p>
    <w:p>
      <w:pPr>
        <w:spacing w:after="0"/>
        <w:ind w:left="0"/>
        <w:jc w:val="both"/>
      </w:pPr>
      <w:r>
        <w:rPr>
          <w:rFonts w:ascii="Times New Roman"/>
          <w:b w:val="false"/>
          <w:i w:val="false"/>
          <w:color w:val="000000"/>
          <w:sz w:val="28"/>
        </w:rPr>
        <w:t xml:space="preserve">              С и Ю  СР  0,3-1,0  0,3-1,0  100   2  50  3 </w:t>
      </w:r>
    </w:p>
    <w:p>
      <w:pPr>
        <w:spacing w:after="0"/>
        <w:ind w:left="0"/>
        <w:jc w:val="both"/>
      </w:pPr>
      <w:r>
        <w:rPr>
          <w:rFonts w:ascii="Times New Roman"/>
          <w:b w:val="false"/>
          <w:i w:val="false"/>
          <w:color w:val="000000"/>
          <w:sz w:val="28"/>
        </w:rPr>
        <w:t xml:space="preserve">              21-30 </w:t>
      </w:r>
    </w:p>
    <w:p>
      <w:pPr>
        <w:spacing w:after="0"/>
        <w:ind w:left="0"/>
        <w:jc w:val="both"/>
      </w:pPr>
      <w:r>
        <w:rPr>
          <w:rFonts w:ascii="Times New Roman"/>
          <w:b w:val="false"/>
          <w:i w:val="false"/>
          <w:color w:val="000000"/>
          <w:sz w:val="28"/>
        </w:rPr>
        <w:t xml:space="preserve">колки 5 га и  С и Ю  СР  0,3-1,0  0,3-1,0  100  **  *  2,5  </w:t>
      </w:r>
    </w:p>
    <w:p>
      <w:pPr>
        <w:spacing w:after="0"/>
        <w:ind w:left="0"/>
        <w:jc w:val="both"/>
      </w:pPr>
      <w:r>
        <w:rPr>
          <w:rFonts w:ascii="Times New Roman"/>
          <w:b w:val="false"/>
          <w:i w:val="false"/>
          <w:color w:val="000000"/>
          <w:sz w:val="28"/>
        </w:rPr>
        <w:t xml:space="preserve">менее         0-30 </w:t>
      </w:r>
    </w:p>
    <w:p>
      <w:pPr>
        <w:spacing w:after="0"/>
        <w:ind w:left="0"/>
        <w:jc w:val="both"/>
      </w:pPr>
      <w:r>
        <w:rPr>
          <w:rFonts w:ascii="Times New Roman"/>
          <w:b w:val="false"/>
          <w:i w:val="false"/>
          <w:color w:val="000000"/>
          <w:sz w:val="28"/>
        </w:rPr>
        <w:t xml:space="preserve">                                          * Колки вырубаются в два приема: </w:t>
      </w:r>
    </w:p>
    <w:p>
      <w:pPr>
        <w:spacing w:after="0"/>
        <w:ind w:left="0"/>
        <w:jc w:val="both"/>
      </w:pPr>
      <w:r>
        <w:rPr>
          <w:rFonts w:ascii="Times New Roman"/>
          <w:b w:val="false"/>
          <w:i w:val="false"/>
          <w:color w:val="000000"/>
          <w:sz w:val="28"/>
        </w:rPr>
        <w:t xml:space="preserve">      в первый - заветренная его половина </w:t>
      </w:r>
    </w:p>
    <w:p>
      <w:pPr>
        <w:spacing w:after="0"/>
        <w:ind w:left="0"/>
        <w:jc w:val="both"/>
      </w:pPr>
      <w:r>
        <w:rPr>
          <w:rFonts w:ascii="Times New Roman"/>
          <w:b w:val="false"/>
          <w:i w:val="false"/>
          <w:color w:val="000000"/>
          <w:sz w:val="28"/>
        </w:rPr>
        <w:t xml:space="preserve">   ** Второй прием проводится при достижении подростом </w:t>
      </w:r>
    </w:p>
    <w:p>
      <w:pPr>
        <w:spacing w:after="0"/>
        <w:ind w:left="0"/>
        <w:jc w:val="both"/>
      </w:pPr>
      <w:r>
        <w:rPr>
          <w:rFonts w:ascii="Times New Roman"/>
          <w:b w:val="false"/>
          <w:i w:val="false"/>
          <w:color w:val="000000"/>
          <w:sz w:val="28"/>
        </w:rPr>
        <w:t xml:space="preserve">      высоты 1,5 м, а при посадке лесных культур через 3 года. </w:t>
      </w:r>
    </w:p>
    <w:p>
      <w:pPr>
        <w:spacing w:after="0"/>
        <w:ind w:left="0"/>
        <w:jc w:val="both"/>
      </w:pPr>
      <w:r>
        <w:rPr>
          <w:rFonts w:ascii="Times New Roman"/>
          <w:b w:val="false"/>
          <w:i w:val="false"/>
          <w:color w:val="000000"/>
          <w:sz w:val="28"/>
        </w:rPr>
        <w:t xml:space="preserve">Производные </w:t>
      </w:r>
    </w:p>
    <w:p>
      <w:pPr>
        <w:spacing w:after="0"/>
        <w:ind w:left="0"/>
        <w:jc w:val="both"/>
      </w:pPr>
      <w:r>
        <w:rPr>
          <w:rFonts w:ascii="Times New Roman"/>
          <w:b w:val="false"/>
          <w:i w:val="false"/>
          <w:color w:val="000000"/>
          <w:sz w:val="28"/>
        </w:rPr>
        <w:t xml:space="preserve">чистые </w:t>
      </w:r>
    </w:p>
    <w:p>
      <w:pPr>
        <w:spacing w:after="0"/>
        <w:ind w:left="0"/>
        <w:jc w:val="both"/>
      </w:pPr>
      <w:r>
        <w:rPr>
          <w:rFonts w:ascii="Times New Roman"/>
          <w:b w:val="false"/>
          <w:i w:val="false"/>
          <w:color w:val="000000"/>
          <w:sz w:val="28"/>
        </w:rPr>
        <w:t xml:space="preserve">березняки </w:t>
      </w:r>
    </w:p>
    <w:p>
      <w:pPr>
        <w:spacing w:after="0"/>
        <w:ind w:left="0"/>
        <w:jc w:val="both"/>
      </w:pPr>
      <w:r>
        <w:rPr>
          <w:rFonts w:ascii="Times New Roman"/>
          <w:b w:val="false"/>
          <w:i w:val="false"/>
          <w:color w:val="000000"/>
          <w:sz w:val="28"/>
        </w:rPr>
        <w:t xml:space="preserve">и осинники с </w:t>
      </w:r>
    </w:p>
    <w:p>
      <w:pPr>
        <w:spacing w:after="0"/>
        <w:ind w:left="0"/>
        <w:jc w:val="both"/>
      </w:pPr>
      <w:r>
        <w:rPr>
          <w:rFonts w:ascii="Times New Roman"/>
          <w:b w:val="false"/>
          <w:i w:val="false"/>
          <w:color w:val="000000"/>
          <w:sz w:val="28"/>
        </w:rPr>
        <w:t xml:space="preserve">удовлетворительным </w:t>
      </w:r>
    </w:p>
    <w:p>
      <w:pPr>
        <w:spacing w:after="0"/>
        <w:ind w:left="0"/>
        <w:jc w:val="both"/>
      </w:pPr>
      <w:r>
        <w:rPr>
          <w:rFonts w:ascii="Times New Roman"/>
          <w:b w:val="false"/>
          <w:i w:val="false"/>
          <w:color w:val="000000"/>
          <w:sz w:val="28"/>
        </w:rPr>
        <w:t xml:space="preserve">возобновлением </w:t>
      </w:r>
    </w:p>
    <w:p>
      <w:pPr>
        <w:spacing w:after="0"/>
        <w:ind w:left="0"/>
        <w:jc w:val="both"/>
      </w:pPr>
      <w:r>
        <w:rPr>
          <w:rFonts w:ascii="Times New Roman"/>
          <w:b w:val="false"/>
          <w:i w:val="false"/>
          <w:color w:val="000000"/>
          <w:sz w:val="28"/>
        </w:rPr>
        <w:t xml:space="preserve">сосны: </w:t>
      </w:r>
    </w:p>
    <w:p>
      <w:pPr>
        <w:spacing w:after="0"/>
        <w:ind w:left="0"/>
        <w:jc w:val="both"/>
      </w:pPr>
      <w:r>
        <w:rPr>
          <w:rFonts w:ascii="Times New Roman"/>
          <w:b w:val="false"/>
          <w:i w:val="false"/>
          <w:color w:val="000000"/>
          <w:sz w:val="28"/>
        </w:rPr>
        <w:t xml:space="preserve">все          С и Ю  ПР-1  0,7-1,0  0,7-1,0  30-50  -  -  10 </w:t>
      </w:r>
    </w:p>
    <w:p>
      <w:pPr>
        <w:spacing w:after="0"/>
        <w:ind w:left="0"/>
        <w:jc w:val="both"/>
      </w:pPr>
      <w:r>
        <w:rPr>
          <w:rFonts w:ascii="Times New Roman"/>
          <w:b w:val="false"/>
          <w:i w:val="false"/>
          <w:color w:val="000000"/>
          <w:sz w:val="28"/>
        </w:rPr>
        <w:t xml:space="preserve">насаждения   0-30   ПР-2  0,7-1,0   0,5      100  5-7 -  - </w:t>
      </w:r>
    </w:p>
    <w:p>
      <w:pPr>
        <w:spacing w:after="0"/>
        <w:ind w:left="0"/>
        <w:jc w:val="both"/>
      </w:pPr>
      <w:r>
        <w:rPr>
          <w:rFonts w:ascii="Times New Roman"/>
          <w:b w:val="false"/>
          <w:i w:val="false"/>
          <w:color w:val="000000"/>
          <w:sz w:val="28"/>
        </w:rPr>
        <w:t xml:space="preserve">независимо   С и Ю  СР    0,3-0,6  0,3-0,6   100   3  50  5  Насаждения </w:t>
      </w:r>
    </w:p>
    <w:p>
      <w:pPr>
        <w:spacing w:after="0"/>
        <w:ind w:left="0"/>
        <w:jc w:val="both"/>
      </w:pPr>
      <w:r>
        <w:rPr>
          <w:rFonts w:ascii="Times New Roman"/>
          <w:b w:val="false"/>
          <w:i w:val="false"/>
          <w:color w:val="000000"/>
          <w:sz w:val="28"/>
        </w:rPr>
        <w:t xml:space="preserve">от площади   0-20                                           естественные </w:t>
      </w:r>
    </w:p>
    <w:p>
      <w:pPr>
        <w:spacing w:after="0"/>
        <w:ind w:left="0"/>
        <w:jc w:val="both"/>
      </w:pPr>
      <w:r>
        <w:rPr>
          <w:rFonts w:ascii="Times New Roman"/>
          <w:b w:val="false"/>
          <w:i w:val="false"/>
          <w:color w:val="000000"/>
          <w:sz w:val="28"/>
        </w:rPr>
        <w:t xml:space="preserve">колки        С и Ю  СР    0,3-0,6  0,3-0,6   100   3  50  3  или сформи- </w:t>
      </w:r>
    </w:p>
    <w:p>
      <w:pPr>
        <w:spacing w:after="0"/>
        <w:ind w:left="0"/>
        <w:jc w:val="both"/>
      </w:pPr>
      <w:r>
        <w:rPr>
          <w:rFonts w:ascii="Times New Roman"/>
          <w:b w:val="false"/>
          <w:i w:val="false"/>
          <w:color w:val="000000"/>
          <w:sz w:val="28"/>
        </w:rPr>
        <w:t xml:space="preserve">более 5 га   21-30                                           ровавшиеся </w:t>
      </w:r>
    </w:p>
    <w:p>
      <w:pPr>
        <w:spacing w:after="0"/>
        <w:ind w:left="0"/>
        <w:jc w:val="both"/>
      </w:pPr>
      <w:r>
        <w:rPr>
          <w:rFonts w:ascii="Times New Roman"/>
          <w:b w:val="false"/>
          <w:i w:val="false"/>
          <w:color w:val="000000"/>
          <w:sz w:val="28"/>
        </w:rPr>
        <w:t xml:space="preserve">                                                             в результа- </w:t>
      </w:r>
    </w:p>
    <w:p>
      <w:pPr>
        <w:spacing w:after="0"/>
        <w:ind w:left="0"/>
        <w:jc w:val="both"/>
      </w:pPr>
      <w:r>
        <w:rPr>
          <w:rFonts w:ascii="Times New Roman"/>
          <w:b w:val="false"/>
          <w:i w:val="false"/>
          <w:color w:val="000000"/>
          <w:sz w:val="28"/>
        </w:rPr>
        <w:t xml:space="preserve">                                                             те рубок </w:t>
      </w:r>
    </w:p>
    <w:p>
      <w:pPr>
        <w:spacing w:after="0"/>
        <w:ind w:left="0"/>
        <w:jc w:val="both"/>
      </w:pPr>
      <w:r>
        <w:rPr>
          <w:rFonts w:ascii="Times New Roman"/>
          <w:b w:val="false"/>
          <w:i w:val="false"/>
          <w:color w:val="000000"/>
          <w:sz w:val="28"/>
        </w:rPr>
        <w:t xml:space="preserve">                                                             прошлых лет </w:t>
      </w:r>
    </w:p>
    <w:p>
      <w:pPr>
        <w:spacing w:after="0"/>
        <w:ind w:left="0"/>
        <w:jc w:val="both"/>
      </w:pPr>
      <w:r>
        <w:rPr>
          <w:rFonts w:ascii="Times New Roman"/>
          <w:b w:val="false"/>
          <w:i w:val="false"/>
          <w:color w:val="000000"/>
          <w:sz w:val="28"/>
        </w:rPr>
        <w:t xml:space="preserve">колки 5 га   С и Ю  СР    0,3-0,6  0,3-0,6   100   5  *  2,5   </w:t>
      </w:r>
    </w:p>
    <w:p>
      <w:pPr>
        <w:spacing w:after="0"/>
        <w:ind w:left="0"/>
        <w:jc w:val="both"/>
      </w:pPr>
      <w:r>
        <w:rPr>
          <w:rFonts w:ascii="Times New Roman"/>
          <w:b w:val="false"/>
          <w:i w:val="false"/>
          <w:color w:val="000000"/>
          <w:sz w:val="28"/>
        </w:rPr>
        <w:t xml:space="preserve">и менее      0-30 </w:t>
      </w:r>
    </w:p>
    <w:p>
      <w:pPr>
        <w:spacing w:after="0"/>
        <w:ind w:left="0"/>
        <w:jc w:val="both"/>
      </w:pPr>
      <w:r>
        <w:rPr>
          <w:rFonts w:ascii="Times New Roman"/>
          <w:b w:val="false"/>
          <w:i w:val="false"/>
          <w:color w:val="000000"/>
          <w:sz w:val="28"/>
        </w:rPr>
        <w:t xml:space="preserve">     * Колки вырубаются в два приема: </w:t>
      </w:r>
    </w:p>
    <w:p>
      <w:pPr>
        <w:spacing w:after="0"/>
        <w:ind w:left="0"/>
        <w:jc w:val="both"/>
      </w:pPr>
      <w:r>
        <w:rPr>
          <w:rFonts w:ascii="Times New Roman"/>
          <w:b w:val="false"/>
          <w:i w:val="false"/>
          <w:color w:val="000000"/>
          <w:sz w:val="28"/>
        </w:rPr>
        <w:t xml:space="preserve">       в первый - заветренная его половина. </w:t>
      </w:r>
    </w:p>
    <w:p>
      <w:pPr>
        <w:spacing w:after="0"/>
        <w:ind w:left="0"/>
        <w:jc w:val="both"/>
      </w:pPr>
      <w:r>
        <w:rPr>
          <w:rFonts w:ascii="Times New Roman"/>
          <w:b w:val="false"/>
          <w:i w:val="false"/>
          <w:color w:val="000000"/>
          <w:sz w:val="28"/>
        </w:rPr>
        <w:t xml:space="preserve">       с неудовлетворительным                                       После рубки </w:t>
      </w:r>
    </w:p>
    <w:p>
      <w:pPr>
        <w:spacing w:after="0"/>
        <w:ind w:left="0"/>
        <w:jc w:val="both"/>
      </w:pPr>
      <w:r>
        <w:rPr>
          <w:rFonts w:ascii="Times New Roman"/>
          <w:b w:val="false"/>
          <w:i w:val="false"/>
          <w:color w:val="000000"/>
          <w:sz w:val="28"/>
        </w:rPr>
        <w:t xml:space="preserve">возобновлением                                               создаются           </w:t>
      </w:r>
    </w:p>
    <w:p>
      <w:pPr>
        <w:spacing w:after="0"/>
        <w:ind w:left="0"/>
        <w:jc w:val="both"/>
      </w:pPr>
      <w:r>
        <w:rPr>
          <w:rFonts w:ascii="Times New Roman"/>
          <w:b w:val="false"/>
          <w:i w:val="false"/>
          <w:color w:val="000000"/>
          <w:sz w:val="28"/>
        </w:rPr>
        <w:t xml:space="preserve">сосны:                                                       культуры </w:t>
      </w:r>
    </w:p>
    <w:p>
      <w:pPr>
        <w:spacing w:after="0"/>
        <w:ind w:left="0"/>
        <w:jc w:val="both"/>
      </w:pPr>
      <w:r>
        <w:rPr>
          <w:rFonts w:ascii="Times New Roman"/>
          <w:b w:val="false"/>
          <w:i w:val="false"/>
          <w:color w:val="000000"/>
          <w:sz w:val="28"/>
        </w:rPr>
        <w:t xml:space="preserve">колки более                                                  сосны </w:t>
      </w:r>
    </w:p>
    <w:p>
      <w:pPr>
        <w:spacing w:after="0"/>
        <w:ind w:left="0"/>
        <w:jc w:val="both"/>
      </w:pPr>
      <w:r>
        <w:rPr>
          <w:rFonts w:ascii="Times New Roman"/>
          <w:b w:val="false"/>
          <w:i w:val="false"/>
          <w:color w:val="000000"/>
          <w:sz w:val="28"/>
        </w:rPr>
        <w:t xml:space="preserve">5 га         С и Ю  СР    0,3-1,0  0,3-1,0   100   3  50  5 </w:t>
      </w:r>
    </w:p>
    <w:p>
      <w:pPr>
        <w:spacing w:after="0"/>
        <w:ind w:left="0"/>
        <w:jc w:val="both"/>
      </w:pPr>
      <w:r>
        <w:rPr>
          <w:rFonts w:ascii="Times New Roman"/>
          <w:b w:val="false"/>
          <w:i w:val="false"/>
          <w:color w:val="000000"/>
          <w:sz w:val="28"/>
        </w:rPr>
        <w:t xml:space="preserve">             0-20 </w:t>
      </w:r>
    </w:p>
    <w:p>
      <w:pPr>
        <w:spacing w:after="0"/>
        <w:ind w:left="0"/>
        <w:jc w:val="both"/>
      </w:pPr>
      <w:r>
        <w:rPr>
          <w:rFonts w:ascii="Times New Roman"/>
          <w:b w:val="false"/>
          <w:i w:val="false"/>
          <w:color w:val="000000"/>
          <w:sz w:val="28"/>
        </w:rPr>
        <w:t xml:space="preserve">             С и Ю  СР    0,3-1,0  0,3-1,0   100   3  50  3 </w:t>
      </w:r>
    </w:p>
    <w:p>
      <w:pPr>
        <w:spacing w:after="0"/>
        <w:ind w:left="0"/>
        <w:jc w:val="both"/>
      </w:pPr>
      <w:r>
        <w:rPr>
          <w:rFonts w:ascii="Times New Roman"/>
          <w:b w:val="false"/>
          <w:i w:val="false"/>
          <w:color w:val="000000"/>
          <w:sz w:val="28"/>
        </w:rPr>
        <w:t xml:space="preserve">             21-30 </w:t>
      </w:r>
    </w:p>
    <w:p>
      <w:pPr>
        <w:spacing w:after="0"/>
        <w:ind w:left="0"/>
        <w:jc w:val="both"/>
      </w:pPr>
      <w:r>
        <w:rPr>
          <w:rFonts w:ascii="Times New Roman"/>
          <w:b w:val="false"/>
          <w:i w:val="false"/>
          <w:color w:val="000000"/>
          <w:sz w:val="28"/>
        </w:rPr>
        <w:t xml:space="preserve">колки 5 га   С и Ю  СР    0,3-1,0  0,3-1,0   100   5  *  2,5  </w:t>
      </w:r>
    </w:p>
    <w:p>
      <w:pPr>
        <w:spacing w:after="0"/>
        <w:ind w:left="0"/>
        <w:jc w:val="both"/>
      </w:pPr>
      <w:r>
        <w:rPr>
          <w:rFonts w:ascii="Times New Roman"/>
          <w:b w:val="false"/>
          <w:i w:val="false"/>
          <w:color w:val="000000"/>
          <w:sz w:val="28"/>
        </w:rPr>
        <w:t xml:space="preserve">и менее      0-30 </w:t>
      </w:r>
    </w:p>
    <w:p>
      <w:pPr>
        <w:spacing w:after="0"/>
        <w:ind w:left="0"/>
        <w:jc w:val="both"/>
      </w:pPr>
      <w:r>
        <w:rPr>
          <w:rFonts w:ascii="Times New Roman"/>
          <w:b w:val="false"/>
          <w:i w:val="false"/>
          <w:color w:val="000000"/>
          <w:sz w:val="28"/>
        </w:rPr>
        <w:t xml:space="preserve">     * Колки вырубаются в два приема: </w:t>
      </w:r>
    </w:p>
    <w:p>
      <w:pPr>
        <w:spacing w:after="0"/>
        <w:ind w:left="0"/>
        <w:jc w:val="both"/>
      </w:pPr>
      <w:r>
        <w:rPr>
          <w:rFonts w:ascii="Times New Roman"/>
          <w:b w:val="false"/>
          <w:i w:val="false"/>
          <w:color w:val="000000"/>
          <w:sz w:val="28"/>
        </w:rPr>
        <w:t xml:space="preserve">       в первый - заветренная его половина. </w:t>
      </w:r>
    </w:p>
    <w:p>
      <w:pPr>
        <w:spacing w:after="0"/>
        <w:ind w:left="0"/>
        <w:jc w:val="both"/>
      </w:pPr>
      <w:r>
        <w:rPr>
          <w:rFonts w:ascii="Times New Roman"/>
          <w:b w:val="false"/>
          <w:i w:val="false"/>
          <w:color w:val="000000"/>
          <w:sz w:val="28"/>
        </w:rPr>
        <w:t xml:space="preserve">      Производные </w:t>
      </w:r>
    </w:p>
    <w:p>
      <w:pPr>
        <w:spacing w:after="0"/>
        <w:ind w:left="0"/>
        <w:jc w:val="both"/>
      </w:pPr>
      <w:r>
        <w:rPr>
          <w:rFonts w:ascii="Times New Roman"/>
          <w:b w:val="false"/>
          <w:i w:val="false"/>
          <w:color w:val="000000"/>
          <w:sz w:val="28"/>
        </w:rPr>
        <w:t xml:space="preserve">смешанные  </w:t>
      </w:r>
    </w:p>
    <w:p>
      <w:pPr>
        <w:spacing w:after="0"/>
        <w:ind w:left="0"/>
        <w:jc w:val="both"/>
      </w:pPr>
      <w:r>
        <w:rPr>
          <w:rFonts w:ascii="Times New Roman"/>
          <w:b w:val="false"/>
          <w:i w:val="false"/>
          <w:color w:val="000000"/>
          <w:sz w:val="28"/>
        </w:rPr>
        <w:t xml:space="preserve">с сосной </w:t>
      </w:r>
    </w:p>
    <w:p>
      <w:pPr>
        <w:spacing w:after="0"/>
        <w:ind w:left="0"/>
        <w:jc w:val="both"/>
      </w:pPr>
      <w:r>
        <w:rPr>
          <w:rFonts w:ascii="Times New Roman"/>
          <w:b w:val="false"/>
          <w:i w:val="false"/>
          <w:color w:val="000000"/>
          <w:sz w:val="28"/>
        </w:rPr>
        <w:t xml:space="preserve">березняки </w:t>
      </w:r>
    </w:p>
    <w:p>
      <w:pPr>
        <w:spacing w:after="0"/>
        <w:ind w:left="0"/>
        <w:jc w:val="both"/>
      </w:pPr>
      <w:r>
        <w:rPr>
          <w:rFonts w:ascii="Times New Roman"/>
          <w:b w:val="false"/>
          <w:i w:val="false"/>
          <w:color w:val="000000"/>
          <w:sz w:val="28"/>
        </w:rPr>
        <w:t xml:space="preserve">и осинники  </w:t>
      </w:r>
    </w:p>
    <w:p>
      <w:pPr>
        <w:spacing w:after="0"/>
        <w:ind w:left="0"/>
        <w:jc w:val="both"/>
      </w:pPr>
      <w:r>
        <w:rPr>
          <w:rFonts w:ascii="Times New Roman"/>
          <w:b w:val="false"/>
          <w:i w:val="false"/>
          <w:color w:val="000000"/>
          <w:sz w:val="28"/>
        </w:rPr>
        <w:t xml:space="preserve">с удовлетво- </w:t>
      </w:r>
    </w:p>
    <w:p>
      <w:pPr>
        <w:spacing w:after="0"/>
        <w:ind w:left="0"/>
        <w:jc w:val="both"/>
      </w:pPr>
      <w:r>
        <w:rPr>
          <w:rFonts w:ascii="Times New Roman"/>
          <w:b w:val="false"/>
          <w:i w:val="false"/>
          <w:color w:val="000000"/>
          <w:sz w:val="28"/>
        </w:rPr>
        <w:t xml:space="preserve">рительным </w:t>
      </w:r>
    </w:p>
    <w:p>
      <w:pPr>
        <w:spacing w:after="0"/>
        <w:ind w:left="0"/>
        <w:jc w:val="both"/>
      </w:pPr>
      <w:r>
        <w:rPr>
          <w:rFonts w:ascii="Times New Roman"/>
          <w:b w:val="false"/>
          <w:i w:val="false"/>
          <w:color w:val="000000"/>
          <w:sz w:val="28"/>
        </w:rPr>
        <w:t xml:space="preserve">возобновле- </w:t>
      </w:r>
    </w:p>
    <w:p>
      <w:pPr>
        <w:spacing w:after="0"/>
        <w:ind w:left="0"/>
        <w:jc w:val="both"/>
      </w:pPr>
      <w:r>
        <w:rPr>
          <w:rFonts w:ascii="Times New Roman"/>
          <w:b w:val="false"/>
          <w:i w:val="false"/>
          <w:color w:val="000000"/>
          <w:sz w:val="28"/>
        </w:rPr>
        <w:t xml:space="preserve">нием сосны: </w:t>
      </w:r>
    </w:p>
    <w:p>
      <w:pPr>
        <w:spacing w:after="0"/>
        <w:ind w:left="0"/>
        <w:jc w:val="both"/>
      </w:pPr>
      <w:r>
        <w:rPr>
          <w:rFonts w:ascii="Times New Roman"/>
          <w:b w:val="false"/>
          <w:i w:val="false"/>
          <w:color w:val="000000"/>
          <w:sz w:val="28"/>
        </w:rPr>
        <w:t xml:space="preserve">все </w:t>
      </w:r>
    </w:p>
    <w:p>
      <w:pPr>
        <w:spacing w:after="0"/>
        <w:ind w:left="0"/>
        <w:jc w:val="both"/>
      </w:pPr>
      <w:r>
        <w:rPr>
          <w:rFonts w:ascii="Times New Roman"/>
          <w:b w:val="false"/>
          <w:i w:val="false"/>
          <w:color w:val="000000"/>
          <w:sz w:val="28"/>
        </w:rPr>
        <w:t xml:space="preserve">насаждения,  С и Ю  ПР-1  0,7-1,0  0,7-1,0   30-50  -  -  10 </w:t>
      </w:r>
    </w:p>
    <w:p>
      <w:pPr>
        <w:spacing w:after="0"/>
        <w:ind w:left="0"/>
        <w:jc w:val="both"/>
      </w:pPr>
      <w:r>
        <w:rPr>
          <w:rFonts w:ascii="Times New Roman"/>
          <w:b w:val="false"/>
          <w:i w:val="false"/>
          <w:color w:val="000000"/>
          <w:sz w:val="28"/>
        </w:rPr>
        <w:t xml:space="preserve">независимо   0-30 </w:t>
      </w:r>
    </w:p>
    <w:p>
      <w:pPr>
        <w:spacing w:after="0"/>
        <w:ind w:left="0"/>
        <w:jc w:val="both"/>
      </w:pPr>
      <w:r>
        <w:rPr>
          <w:rFonts w:ascii="Times New Roman"/>
          <w:b w:val="false"/>
          <w:i w:val="false"/>
          <w:color w:val="000000"/>
          <w:sz w:val="28"/>
        </w:rPr>
        <w:t xml:space="preserve">от площади          ПР-2  0,7-1,0  0,5       100   5-7 - </w:t>
      </w:r>
    </w:p>
    <w:p>
      <w:pPr>
        <w:spacing w:after="0"/>
        <w:ind w:left="0"/>
        <w:jc w:val="both"/>
      </w:pPr>
      <w:r>
        <w:rPr>
          <w:rFonts w:ascii="Times New Roman"/>
          <w:b w:val="false"/>
          <w:i w:val="false"/>
          <w:color w:val="000000"/>
          <w:sz w:val="28"/>
        </w:rPr>
        <w:t xml:space="preserve">колки более  С и Ю  СР    0,3-0,6  0,3-0,6   100   3   50 5  Насаждения </w:t>
      </w:r>
    </w:p>
    <w:p>
      <w:pPr>
        <w:spacing w:after="0"/>
        <w:ind w:left="0"/>
        <w:jc w:val="both"/>
      </w:pPr>
      <w:r>
        <w:rPr>
          <w:rFonts w:ascii="Times New Roman"/>
          <w:b w:val="false"/>
          <w:i w:val="false"/>
          <w:color w:val="000000"/>
          <w:sz w:val="28"/>
        </w:rPr>
        <w:t xml:space="preserve">5 га         0-20                                            естествен- </w:t>
      </w:r>
    </w:p>
    <w:p>
      <w:pPr>
        <w:spacing w:after="0"/>
        <w:ind w:left="0"/>
        <w:jc w:val="both"/>
      </w:pPr>
      <w:r>
        <w:rPr>
          <w:rFonts w:ascii="Times New Roman"/>
          <w:b w:val="false"/>
          <w:i w:val="false"/>
          <w:color w:val="000000"/>
          <w:sz w:val="28"/>
        </w:rPr>
        <w:t xml:space="preserve">             С и Ю  СР    0,3-0,6  0,3-0,6   100   3   50 3  ные или </w:t>
      </w:r>
    </w:p>
    <w:p>
      <w:pPr>
        <w:spacing w:after="0"/>
        <w:ind w:left="0"/>
        <w:jc w:val="both"/>
      </w:pPr>
      <w:r>
        <w:rPr>
          <w:rFonts w:ascii="Times New Roman"/>
          <w:b w:val="false"/>
          <w:i w:val="false"/>
          <w:color w:val="000000"/>
          <w:sz w:val="28"/>
        </w:rPr>
        <w:t xml:space="preserve">             21-30                                           сформиро- </w:t>
      </w:r>
    </w:p>
    <w:p>
      <w:pPr>
        <w:spacing w:after="0"/>
        <w:ind w:left="0"/>
        <w:jc w:val="both"/>
      </w:pPr>
      <w:r>
        <w:rPr>
          <w:rFonts w:ascii="Times New Roman"/>
          <w:b w:val="false"/>
          <w:i w:val="false"/>
          <w:color w:val="000000"/>
          <w:sz w:val="28"/>
        </w:rPr>
        <w:t xml:space="preserve">                                                             вавшиеся в </w:t>
      </w:r>
    </w:p>
    <w:p>
      <w:pPr>
        <w:spacing w:after="0"/>
        <w:ind w:left="0"/>
        <w:jc w:val="both"/>
      </w:pPr>
      <w:r>
        <w:rPr>
          <w:rFonts w:ascii="Times New Roman"/>
          <w:b w:val="false"/>
          <w:i w:val="false"/>
          <w:color w:val="000000"/>
          <w:sz w:val="28"/>
        </w:rPr>
        <w:t xml:space="preserve">                                                             результате </w:t>
      </w:r>
    </w:p>
    <w:p>
      <w:pPr>
        <w:spacing w:after="0"/>
        <w:ind w:left="0"/>
        <w:jc w:val="both"/>
      </w:pPr>
      <w:r>
        <w:rPr>
          <w:rFonts w:ascii="Times New Roman"/>
          <w:b w:val="false"/>
          <w:i w:val="false"/>
          <w:color w:val="000000"/>
          <w:sz w:val="28"/>
        </w:rPr>
        <w:t xml:space="preserve">                                                             рубок прош- </w:t>
      </w:r>
    </w:p>
    <w:p>
      <w:pPr>
        <w:spacing w:after="0"/>
        <w:ind w:left="0"/>
        <w:jc w:val="both"/>
      </w:pPr>
      <w:r>
        <w:rPr>
          <w:rFonts w:ascii="Times New Roman"/>
          <w:b w:val="false"/>
          <w:i w:val="false"/>
          <w:color w:val="000000"/>
          <w:sz w:val="28"/>
        </w:rPr>
        <w:t xml:space="preserve">                                                             лых лет </w:t>
      </w:r>
    </w:p>
    <w:p>
      <w:pPr>
        <w:spacing w:after="0"/>
        <w:ind w:left="0"/>
        <w:jc w:val="both"/>
      </w:pPr>
      <w:r>
        <w:rPr>
          <w:rFonts w:ascii="Times New Roman"/>
          <w:b w:val="false"/>
          <w:i w:val="false"/>
          <w:color w:val="000000"/>
          <w:sz w:val="28"/>
        </w:rPr>
        <w:t xml:space="preserve">колки 5 га   С и Ю  СР    0,3-0,6  0,3-0,6   100   5   *  2,5  </w:t>
      </w:r>
    </w:p>
    <w:p>
      <w:pPr>
        <w:spacing w:after="0"/>
        <w:ind w:left="0"/>
        <w:jc w:val="both"/>
      </w:pPr>
      <w:r>
        <w:rPr>
          <w:rFonts w:ascii="Times New Roman"/>
          <w:b w:val="false"/>
          <w:i w:val="false"/>
          <w:color w:val="000000"/>
          <w:sz w:val="28"/>
        </w:rPr>
        <w:t xml:space="preserve">и менее      0-30                                       </w:t>
      </w:r>
    </w:p>
    <w:p>
      <w:pPr>
        <w:spacing w:after="0"/>
        <w:ind w:left="0"/>
        <w:jc w:val="both"/>
      </w:pPr>
      <w:r>
        <w:rPr>
          <w:rFonts w:ascii="Times New Roman"/>
          <w:b w:val="false"/>
          <w:i w:val="false"/>
          <w:color w:val="000000"/>
          <w:sz w:val="28"/>
        </w:rPr>
        <w:t xml:space="preserve">     * Колки вырубаются в два приема: </w:t>
      </w:r>
    </w:p>
    <w:p>
      <w:pPr>
        <w:spacing w:after="0"/>
        <w:ind w:left="0"/>
        <w:jc w:val="both"/>
      </w:pPr>
      <w:r>
        <w:rPr>
          <w:rFonts w:ascii="Times New Roman"/>
          <w:b w:val="false"/>
          <w:i w:val="false"/>
          <w:color w:val="000000"/>
          <w:sz w:val="28"/>
        </w:rPr>
        <w:t xml:space="preserve">       в первый - заветренная его половина </w:t>
      </w:r>
    </w:p>
    <w:p>
      <w:pPr>
        <w:spacing w:after="0"/>
        <w:ind w:left="0"/>
        <w:jc w:val="both"/>
      </w:pPr>
      <w:r>
        <w:rPr>
          <w:rFonts w:ascii="Times New Roman"/>
          <w:b w:val="false"/>
          <w:i w:val="false"/>
          <w:color w:val="000000"/>
          <w:sz w:val="28"/>
        </w:rPr>
        <w:t xml:space="preserve">с неудовлет- </w:t>
      </w:r>
    </w:p>
    <w:p>
      <w:pPr>
        <w:spacing w:after="0"/>
        <w:ind w:left="0"/>
        <w:jc w:val="both"/>
      </w:pPr>
      <w:r>
        <w:rPr>
          <w:rFonts w:ascii="Times New Roman"/>
          <w:b w:val="false"/>
          <w:i w:val="false"/>
          <w:color w:val="000000"/>
          <w:sz w:val="28"/>
        </w:rPr>
        <w:t xml:space="preserve">ворительным </w:t>
      </w:r>
    </w:p>
    <w:p>
      <w:pPr>
        <w:spacing w:after="0"/>
        <w:ind w:left="0"/>
        <w:jc w:val="both"/>
      </w:pPr>
      <w:r>
        <w:rPr>
          <w:rFonts w:ascii="Times New Roman"/>
          <w:b w:val="false"/>
          <w:i w:val="false"/>
          <w:color w:val="000000"/>
          <w:sz w:val="28"/>
        </w:rPr>
        <w:t xml:space="preserve">возобновлением </w:t>
      </w:r>
    </w:p>
    <w:p>
      <w:pPr>
        <w:spacing w:after="0"/>
        <w:ind w:left="0"/>
        <w:jc w:val="both"/>
      </w:pPr>
      <w:r>
        <w:rPr>
          <w:rFonts w:ascii="Times New Roman"/>
          <w:b w:val="false"/>
          <w:i w:val="false"/>
          <w:color w:val="000000"/>
          <w:sz w:val="28"/>
        </w:rPr>
        <w:t xml:space="preserve">сосны: </w:t>
      </w:r>
    </w:p>
    <w:p>
      <w:pPr>
        <w:spacing w:after="0"/>
        <w:ind w:left="0"/>
        <w:jc w:val="both"/>
      </w:pPr>
      <w:r>
        <w:rPr>
          <w:rFonts w:ascii="Times New Roman"/>
          <w:b w:val="false"/>
          <w:i w:val="false"/>
          <w:color w:val="000000"/>
          <w:sz w:val="28"/>
        </w:rPr>
        <w:t xml:space="preserve">все насажде- </w:t>
      </w:r>
    </w:p>
    <w:p>
      <w:pPr>
        <w:spacing w:after="0"/>
        <w:ind w:left="0"/>
        <w:jc w:val="both"/>
      </w:pPr>
      <w:r>
        <w:rPr>
          <w:rFonts w:ascii="Times New Roman"/>
          <w:b w:val="false"/>
          <w:i w:val="false"/>
          <w:color w:val="000000"/>
          <w:sz w:val="28"/>
        </w:rPr>
        <w:t xml:space="preserve">ния, </w:t>
      </w:r>
    </w:p>
    <w:p>
      <w:pPr>
        <w:spacing w:after="0"/>
        <w:ind w:left="0"/>
        <w:jc w:val="both"/>
      </w:pPr>
      <w:r>
        <w:rPr>
          <w:rFonts w:ascii="Times New Roman"/>
          <w:b w:val="false"/>
          <w:i w:val="false"/>
          <w:color w:val="000000"/>
          <w:sz w:val="28"/>
        </w:rPr>
        <w:t xml:space="preserve">независимо   С и Ю  ПР-1  0,7-1,0  0,7-1,0  20-40  -   -  10 При недо- </w:t>
      </w:r>
    </w:p>
    <w:p>
      <w:pPr>
        <w:spacing w:after="0"/>
        <w:ind w:left="0"/>
        <w:jc w:val="both"/>
      </w:pPr>
      <w:r>
        <w:rPr>
          <w:rFonts w:ascii="Times New Roman"/>
          <w:b w:val="false"/>
          <w:i w:val="false"/>
          <w:color w:val="000000"/>
          <w:sz w:val="28"/>
        </w:rPr>
        <w:t xml:space="preserve">от площади   0-30                                            статочном </w:t>
      </w:r>
    </w:p>
    <w:p>
      <w:pPr>
        <w:spacing w:after="0"/>
        <w:ind w:left="0"/>
        <w:jc w:val="both"/>
      </w:pPr>
      <w:r>
        <w:rPr>
          <w:rFonts w:ascii="Times New Roman"/>
          <w:b w:val="false"/>
          <w:i w:val="false"/>
          <w:color w:val="000000"/>
          <w:sz w:val="28"/>
        </w:rPr>
        <w:t xml:space="preserve">                    ПР-2  0,7-1,0   0,6     100   8-10 -   - возобнов- </w:t>
      </w:r>
    </w:p>
    <w:p>
      <w:pPr>
        <w:spacing w:after="0"/>
        <w:ind w:left="0"/>
        <w:jc w:val="both"/>
      </w:pPr>
      <w:r>
        <w:rPr>
          <w:rFonts w:ascii="Times New Roman"/>
          <w:b w:val="false"/>
          <w:i w:val="false"/>
          <w:color w:val="000000"/>
          <w:sz w:val="28"/>
        </w:rPr>
        <w:t xml:space="preserve">                                                             лении </w:t>
      </w:r>
    </w:p>
    <w:p>
      <w:pPr>
        <w:spacing w:after="0"/>
        <w:ind w:left="0"/>
        <w:jc w:val="both"/>
      </w:pPr>
      <w:r>
        <w:rPr>
          <w:rFonts w:ascii="Times New Roman"/>
          <w:b w:val="false"/>
          <w:i w:val="false"/>
          <w:color w:val="000000"/>
          <w:sz w:val="28"/>
        </w:rPr>
        <w:t xml:space="preserve">                                                             сосны через </w:t>
      </w:r>
    </w:p>
    <w:p>
      <w:pPr>
        <w:spacing w:after="0"/>
        <w:ind w:left="0"/>
        <w:jc w:val="both"/>
      </w:pPr>
      <w:r>
        <w:rPr>
          <w:rFonts w:ascii="Times New Roman"/>
          <w:b w:val="false"/>
          <w:i w:val="false"/>
          <w:color w:val="000000"/>
          <w:sz w:val="28"/>
        </w:rPr>
        <w:t xml:space="preserve">                                                             4-5 лет по- </w:t>
      </w:r>
    </w:p>
    <w:p>
      <w:pPr>
        <w:spacing w:after="0"/>
        <w:ind w:left="0"/>
        <w:jc w:val="both"/>
      </w:pPr>
      <w:r>
        <w:rPr>
          <w:rFonts w:ascii="Times New Roman"/>
          <w:b w:val="false"/>
          <w:i w:val="false"/>
          <w:color w:val="000000"/>
          <w:sz w:val="28"/>
        </w:rPr>
        <w:t xml:space="preserve">                                                             сле первого                                                              </w:t>
      </w:r>
    </w:p>
    <w:p>
      <w:pPr>
        <w:spacing w:after="0"/>
        <w:ind w:left="0"/>
        <w:jc w:val="both"/>
      </w:pPr>
      <w:r>
        <w:rPr>
          <w:rFonts w:ascii="Times New Roman"/>
          <w:b w:val="false"/>
          <w:i w:val="false"/>
          <w:color w:val="000000"/>
          <w:sz w:val="28"/>
        </w:rPr>
        <w:t xml:space="preserve">                                                             приема про- </w:t>
      </w:r>
    </w:p>
    <w:p>
      <w:pPr>
        <w:spacing w:after="0"/>
        <w:ind w:left="0"/>
        <w:jc w:val="both"/>
      </w:pPr>
      <w:r>
        <w:rPr>
          <w:rFonts w:ascii="Times New Roman"/>
          <w:b w:val="false"/>
          <w:i w:val="false"/>
          <w:color w:val="000000"/>
          <w:sz w:val="28"/>
        </w:rPr>
        <w:t xml:space="preserve">                                                             водятся ме- </w:t>
      </w:r>
    </w:p>
    <w:p>
      <w:pPr>
        <w:spacing w:after="0"/>
        <w:ind w:left="0"/>
        <w:jc w:val="both"/>
      </w:pPr>
      <w:r>
        <w:rPr>
          <w:rFonts w:ascii="Times New Roman"/>
          <w:b w:val="false"/>
          <w:i w:val="false"/>
          <w:color w:val="000000"/>
          <w:sz w:val="28"/>
        </w:rPr>
        <w:t xml:space="preserve">                                                             ры содейст- </w:t>
      </w:r>
    </w:p>
    <w:p>
      <w:pPr>
        <w:spacing w:after="0"/>
        <w:ind w:left="0"/>
        <w:jc w:val="both"/>
      </w:pPr>
      <w:r>
        <w:rPr>
          <w:rFonts w:ascii="Times New Roman"/>
          <w:b w:val="false"/>
          <w:i w:val="false"/>
          <w:color w:val="000000"/>
          <w:sz w:val="28"/>
        </w:rPr>
        <w:t xml:space="preserve">                                                             вия. При </w:t>
      </w:r>
    </w:p>
    <w:p>
      <w:pPr>
        <w:spacing w:after="0"/>
        <w:ind w:left="0"/>
        <w:jc w:val="both"/>
      </w:pPr>
      <w:r>
        <w:rPr>
          <w:rFonts w:ascii="Times New Roman"/>
          <w:b w:val="false"/>
          <w:i w:val="false"/>
          <w:color w:val="000000"/>
          <w:sz w:val="28"/>
        </w:rPr>
        <w:t xml:space="preserve">                                                             неудовлет- </w:t>
      </w:r>
    </w:p>
    <w:p>
      <w:pPr>
        <w:spacing w:after="0"/>
        <w:ind w:left="0"/>
        <w:jc w:val="both"/>
      </w:pPr>
      <w:r>
        <w:rPr>
          <w:rFonts w:ascii="Times New Roman"/>
          <w:b w:val="false"/>
          <w:i w:val="false"/>
          <w:color w:val="000000"/>
          <w:sz w:val="28"/>
        </w:rPr>
        <w:t xml:space="preserve">                                                             ворительном     </w:t>
      </w:r>
    </w:p>
    <w:p>
      <w:pPr>
        <w:spacing w:after="0"/>
        <w:ind w:left="0"/>
        <w:jc w:val="both"/>
      </w:pPr>
      <w:r>
        <w:rPr>
          <w:rFonts w:ascii="Times New Roman"/>
          <w:b w:val="false"/>
          <w:i w:val="false"/>
          <w:color w:val="000000"/>
          <w:sz w:val="28"/>
        </w:rPr>
        <w:t xml:space="preserve">                                                             подросте по- </w:t>
      </w:r>
    </w:p>
    <w:p>
      <w:pPr>
        <w:spacing w:after="0"/>
        <w:ind w:left="0"/>
        <w:jc w:val="both"/>
      </w:pPr>
      <w:r>
        <w:rPr>
          <w:rFonts w:ascii="Times New Roman"/>
          <w:b w:val="false"/>
          <w:i w:val="false"/>
          <w:color w:val="000000"/>
          <w:sz w:val="28"/>
        </w:rPr>
        <w:t xml:space="preserve">                                                             сле заключи- </w:t>
      </w:r>
    </w:p>
    <w:p>
      <w:pPr>
        <w:spacing w:after="0"/>
        <w:ind w:left="0"/>
        <w:jc w:val="both"/>
      </w:pPr>
      <w:r>
        <w:rPr>
          <w:rFonts w:ascii="Times New Roman"/>
          <w:b w:val="false"/>
          <w:i w:val="false"/>
          <w:color w:val="000000"/>
          <w:sz w:val="28"/>
        </w:rPr>
        <w:t xml:space="preserve">                                                             тельной руб- </w:t>
      </w:r>
    </w:p>
    <w:p>
      <w:pPr>
        <w:spacing w:after="0"/>
        <w:ind w:left="0"/>
        <w:jc w:val="both"/>
      </w:pPr>
      <w:r>
        <w:rPr>
          <w:rFonts w:ascii="Times New Roman"/>
          <w:b w:val="false"/>
          <w:i w:val="false"/>
          <w:color w:val="000000"/>
          <w:sz w:val="28"/>
        </w:rPr>
        <w:t xml:space="preserve">                                                             ки - культу- </w:t>
      </w:r>
    </w:p>
    <w:p>
      <w:pPr>
        <w:spacing w:after="0"/>
        <w:ind w:left="0"/>
        <w:jc w:val="both"/>
      </w:pPr>
      <w:r>
        <w:rPr>
          <w:rFonts w:ascii="Times New Roman"/>
          <w:b w:val="false"/>
          <w:i w:val="false"/>
          <w:color w:val="000000"/>
          <w:sz w:val="28"/>
        </w:rPr>
        <w:t xml:space="preserve">                                                             ры сосны </w:t>
      </w:r>
    </w:p>
    <w:p>
      <w:pPr>
        <w:spacing w:after="0"/>
        <w:ind w:left="0"/>
        <w:jc w:val="both"/>
      </w:pPr>
      <w:r>
        <w:rPr>
          <w:rFonts w:ascii="Times New Roman"/>
          <w:b w:val="false"/>
          <w:i w:val="false"/>
          <w:color w:val="000000"/>
          <w:sz w:val="28"/>
        </w:rPr>
        <w:t xml:space="preserve">колки более  С и Ю  СР    0,3-0,6  0,3-0,6  100   3   50  5  После рубки- </w:t>
      </w:r>
    </w:p>
    <w:p>
      <w:pPr>
        <w:spacing w:after="0"/>
        <w:ind w:left="0"/>
        <w:jc w:val="both"/>
      </w:pPr>
      <w:r>
        <w:rPr>
          <w:rFonts w:ascii="Times New Roman"/>
          <w:b w:val="false"/>
          <w:i w:val="false"/>
          <w:color w:val="000000"/>
          <w:sz w:val="28"/>
        </w:rPr>
        <w:t xml:space="preserve">5 га         0-20                                            культуры </w:t>
      </w:r>
    </w:p>
    <w:p>
      <w:pPr>
        <w:spacing w:after="0"/>
        <w:ind w:left="0"/>
        <w:jc w:val="both"/>
      </w:pPr>
      <w:r>
        <w:rPr>
          <w:rFonts w:ascii="Times New Roman"/>
          <w:b w:val="false"/>
          <w:i w:val="false"/>
          <w:color w:val="000000"/>
          <w:sz w:val="28"/>
        </w:rPr>
        <w:t xml:space="preserve">                                                             сосны </w:t>
      </w:r>
    </w:p>
    <w:p>
      <w:pPr>
        <w:spacing w:after="0"/>
        <w:ind w:left="0"/>
        <w:jc w:val="both"/>
      </w:pPr>
      <w:r>
        <w:rPr>
          <w:rFonts w:ascii="Times New Roman"/>
          <w:b w:val="false"/>
          <w:i w:val="false"/>
          <w:color w:val="000000"/>
          <w:sz w:val="28"/>
        </w:rPr>
        <w:t xml:space="preserve">             С и Ю  СР    0,3-0,6  0,3-0,6  100   3   50  3 </w:t>
      </w:r>
    </w:p>
    <w:p>
      <w:pPr>
        <w:spacing w:after="0"/>
        <w:ind w:left="0"/>
        <w:jc w:val="both"/>
      </w:pPr>
      <w:r>
        <w:rPr>
          <w:rFonts w:ascii="Times New Roman"/>
          <w:b w:val="false"/>
          <w:i w:val="false"/>
          <w:color w:val="000000"/>
          <w:sz w:val="28"/>
        </w:rPr>
        <w:t xml:space="preserve">             21-30  </w:t>
      </w:r>
    </w:p>
    <w:p>
      <w:pPr>
        <w:spacing w:after="0"/>
        <w:ind w:left="0"/>
        <w:jc w:val="both"/>
      </w:pPr>
      <w:r>
        <w:rPr>
          <w:rFonts w:ascii="Times New Roman"/>
          <w:b w:val="false"/>
          <w:i w:val="false"/>
          <w:color w:val="000000"/>
          <w:sz w:val="28"/>
        </w:rPr>
        <w:t xml:space="preserve">колки 5 га   С и Ю  СР    0,3-0,6  0,3-0,6  100   5   *  2,5 </w:t>
      </w:r>
    </w:p>
    <w:p>
      <w:pPr>
        <w:spacing w:after="0"/>
        <w:ind w:left="0"/>
        <w:jc w:val="both"/>
      </w:pPr>
      <w:r>
        <w:rPr>
          <w:rFonts w:ascii="Times New Roman"/>
          <w:b w:val="false"/>
          <w:i w:val="false"/>
          <w:color w:val="000000"/>
          <w:sz w:val="28"/>
        </w:rPr>
        <w:t xml:space="preserve">и менее      0-30 </w:t>
      </w:r>
    </w:p>
    <w:p>
      <w:pPr>
        <w:spacing w:after="0"/>
        <w:ind w:left="0"/>
        <w:jc w:val="both"/>
      </w:pPr>
      <w:r>
        <w:rPr>
          <w:rFonts w:ascii="Times New Roman"/>
          <w:b w:val="false"/>
          <w:i w:val="false"/>
          <w:color w:val="000000"/>
          <w:sz w:val="28"/>
        </w:rPr>
        <w:t xml:space="preserve">    * Колки вырубаются в два приема: </w:t>
      </w:r>
    </w:p>
    <w:p>
      <w:pPr>
        <w:spacing w:after="0"/>
        <w:ind w:left="0"/>
        <w:jc w:val="both"/>
      </w:pPr>
      <w:r>
        <w:rPr>
          <w:rFonts w:ascii="Times New Roman"/>
          <w:b w:val="false"/>
          <w:i w:val="false"/>
          <w:color w:val="000000"/>
          <w:sz w:val="28"/>
        </w:rPr>
        <w:t xml:space="preserve">      в первый - заветренная его половина </w:t>
      </w:r>
    </w:p>
    <w:p>
      <w:pPr>
        <w:spacing w:after="0"/>
        <w:ind w:left="0"/>
        <w:jc w:val="both"/>
      </w:pPr>
      <w:r>
        <w:rPr>
          <w:rFonts w:ascii="Times New Roman"/>
          <w:b w:val="false"/>
          <w:i w:val="false"/>
          <w:color w:val="000000"/>
          <w:sz w:val="28"/>
        </w:rPr>
        <w:t xml:space="preserve">Запретные </w:t>
      </w:r>
    </w:p>
    <w:p>
      <w:pPr>
        <w:spacing w:after="0"/>
        <w:ind w:left="0"/>
        <w:jc w:val="both"/>
      </w:pPr>
      <w:r>
        <w:rPr>
          <w:rFonts w:ascii="Times New Roman"/>
          <w:b w:val="false"/>
          <w:i w:val="false"/>
          <w:color w:val="000000"/>
          <w:sz w:val="28"/>
        </w:rPr>
        <w:t xml:space="preserve">полосы </w:t>
      </w:r>
    </w:p>
    <w:p>
      <w:pPr>
        <w:spacing w:after="0"/>
        <w:ind w:left="0"/>
        <w:jc w:val="both"/>
      </w:pPr>
      <w:r>
        <w:rPr>
          <w:rFonts w:ascii="Times New Roman"/>
          <w:b w:val="false"/>
          <w:i w:val="false"/>
          <w:color w:val="000000"/>
          <w:sz w:val="28"/>
        </w:rPr>
        <w:t xml:space="preserve">лесов по </w:t>
      </w:r>
    </w:p>
    <w:p>
      <w:pPr>
        <w:spacing w:after="0"/>
        <w:ind w:left="0"/>
        <w:jc w:val="both"/>
      </w:pPr>
      <w:r>
        <w:rPr>
          <w:rFonts w:ascii="Times New Roman"/>
          <w:b w:val="false"/>
          <w:i w:val="false"/>
          <w:color w:val="000000"/>
          <w:sz w:val="28"/>
        </w:rPr>
        <w:t xml:space="preserve">берегам </w:t>
      </w:r>
    </w:p>
    <w:p>
      <w:pPr>
        <w:spacing w:after="0"/>
        <w:ind w:left="0"/>
        <w:jc w:val="both"/>
      </w:pPr>
      <w:r>
        <w:rPr>
          <w:rFonts w:ascii="Times New Roman"/>
          <w:b w:val="false"/>
          <w:i w:val="false"/>
          <w:color w:val="000000"/>
          <w:sz w:val="28"/>
        </w:rPr>
        <w:t xml:space="preserve">рек и </w:t>
      </w:r>
    </w:p>
    <w:p>
      <w:pPr>
        <w:spacing w:after="0"/>
        <w:ind w:left="0"/>
        <w:jc w:val="both"/>
      </w:pPr>
      <w:r>
        <w:rPr>
          <w:rFonts w:ascii="Times New Roman"/>
          <w:b w:val="false"/>
          <w:i w:val="false"/>
          <w:color w:val="000000"/>
          <w:sz w:val="28"/>
        </w:rPr>
        <w:t xml:space="preserve">водоемов </w:t>
      </w:r>
    </w:p>
    <w:p>
      <w:pPr>
        <w:spacing w:after="0"/>
        <w:ind w:left="0"/>
        <w:jc w:val="both"/>
      </w:pPr>
      <w:r>
        <w:rPr>
          <w:rFonts w:ascii="Times New Roman"/>
          <w:b w:val="false"/>
          <w:i w:val="false"/>
          <w:color w:val="000000"/>
          <w:sz w:val="28"/>
        </w:rPr>
        <w:t xml:space="preserve">коренные,    С и Ю  СР    0,3-1,0  0,3-1,0  100   2   25 1,5 После рубки </w:t>
      </w:r>
    </w:p>
    <w:p>
      <w:pPr>
        <w:spacing w:after="0"/>
        <w:ind w:left="0"/>
        <w:jc w:val="both"/>
      </w:pPr>
      <w:r>
        <w:rPr>
          <w:rFonts w:ascii="Times New Roman"/>
          <w:b w:val="false"/>
          <w:i w:val="false"/>
          <w:color w:val="000000"/>
          <w:sz w:val="28"/>
        </w:rPr>
        <w:t xml:space="preserve">производные  0-30                                            производных </w:t>
      </w:r>
    </w:p>
    <w:p>
      <w:pPr>
        <w:spacing w:after="0"/>
        <w:ind w:left="0"/>
        <w:jc w:val="both"/>
      </w:pPr>
      <w:r>
        <w:rPr>
          <w:rFonts w:ascii="Times New Roman"/>
          <w:b w:val="false"/>
          <w:i w:val="false"/>
          <w:color w:val="000000"/>
          <w:sz w:val="28"/>
        </w:rPr>
        <w:t xml:space="preserve">чистые                                                       насаждений- </w:t>
      </w:r>
    </w:p>
    <w:p>
      <w:pPr>
        <w:spacing w:after="0"/>
        <w:ind w:left="0"/>
        <w:jc w:val="both"/>
      </w:pPr>
      <w:r>
        <w:rPr>
          <w:rFonts w:ascii="Times New Roman"/>
          <w:b w:val="false"/>
          <w:i w:val="false"/>
          <w:color w:val="000000"/>
          <w:sz w:val="28"/>
        </w:rPr>
        <w:t xml:space="preserve">лиственные                                                   культуры </w:t>
      </w:r>
    </w:p>
    <w:p>
      <w:pPr>
        <w:spacing w:after="0"/>
        <w:ind w:left="0"/>
        <w:jc w:val="both"/>
      </w:pPr>
      <w:r>
        <w:rPr>
          <w:rFonts w:ascii="Times New Roman"/>
          <w:b w:val="false"/>
          <w:i w:val="false"/>
          <w:color w:val="000000"/>
          <w:sz w:val="28"/>
        </w:rPr>
        <w:t xml:space="preserve">насаждения                                                   сосны,корен-         </w:t>
      </w:r>
    </w:p>
    <w:p>
      <w:pPr>
        <w:spacing w:after="0"/>
        <w:ind w:left="0"/>
        <w:jc w:val="both"/>
      </w:pPr>
      <w:r>
        <w:rPr>
          <w:rFonts w:ascii="Times New Roman"/>
          <w:b w:val="false"/>
          <w:i w:val="false"/>
          <w:color w:val="000000"/>
          <w:sz w:val="28"/>
        </w:rPr>
        <w:t xml:space="preserve">с неудовлет-                                                 ных с полно- </w:t>
      </w:r>
    </w:p>
    <w:p>
      <w:pPr>
        <w:spacing w:after="0"/>
        <w:ind w:left="0"/>
        <w:jc w:val="both"/>
      </w:pPr>
      <w:r>
        <w:rPr>
          <w:rFonts w:ascii="Times New Roman"/>
          <w:b w:val="false"/>
          <w:i w:val="false"/>
          <w:color w:val="000000"/>
          <w:sz w:val="28"/>
        </w:rPr>
        <w:t xml:space="preserve">ворительным                                                  той 0,3-0,4                                                </w:t>
      </w:r>
    </w:p>
    <w:p>
      <w:pPr>
        <w:spacing w:after="0"/>
        <w:ind w:left="0"/>
        <w:jc w:val="both"/>
      </w:pPr>
      <w:r>
        <w:rPr>
          <w:rFonts w:ascii="Times New Roman"/>
          <w:b w:val="false"/>
          <w:i w:val="false"/>
          <w:color w:val="000000"/>
          <w:sz w:val="28"/>
        </w:rPr>
        <w:t xml:space="preserve">возобновлением                                               культуры </w:t>
      </w:r>
    </w:p>
    <w:p>
      <w:pPr>
        <w:spacing w:after="0"/>
        <w:ind w:left="0"/>
        <w:jc w:val="both"/>
      </w:pPr>
      <w:r>
        <w:rPr>
          <w:rFonts w:ascii="Times New Roman"/>
          <w:b w:val="false"/>
          <w:i w:val="false"/>
          <w:color w:val="000000"/>
          <w:sz w:val="28"/>
        </w:rPr>
        <w:t xml:space="preserve">сосны                                                        березы или </w:t>
      </w:r>
    </w:p>
    <w:p>
      <w:pPr>
        <w:spacing w:after="0"/>
        <w:ind w:left="0"/>
        <w:jc w:val="both"/>
      </w:pPr>
      <w:r>
        <w:rPr>
          <w:rFonts w:ascii="Times New Roman"/>
          <w:b w:val="false"/>
          <w:i w:val="false"/>
          <w:color w:val="000000"/>
          <w:sz w:val="28"/>
        </w:rPr>
        <w:t xml:space="preserve">                                                             других лис- </w:t>
      </w:r>
    </w:p>
    <w:p>
      <w:pPr>
        <w:spacing w:after="0"/>
        <w:ind w:left="0"/>
        <w:jc w:val="both"/>
      </w:pPr>
      <w:r>
        <w:rPr>
          <w:rFonts w:ascii="Times New Roman"/>
          <w:b w:val="false"/>
          <w:i w:val="false"/>
          <w:color w:val="000000"/>
          <w:sz w:val="28"/>
        </w:rPr>
        <w:t xml:space="preserve">                                                             твенных </w:t>
      </w:r>
    </w:p>
    <w:p>
      <w:pPr>
        <w:spacing w:after="0"/>
        <w:ind w:left="0"/>
        <w:jc w:val="both"/>
      </w:pPr>
      <w:r>
        <w:rPr>
          <w:rFonts w:ascii="Times New Roman"/>
          <w:b w:val="false"/>
          <w:i w:val="false"/>
          <w:color w:val="000000"/>
          <w:sz w:val="28"/>
        </w:rPr>
        <w:t xml:space="preserve">                                                             пород </w:t>
      </w:r>
    </w:p>
    <w:p>
      <w:pPr>
        <w:spacing w:after="0"/>
        <w:ind w:left="0"/>
        <w:jc w:val="both"/>
      </w:pPr>
      <w:r>
        <w:rPr>
          <w:rFonts w:ascii="Times New Roman"/>
          <w:b w:val="false"/>
          <w:i w:val="false"/>
          <w:color w:val="000000"/>
          <w:sz w:val="28"/>
        </w:rPr>
        <w:t xml:space="preserve">производные   С и Ю  ДВР  0,6-1,0  0,9-1,0  20   15   -  25 </w:t>
      </w:r>
    </w:p>
    <w:p>
      <w:pPr>
        <w:spacing w:after="0"/>
        <w:ind w:left="0"/>
        <w:jc w:val="both"/>
      </w:pPr>
      <w:r>
        <w:rPr>
          <w:rFonts w:ascii="Times New Roman"/>
          <w:b w:val="false"/>
          <w:i w:val="false"/>
          <w:color w:val="000000"/>
          <w:sz w:val="28"/>
        </w:rPr>
        <w:t xml:space="preserve">смешанные с   0-30                 0,6-0,8  15 </w:t>
      </w:r>
    </w:p>
    <w:p>
      <w:pPr>
        <w:spacing w:after="0"/>
        <w:ind w:left="0"/>
        <w:jc w:val="both"/>
      </w:pPr>
      <w:r>
        <w:rPr>
          <w:rFonts w:ascii="Times New Roman"/>
          <w:b w:val="false"/>
          <w:i w:val="false"/>
          <w:color w:val="000000"/>
          <w:sz w:val="28"/>
        </w:rPr>
        <w:t xml:space="preserve">сосной и </w:t>
      </w:r>
    </w:p>
    <w:p>
      <w:pPr>
        <w:spacing w:after="0"/>
        <w:ind w:left="0"/>
        <w:jc w:val="both"/>
      </w:pPr>
      <w:r>
        <w:rPr>
          <w:rFonts w:ascii="Times New Roman"/>
          <w:b w:val="false"/>
          <w:i w:val="false"/>
          <w:color w:val="000000"/>
          <w:sz w:val="28"/>
        </w:rPr>
        <w:t xml:space="preserve">чистые при </w:t>
      </w:r>
    </w:p>
    <w:p>
      <w:pPr>
        <w:spacing w:after="0"/>
        <w:ind w:left="0"/>
        <w:jc w:val="both"/>
      </w:pPr>
      <w:r>
        <w:rPr>
          <w:rFonts w:ascii="Times New Roman"/>
          <w:b w:val="false"/>
          <w:i w:val="false"/>
          <w:color w:val="000000"/>
          <w:sz w:val="28"/>
        </w:rPr>
        <w:t xml:space="preserve">удовлетворительном </w:t>
      </w:r>
    </w:p>
    <w:p>
      <w:pPr>
        <w:spacing w:after="0"/>
        <w:ind w:left="0"/>
        <w:jc w:val="both"/>
      </w:pPr>
      <w:r>
        <w:rPr>
          <w:rFonts w:ascii="Times New Roman"/>
          <w:b w:val="false"/>
          <w:i w:val="false"/>
          <w:color w:val="000000"/>
          <w:sz w:val="28"/>
        </w:rPr>
        <w:t xml:space="preserve">сосновом </w:t>
      </w:r>
    </w:p>
    <w:p>
      <w:pPr>
        <w:spacing w:after="0"/>
        <w:ind w:left="0"/>
        <w:jc w:val="both"/>
      </w:pPr>
      <w:r>
        <w:rPr>
          <w:rFonts w:ascii="Times New Roman"/>
          <w:b w:val="false"/>
          <w:i w:val="false"/>
          <w:color w:val="000000"/>
          <w:sz w:val="28"/>
        </w:rPr>
        <w:t xml:space="preserve">подросте </w:t>
      </w:r>
    </w:p>
    <w:p>
      <w:pPr>
        <w:spacing w:after="0"/>
        <w:ind w:left="0"/>
        <w:jc w:val="both"/>
      </w:pPr>
      <w:r>
        <w:rPr>
          <w:rFonts w:ascii="Times New Roman"/>
          <w:b w:val="false"/>
          <w:i w:val="false"/>
          <w:color w:val="000000"/>
          <w:sz w:val="28"/>
        </w:rPr>
        <w:t xml:space="preserve">                    Примечание: ДВР - добровольно-выборочные рубки </w:t>
      </w:r>
    </w:p>
    <w:p>
      <w:pPr>
        <w:spacing w:after="0"/>
        <w:ind w:left="0"/>
        <w:jc w:val="both"/>
      </w:pPr>
      <w:r>
        <w:rPr>
          <w:rFonts w:ascii="Times New Roman"/>
          <w:b w:val="false"/>
          <w:i w:val="false"/>
          <w:color w:val="000000"/>
          <w:sz w:val="28"/>
        </w:rPr>
        <w:t xml:space="preserve">                  ПР - постепенные рубки </w:t>
      </w:r>
    </w:p>
    <w:p>
      <w:pPr>
        <w:spacing w:after="0"/>
        <w:ind w:left="0"/>
        <w:jc w:val="both"/>
      </w:pPr>
      <w:r>
        <w:rPr>
          <w:rFonts w:ascii="Times New Roman"/>
          <w:b w:val="false"/>
          <w:i w:val="false"/>
          <w:color w:val="000000"/>
          <w:sz w:val="28"/>
        </w:rPr>
        <w:t xml:space="preserve">                  СР - сплошнолесосечные рубки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Южные окраины колочных лесов по мелкосопочнику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В насаждениях всех южных окраин колочных лесов по мелкосопочнику рубки главного пользования не проводятся вследствие их высокой прижизненной роли и трудности восстановления. В них назначаются только рубки ухода за лесом и санитарные рубки. На сплошных лесосеках санитарных рубок создаются лесные культуры в первый же год после рубки. </w:t>
      </w:r>
    </w:p>
    <w:bookmarkStart w:name="z11" w:id="6"/>
    <w:p>
      <w:pPr>
        <w:spacing w:after="0"/>
        <w:ind w:left="0"/>
        <w:jc w:val="both"/>
      </w:pPr>
      <w:r>
        <w:rPr>
          <w:rFonts w:ascii="Times New Roman"/>
          <w:b w:val="false"/>
          <w:i w:val="false"/>
          <w:color w:val="000000"/>
          <w:sz w:val="28"/>
        </w:rPr>
        <w:t xml:space="preserve">
                       Рубки в ленточных борах </w:t>
      </w:r>
    </w:p>
    <w:bookmarkEnd w:id="6"/>
    <w:bookmarkStart w:name="z12" w:id="7"/>
    <w:p>
      <w:pPr>
        <w:spacing w:after="0"/>
        <w:ind w:left="0"/>
        <w:jc w:val="both"/>
      </w:pPr>
      <w:r>
        <w:rPr>
          <w:rFonts w:ascii="Times New Roman"/>
          <w:b w:val="false"/>
          <w:i w:val="false"/>
          <w:color w:val="000000"/>
          <w:sz w:val="28"/>
        </w:rPr>
        <w:t xml:space="preserve">
      36. В сосновых лесах Прииртышья проводятся добровольно-выборочные, постепенные и сплошнолесосечные рубки (таблица 4). В чистых одновозрастных сосняках могут проводиться полосно-постепенные рубки. </w:t>
      </w:r>
      <w:r>
        <w:br/>
      </w:r>
      <w:r>
        <w:rPr>
          <w:rFonts w:ascii="Times New Roman"/>
          <w:b w:val="false"/>
          <w:i w:val="false"/>
          <w:color w:val="000000"/>
          <w:sz w:val="28"/>
        </w:rPr>
        <w:t xml:space="preserve">
      Добровольно-выборочные рубки проводятся в простых и сложных, чистых и смешанных разновозрастных сосняках с полнотой 0,6-1,0. </w:t>
      </w:r>
      <w:r>
        <w:br/>
      </w:r>
      <w:r>
        <w:rPr>
          <w:rFonts w:ascii="Times New Roman"/>
          <w:b w:val="false"/>
          <w:i w:val="false"/>
          <w:color w:val="000000"/>
          <w:sz w:val="28"/>
        </w:rPr>
        <w:t xml:space="preserve">
      В каждый прием рубки, в первую очередь, назначаются перестойные и часть спелых деревьев. Оставление на корню деревьев сосны старше 150 лет до следующего приема рубки нежелательно, так как возрастает вероятность повреждения их стволовыми гнилями, снижающими качество древесины. Во влажных сосняках с примесью здоровых деревьев березы - до 10 процентов, последние могут быть оставлены на корню. </w:t>
      </w:r>
      <w:r>
        <w:br/>
      </w:r>
      <w:r>
        <w:rPr>
          <w:rFonts w:ascii="Times New Roman"/>
          <w:b w:val="false"/>
          <w:i w:val="false"/>
          <w:color w:val="000000"/>
          <w:sz w:val="28"/>
        </w:rPr>
        <w:t xml:space="preserve">
      При проведении добровольно-выборочных рубок в указанных насаждениях полнота древостоя не снижается менее 0,5. </w:t>
      </w:r>
      <w:r>
        <w:br/>
      </w:r>
      <w:r>
        <w:rPr>
          <w:rFonts w:ascii="Times New Roman"/>
          <w:b w:val="false"/>
          <w:i w:val="false"/>
          <w:color w:val="000000"/>
          <w:sz w:val="28"/>
        </w:rPr>
        <w:t xml:space="preserve">
      Последующие приемы рубки проводятся по мере достижения простыми древостоями полноты 0,6 и более или формирования сложного насаждения с полнотой первого яруса 0,3 и выше и второго с полнотой молодняков - не менее 0,4, средневозрастных - 0,3. </w:t>
      </w:r>
      <w:r>
        <w:br/>
      </w:r>
      <w:r>
        <w:rPr>
          <w:rFonts w:ascii="Times New Roman"/>
          <w:b w:val="false"/>
          <w:i w:val="false"/>
          <w:color w:val="000000"/>
          <w:sz w:val="28"/>
        </w:rPr>
        <w:t xml:space="preserve">
      37. Постепенные двух- и трехприемные рубки проводятся в чистых и смешанных одновозрастных сухих, свежих и влажных сосняках полнотой 0,8-1,0 согласно пункту 26 Правил (таблица 4). </w:t>
      </w:r>
      <w:r>
        <w:br/>
      </w:r>
      <w:r>
        <w:rPr>
          <w:rFonts w:ascii="Times New Roman"/>
          <w:b w:val="false"/>
          <w:i w:val="false"/>
          <w:color w:val="000000"/>
          <w:sz w:val="28"/>
        </w:rPr>
        <w:t xml:space="preserve">
      В насаждениях с первоначальной полнотой 0,6-0,7 проводятся двухприемные постепенные рубки. </w:t>
      </w:r>
      <w:r>
        <w:br/>
      </w:r>
      <w:r>
        <w:rPr>
          <w:rFonts w:ascii="Times New Roman"/>
          <w:b w:val="false"/>
          <w:i w:val="false"/>
          <w:color w:val="000000"/>
          <w:sz w:val="28"/>
        </w:rPr>
        <w:t xml:space="preserve">
      38. Полосно-постепенные рубки проводятся в опытном порядке в компактных выделах на расстроенных рубками одновозрастных чистых и смешанных насаждениях с полнотой 0,5-0,7 в сухих сосняках при удовлетворительном возобновлении сосны в относительно равномерным размещением деревьев и подроста по площади в соответствии с пунктом 29 Правил. </w:t>
      </w:r>
      <w:r>
        <w:br/>
      </w:r>
      <w:r>
        <w:rPr>
          <w:rFonts w:ascii="Times New Roman"/>
          <w:b w:val="false"/>
          <w:i w:val="false"/>
          <w:color w:val="000000"/>
          <w:sz w:val="28"/>
        </w:rPr>
        <w:t xml:space="preserve">
      39. Сплошные рубки проводятся в чистых и смешанных разновозрастных сосняках полнотой 0,3-0,5 независимо от наличия подроста сосны, а также в чистых и смешанных одновозрастных сосняках полнотой 0,3-0,5 с недостаточным и удовлетворительным возобновлением сосны при условии посадки лесных культур (сплошных или частичных) в первые два года после рубки. </w:t>
      </w:r>
      <w:r>
        <w:br/>
      </w:r>
      <w:r>
        <w:rPr>
          <w:rFonts w:ascii="Times New Roman"/>
          <w:b w:val="false"/>
          <w:i w:val="false"/>
          <w:color w:val="000000"/>
          <w:sz w:val="28"/>
        </w:rPr>
        <w:t xml:space="preserve">
      В разновозрастных насаждениях при проведении сплошных рубок допускается уборка совокупности деревьев только спелых и перестойных поколений леса. </w:t>
      </w:r>
      <w:r>
        <w:br/>
      </w:r>
      <w:r>
        <w:rPr>
          <w:rFonts w:ascii="Times New Roman"/>
          <w:b w:val="false"/>
          <w:i w:val="false"/>
          <w:color w:val="000000"/>
          <w:sz w:val="28"/>
        </w:rPr>
        <w:t xml:space="preserve">
      Ширина лесосек - 25 м, длина определяется протяженностью выдела; примыкание их непосредственное со сроком примыкания не менее 5 лет. В выделе зарубы допускаются через каждые 100 метров. Лесосеки закладываются длинной стороной с востока на запад, направление рубки - с севера на юг (таблица 4). </w:t>
      </w:r>
      <w:r>
        <w:br/>
      </w:r>
      <w:r>
        <w:rPr>
          <w:rFonts w:ascii="Times New Roman"/>
          <w:b w:val="false"/>
          <w:i w:val="false"/>
          <w:color w:val="000000"/>
          <w:sz w:val="28"/>
        </w:rPr>
        <w:t xml:space="preserve">
      Запрещается рубка последующей лесосеки при отсутствии достаточного возобновления или лесных культур на примыкающей лесосеке. Рубка третьей и последующих лесосек разрешается только после передачи в покрытые лесом земли лесных культур или естественных молодняков на первой лесосеке. </w:t>
      </w:r>
      <w:r>
        <w:br/>
      </w:r>
      <w:r>
        <w:rPr>
          <w:rFonts w:ascii="Times New Roman"/>
          <w:b w:val="false"/>
          <w:i w:val="false"/>
          <w:color w:val="000000"/>
          <w:sz w:val="28"/>
        </w:rPr>
        <w:t xml:space="preserve">
      40. В березовых и осиновых лесах ленточных боров рубки главного пользования проводятся согласно нормативам и технологии, предусмотренным в лиственных лесах Казахского мелкосопочника. </w:t>
      </w:r>
    </w:p>
    <w:bookmarkEnd w:id="7"/>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val="false"/>
          <w:i w:val="false"/>
          <w:color w:val="000000"/>
          <w:sz w:val="28"/>
        </w:rPr>
        <w:t xml:space="preserve">                     Рубки главного пользования </w:t>
      </w:r>
      <w:r>
        <w:br/>
      </w:r>
      <w:r>
        <w:rPr>
          <w:rFonts w:ascii="Times New Roman"/>
          <w:b w:val="false"/>
          <w:i w:val="false"/>
          <w:color w:val="000000"/>
          <w:sz w:val="28"/>
        </w:rPr>
        <w:t xml:space="preserve">
                     в сосняках ленточных боров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Характеристика насаждений, поступающих в рубку </w:t>
      </w:r>
    </w:p>
    <w:p>
      <w:pPr>
        <w:spacing w:after="0"/>
        <w:ind w:left="0"/>
        <w:jc w:val="both"/>
      </w:pPr>
      <w:r>
        <w:rPr>
          <w:rFonts w:ascii="Times New Roman"/>
          <w:b w:val="false"/>
          <w:i w:val="false"/>
          <w:color w:val="000000"/>
          <w:sz w:val="28"/>
        </w:rPr>
        <w:t xml:space="preserve">2 - Способ рубки </w:t>
      </w:r>
    </w:p>
    <w:p>
      <w:pPr>
        <w:spacing w:after="0"/>
        <w:ind w:left="0"/>
        <w:jc w:val="both"/>
      </w:pPr>
      <w:r>
        <w:rPr>
          <w:rFonts w:ascii="Times New Roman"/>
          <w:b w:val="false"/>
          <w:i w:val="false"/>
          <w:color w:val="000000"/>
          <w:sz w:val="28"/>
        </w:rPr>
        <w:t xml:space="preserve">3 - Общая полнота до рубки </w:t>
      </w:r>
    </w:p>
    <w:p>
      <w:pPr>
        <w:spacing w:after="0"/>
        <w:ind w:left="0"/>
        <w:jc w:val="both"/>
      </w:pPr>
      <w:r>
        <w:rPr>
          <w:rFonts w:ascii="Times New Roman"/>
          <w:b w:val="false"/>
          <w:i w:val="false"/>
          <w:color w:val="000000"/>
          <w:sz w:val="28"/>
        </w:rPr>
        <w:t xml:space="preserve">4 - Выборка по запасу: при полноте </w:t>
      </w:r>
    </w:p>
    <w:p>
      <w:pPr>
        <w:spacing w:after="0"/>
        <w:ind w:left="0"/>
        <w:jc w:val="both"/>
      </w:pPr>
      <w:r>
        <w:rPr>
          <w:rFonts w:ascii="Times New Roman"/>
          <w:b w:val="false"/>
          <w:i w:val="false"/>
          <w:color w:val="000000"/>
          <w:sz w:val="28"/>
        </w:rPr>
        <w:t xml:space="preserve">5 - Выборка по запасу: % выборки </w:t>
      </w:r>
    </w:p>
    <w:p>
      <w:pPr>
        <w:spacing w:after="0"/>
        <w:ind w:left="0"/>
        <w:jc w:val="both"/>
      </w:pPr>
      <w:r>
        <w:rPr>
          <w:rFonts w:ascii="Times New Roman"/>
          <w:b w:val="false"/>
          <w:i w:val="false"/>
          <w:color w:val="000000"/>
          <w:sz w:val="28"/>
        </w:rPr>
        <w:t xml:space="preserve">6 - Повторяемость, срок примыкания лесосек, лет </w:t>
      </w:r>
    </w:p>
    <w:p>
      <w:pPr>
        <w:spacing w:after="0"/>
        <w:ind w:left="0"/>
        <w:jc w:val="both"/>
      </w:pPr>
      <w:r>
        <w:rPr>
          <w:rFonts w:ascii="Times New Roman"/>
          <w:b w:val="false"/>
          <w:i w:val="false"/>
          <w:color w:val="000000"/>
          <w:sz w:val="28"/>
        </w:rPr>
        <w:t xml:space="preserve">7 - Максимальная площадь лесосеки, га </w:t>
      </w:r>
    </w:p>
    <w:p>
      <w:pPr>
        <w:spacing w:after="0"/>
        <w:ind w:left="0"/>
        <w:jc w:val="both"/>
      </w:pPr>
      <w:r>
        <w:rPr>
          <w:rFonts w:ascii="Times New Roman"/>
          <w:b w:val="false"/>
          <w:i w:val="false"/>
          <w:color w:val="000000"/>
          <w:sz w:val="28"/>
        </w:rPr>
        <w:t xml:space="preserve">8 - Примечание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Чистые и смешан- </w:t>
      </w:r>
    </w:p>
    <w:p>
      <w:pPr>
        <w:spacing w:after="0"/>
        <w:ind w:left="0"/>
        <w:jc w:val="both"/>
      </w:pPr>
      <w:r>
        <w:rPr>
          <w:rFonts w:ascii="Times New Roman"/>
          <w:b w:val="false"/>
          <w:i w:val="false"/>
          <w:color w:val="000000"/>
          <w:sz w:val="28"/>
        </w:rPr>
        <w:t xml:space="preserve">ные, простые и </w:t>
      </w:r>
    </w:p>
    <w:p>
      <w:pPr>
        <w:spacing w:after="0"/>
        <w:ind w:left="0"/>
        <w:jc w:val="both"/>
      </w:pPr>
      <w:r>
        <w:rPr>
          <w:rFonts w:ascii="Times New Roman"/>
          <w:b w:val="false"/>
          <w:i w:val="false"/>
          <w:color w:val="000000"/>
          <w:sz w:val="28"/>
        </w:rPr>
        <w:t xml:space="preserve">сложные разно- </w:t>
      </w:r>
    </w:p>
    <w:p>
      <w:pPr>
        <w:spacing w:after="0"/>
        <w:ind w:left="0"/>
        <w:jc w:val="both"/>
      </w:pPr>
      <w:r>
        <w:rPr>
          <w:rFonts w:ascii="Times New Roman"/>
          <w:b w:val="false"/>
          <w:i w:val="false"/>
          <w:color w:val="000000"/>
          <w:sz w:val="28"/>
        </w:rPr>
        <w:t xml:space="preserve">возрастные (для </w:t>
      </w:r>
    </w:p>
    <w:p>
      <w:pPr>
        <w:spacing w:after="0"/>
        <w:ind w:left="0"/>
        <w:jc w:val="both"/>
      </w:pPr>
      <w:r>
        <w:rPr>
          <w:rFonts w:ascii="Times New Roman"/>
          <w:b w:val="false"/>
          <w:i w:val="false"/>
          <w:color w:val="000000"/>
          <w:sz w:val="28"/>
        </w:rPr>
        <w:t xml:space="preserve">сложных насажде- </w:t>
      </w:r>
    </w:p>
    <w:p>
      <w:pPr>
        <w:spacing w:after="0"/>
        <w:ind w:left="0"/>
        <w:jc w:val="both"/>
      </w:pPr>
      <w:r>
        <w:rPr>
          <w:rFonts w:ascii="Times New Roman"/>
          <w:b w:val="false"/>
          <w:i w:val="false"/>
          <w:color w:val="000000"/>
          <w:sz w:val="28"/>
        </w:rPr>
        <w:t xml:space="preserve">ний в графах 3 и </w:t>
      </w:r>
    </w:p>
    <w:p>
      <w:pPr>
        <w:spacing w:after="0"/>
        <w:ind w:left="0"/>
        <w:jc w:val="both"/>
      </w:pPr>
      <w:r>
        <w:rPr>
          <w:rFonts w:ascii="Times New Roman"/>
          <w:b w:val="false"/>
          <w:i w:val="false"/>
          <w:color w:val="000000"/>
          <w:sz w:val="28"/>
        </w:rPr>
        <w:t xml:space="preserve">4 указана сум- </w:t>
      </w:r>
    </w:p>
    <w:p>
      <w:pPr>
        <w:spacing w:after="0"/>
        <w:ind w:left="0"/>
        <w:jc w:val="both"/>
      </w:pPr>
      <w:r>
        <w:rPr>
          <w:rFonts w:ascii="Times New Roman"/>
          <w:b w:val="false"/>
          <w:i w:val="false"/>
          <w:color w:val="000000"/>
          <w:sz w:val="28"/>
        </w:rPr>
        <w:t xml:space="preserve">марная полнота), </w:t>
      </w:r>
    </w:p>
    <w:p>
      <w:pPr>
        <w:spacing w:after="0"/>
        <w:ind w:left="0"/>
        <w:jc w:val="both"/>
      </w:pPr>
      <w:r>
        <w:rPr>
          <w:rFonts w:ascii="Times New Roman"/>
          <w:b w:val="false"/>
          <w:i w:val="false"/>
          <w:color w:val="000000"/>
          <w:sz w:val="28"/>
        </w:rPr>
        <w:t xml:space="preserve">независимо от   ДВР   0,6-1,0  0,8-1,0   25    10   25  Процент выборки </w:t>
      </w:r>
    </w:p>
    <w:p>
      <w:pPr>
        <w:spacing w:after="0"/>
        <w:ind w:left="0"/>
        <w:jc w:val="both"/>
      </w:pPr>
      <w:r>
        <w:rPr>
          <w:rFonts w:ascii="Times New Roman"/>
          <w:b w:val="false"/>
          <w:i w:val="false"/>
          <w:color w:val="000000"/>
          <w:sz w:val="28"/>
        </w:rPr>
        <w:t xml:space="preserve">наличия подроста               0,7       20             в сложных наса- </w:t>
      </w:r>
    </w:p>
    <w:p>
      <w:pPr>
        <w:spacing w:after="0"/>
        <w:ind w:left="0"/>
        <w:jc w:val="both"/>
      </w:pPr>
      <w:r>
        <w:rPr>
          <w:rFonts w:ascii="Times New Roman"/>
          <w:b w:val="false"/>
          <w:i w:val="false"/>
          <w:color w:val="000000"/>
          <w:sz w:val="28"/>
        </w:rPr>
        <w:t xml:space="preserve">при полноте                    0,6       15             ждениях намеча- </w:t>
      </w:r>
    </w:p>
    <w:p>
      <w:pPr>
        <w:spacing w:after="0"/>
        <w:ind w:left="0"/>
        <w:jc w:val="both"/>
      </w:pPr>
      <w:r>
        <w:rPr>
          <w:rFonts w:ascii="Times New Roman"/>
          <w:b w:val="false"/>
          <w:i w:val="false"/>
          <w:color w:val="000000"/>
          <w:sz w:val="28"/>
        </w:rPr>
        <w:t xml:space="preserve">0,6 и выше                                              ется от суммар- </w:t>
      </w:r>
    </w:p>
    <w:p>
      <w:pPr>
        <w:spacing w:after="0"/>
        <w:ind w:left="0"/>
        <w:jc w:val="both"/>
      </w:pPr>
      <w:r>
        <w:rPr>
          <w:rFonts w:ascii="Times New Roman"/>
          <w:b w:val="false"/>
          <w:i w:val="false"/>
          <w:color w:val="000000"/>
          <w:sz w:val="28"/>
        </w:rPr>
        <w:t xml:space="preserve">                                                        ного запаса </w:t>
      </w:r>
    </w:p>
    <w:p>
      <w:pPr>
        <w:spacing w:after="0"/>
        <w:ind w:left="0"/>
        <w:jc w:val="both"/>
      </w:pPr>
      <w:r>
        <w:rPr>
          <w:rFonts w:ascii="Times New Roman"/>
          <w:b w:val="false"/>
          <w:i w:val="false"/>
          <w:color w:val="000000"/>
          <w:sz w:val="28"/>
        </w:rPr>
        <w:t xml:space="preserve">                                                        обеих ярусов </w:t>
      </w:r>
    </w:p>
    <w:p>
      <w:pPr>
        <w:spacing w:after="0"/>
        <w:ind w:left="0"/>
        <w:jc w:val="both"/>
      </w:pPr>
      <w:r>
        <w:rPr>
          <w:rFonts w:ascii="Times New Roman"/>
          <w:b w:val="false"/>
          <w:i w:val="false"/>
          <w:color w:val="000000"/>
          <w:sz w:val="28"/>
        </w:rPr>
        <w:t xml:space="preserve">                                             Чистые и сме-   ПР    0,6-1,0                        5 </w:t>
      </w:r>
    </w:p>
    <w:p>
      <w:pPr>
        <w:spacing w:after="0"/>
        <w:ind w:left="0"/>
        <w:jc w:val="both"/>
      </w:pPr>
      <w:r>
        <w:rPr>
          <w:rFonts w:ascii="Times New Roman"/>
          <w:b w:val="false"/>
          <w:i w:val="false"/>
          <w:color w:val="000000"/>
          <w:sz w:val="28"/>
        </w:rPr>
        <w:t xml:space="preserve">шанные одно-  </w:t>
      </w:r>
    </w:p>
    <w:p>
      <w:pPr>
        <w:spacing w:after="0"/>
        <w:ind w:left="0"/>
        <w:jc w:val="both"/>
      </w:pPr>
      <w:r>
        <w:rPr>
          <w:rFonts w:ascii="Times New Roman"/>
          <w:b w:val="false"/>
          <w:i w:val="false"/>
          <w:color w:val="000000"/>
          <w:sz w:val="28"/>
        </w:rPr>
        <w:t xml:space="preserve">возрастные:  </w:t>
      </w:r>
    </w:p>
    <w:p>
      <w:pPr>
        <w:spacing w:after="0"/>
        <w:ind w:left="0"/>
        <w:jc w:val="both"/>
      </w:pPr>
      <w:r>
        <w:rPr>
          <w:rFonts w:ascii="Times New Roman"/>
          <w:b w:val="false"/>
          <w:i w:val="false"/>
          <w:color w:val="000000"/>
          <w:sz w:val="28"/>
        </w:rPr>
        <w:t xml:space="preserve">независимо      ПР-1  0,8-1,0  0,8-1,0  20-30         </w:t>
      </w:r>
    </w:p>
    <w:p>
      <w:pPr>
        <w:spacing w:after="0"/>
        <w:ind w:left="0"/>
        <w:jc w:val="both"/>
      </w:pPr>
      <w:r>
        <w:rPr>
          <w:rFonts w:ascii="Times New Roman"/>
          <w:b w:val="false"/>
          <w:i w:val="false"/>
          <w:color w:val="000000"/>
          <w:sz w:val="28"/>
        </w:rPr>
        <w:t xml:space="preserve">от наличия </w:t>
      </w:r>
    </w:p>
    <w:p>
      <w:pPr>
        <w:spacing w:after="0"/>
        <w:ind w:left="0"/>
        <w:jc w:val="both"/>
      </w:pPr>
      <w:r>
        <w:rPr>
          <w:rFonts w:ascii="Times New Roman"/>
          <w:b w:val="false"/>
          <w:i w:val="false"/>
          <w:color w:val="000000"/>
          <w:sz w:val="28"/>
        </w:rPr>
        <w:t xml:space="preserve">подроста                                 </w:t>
      </w:r>
    </w:p>
    <w:p>
      <w:pPr>
        <w:spacing w:after="0"/>
        <w:ind w:left="0"/>
        <w:jc w:val="both"/>
      </w:pPr>
      <w:r>
        <w:rPr>
          <w:rFonts w:ascii="Times New Roman"/>
          <w:b w:val="false"/>
          <w:i w:val="false"/>
          <w:color w:val="000000"/>
          <w:sz w:val="28"/>
        </w:rPr>
        <w:t xml:space="preserve">с удовлетво-    ПР-2  0,6-0,7  0,6-0,7  20-30  10-12    При недостаточ- </w:t>
      </w:r>
    </w:p>
    <w:p>
      <w:pPr>
        <w:spacing w:after="0"/>
        <w:ind w:left="0"/>
        <w:jc w:val="both"/>
      </w:pPr>
      <w:r>
        <w:rPr>
          <w:rFonts w:ascii="Times New Roman"/>
          <w:b w:val="false"/>
          <w:i w:val="false"/>
          <w:color w:val="000000"/>
          <w:sz w:val="28"/>
        </w:rPr>
        <w:t xml:space="preserve">рительным                                               ном подросте с </w:t>
      </w:r>
    </w:p>
    <w:p>
      <w:pPr>
        <w:spacing w:after="0"/>
        <w:ind w:left="0"/>
        <w:jc w:val="both"/>
      </w:pPr>
      <w:r>
        <w:rPr>
          <w:rFonts w:ascii="Times New Roman"/>
          <w:b w:val="false"/>
          <w:i w:val="false"/>
          <w:color w:val="000000"/>
          <w:sz w:val="28"/>
        </w:rPr>
        <w:t xml:space="preserve">возобновле-                                             рубкой проводит- </w:t>
      </w:r>
    </w:p>
    <w:p>
      <w:pPr>
        <w:spacing w:after="0"/>
        <w:ind w:left="0"/>
        <w:jc w:val="both"/>
      </w:pPr>
      <w:r>
        <w:rPr>
          <w:rFonts w:ascii="Times New Roman"/>
          <w:b w:val="false"/>
          <w:i w:val="false"/>
          <w:color w:val="000000"/>
          <w:sz w:val="28"/>
        </w:rPr>
        <w:t xml:space="preserve">нием                                                    ся содействие </w:t>
      </w:r>
    </w:p>
    <w:p>
      <w:pPr>
        <w:spacing w:after="0"/>
        <w:ind w:left="0"/>
        <w:jc w:val="both"/>
      </w:pPr>
      <w:r>
        <w:rPr>
          <w:rFonts w:ascii="Times New Roman"/>
          <w:b w:val="false"/>
          <w:i w:val="false"/>
          <w:color w:val="000000"/>
          <w:sz w:val="28"/>
        </w:rPr>
        <w:t xml:space="preserve">                                                        естественному </w:t>
      </w:r>
    </w:p>
    <w:p>
      <w:pPr>
        <w:spacing w:after="0"/>
        <w:ind w:left="0"/>
        <w:jc w:val="both"/>
      </w:pPr>
      <w:r>
        <w:rPr>
          <w:rFonts w:ascii="Times New Roman"/>
          <w:b w:val="false"/>
          <w:i w:val="false"/>
          <w:color w:val="000000"/>
          <w:sz w:val="28"/>
        </w:rPr>
        <w:t xml:space="preserve">                                                        возобновлению </w:t>
      </w:r>
    </w:p>
    <w:p>
      <w:pPr>
        <w:spacing w:after="0"/>
        <w:ind w:left="0"/>
        <w:jc w:val="both"/>
      </w:pPr>
      <w:r>
        <w:rPr>
          <w:rFonts w:ascii="Times New Roman"/>
          <w:b w:val="false"/>
          <w:i w:val="false"/>
          <w:color w:val="000000"/>
          <w:sz w:val="28"/>
        </w:rPr>
        <w:t xml:space="preserve">с хорошим       ПР-3  0,3-0,5  0,3-0,5  100             При меньшем ко- </w:t>
      </w:r>
    </w:p>
    <w:p>
      <w:pPr>
        <w:spacing w:after="0"/>
        <w:ind w:left="0"/>
        <w:jc w:val="both"/>
      </w:pPr>
      <w:r>
        <w:rPr>
          <w:rFonts w:ascii="Times New Roman"/>
          <w:b w:val="false"/>
          <w:i w:val="false"/>
          <w:color w:val="000000"/>
          <w:sz w:val="28"/>
        </w:rPr>
        <w:t xml:space="preserve">возобновле-                                             личестве подрос- </w:t>
      </w:r>
    </w:p>
    <w:p>
      <w:pPr>
        <w:spacing w:after="0"/>
        <w:ind w:left="0"/>
        <w:jc w:val="both"/>
      </w:pPr>
      <w:r>
        <w:rPr>
          <w:rFonts w:ascii="Times New Roman"/>
          <w:b w:val="false"/>
          <w:i w:val="false"/>
          <w:color w:val="000000"/>
          <w:sz w:val="28"/>
        </w:rPr>
        <w:t xml:space="preserve">нием                                                    та проводится </w:t>
      </w:r>
    </w:p>
    <w:p>
      <w:pPr>
        <w:spacing w:after="0"/>
        <w:ind w:left="0"/>
        <w:jc w:val="both"/>
      </w:pPr>
      <w:r>
        <w:rPr>
          <w:rFonts w:ascii="Times New Roman"/>
          <w:b w:val="false"/>
          <w:i w:val="false"/>
          <w:color w:val="000000"/>
          <w:sz w:val="28"/>
        </w:rPr>
        <w:t xml:space="preserve">сосны                                                   сплошная рубка </w:t>
      </w:r>
    </w:p>
    <w:p>
      <w:pPr>
        <w:spacing w:after="0"/>
        <w:ind w:left="0"/>
        <w:jc w:val="both"/>
      </w:pPr>
      <w:r>
        <w:rPr>
          <w:rFonts w:ascii="Times New Roman"/>
          <w:b w:val="false"/>
          <w:i w:val="false"/>
          <w:color w:val="000000"/>
          <w:sz w:val="28"/>
        </w:rPr>
        <w:t xml:space="preserve">                                                        в соответствии </w:t>
      </w:r>
    </w:p>
    <w:p>
      <w:pPr>
        <w:spacing w:after="0"/>
        <w:ind w:left="0"/>
        <w:jc w:val="both"/>
      </w:pPr>
      <w:r>
        <w:rPr>
          <w:rFonts w:ascii="Times New Roman"/>
          <w:b w:val="false"/>
          <w:i w:val="false"/>
          <w:color w:val="000000"/>
          <w:sz w:val="28"/>
        </w:rPr>
        <w:t xml:space="preserve">                                                        с п.39 Правил </w:t>
      </w:r>
    </w:p>
    <w:p>
      <w:pPr>
        <w:spacing w:after="0"/>
        <w:ind w:left="0"/>
        <w:jc w:val="both"/>
      </w:pPr>
      <w:r>
        <w:rPr>
          <w:rFonts w:ascii="Times New Roman"/>
          <w:b w:val="false"/>
          <w:i w:val="false"/>
          <w:color w:val="000000"/>
          <w:sz w:val="28"/>
        </w:rPr>
        <w:t xml:space="preserve">Чистые и сме-   ППР   0,5-0,7  0,5-0,7               10 Только в сухом </w:t>
      </w:r>
    </w:p>
    <w:p>
      <w:pPr>
        <w:spacing w:after="0"/>
        <w:ind w:left="0"/>
        <w:jc w:val="both"/>
      </w:pPr>
      <w:r>
        <w:rPr>
          <w:rFonts w:ascii="Times New Roman"/>
          <w:b w:val="false"/>
          <w:i w:val="false"/>
          <w:color w:val="000000"/>
          <w:sz w:val="28"/>
        </w:rPr>
        <w:t xml:space="preserve">шанные одно-                                            типе леса </w:t>
      </w:r>
    </w:p>
    <w:p>
      <w:pPr>
        <w:spacing w:after="0"/>
        <w:ind w:left="0"/>
        <w:jc w:val="both"/>
      </w:pPr>
      <w:r>
        <w:rPr>
          <w:rFonts w:ascii="Times New Roman"/>
          <w:b w:val="false"/>
          <w:i w:val="false"/>
          <w:color w:val="000000"/>
          <w:sz w:val="28"/>
        </w:rPr>
        <w:t xml:space="preserve">возрастные с </w:t>
      </w:r>
    </w:p>
    <w:p>
      <w:pPr>
        <w:spacing w:after="0"/>
        <w:ind w:left="0"/>
        <w:jc w:val="both"/>
      </w:pPr>
      <w:r>
        <w:rPr>
          <w:rFonts w:ascii="Times New Roman"/>
          <w:b w:val="false"/>
          <w:i w:val="false"/>
          <w:color w:val="000000"/>
          <w:sz w:val="28"/>
        </w:rPr>
        <w:t xml:space="preserve">удовлетвори- </w:t>
      </w:r>
    </w:p>
    <w:p>
      <w:pPr>
        <w:spacing w:after="0"/>
        <w:ind w:left="0"/>
        <w:jc w:val="both"/>
      </w:pPr>
      <w:r>
        <w:rPr>
          <w:rFonts w:ascii="Times New Roman"/>
          <w:b w:val="false"/>
          <w:i w:val="false"/>
          <w:color w:val="000000"/>
          <w:sz w:val="28"/>
        </w:rPr>
        <w:t xml:space="preserve">тельным во- </w:t>
      </w:r>
    </w:p>
    <w:p>
      <w:pPr>
        <w:spacing w:after="0"/>
        <w:ind w:left="0"/>
        <w:jc w:val="both"/>
      </w:pPr>
      <w:r>
        <w:rPr>
          <w:rFonts w:ascii="Times New Roman"/>
          <w:b w:val="false"/>
          <w:i w:val="false"/>
          <w:color w:val="000000"/>
          <w:sz w:val="28"/>
        </w:rPr>
        <w:t xml:space="preserve">зобновлением </w:t>
      </w:r>
    </w:p>
    <w:p>
      <w:pPr>
        <w:spacing w:after="0"/>
        <w:ind w:left="0"/>
        <w:jc w:val="both"/>
      </w:pPr>
      <w:r>
        <w:rPr>
          <w:rFonts w:ascii="Times New Roman"/>
          <w:b w:val="false"/>
          <w:i w:val="false"/>
          <w:color w:val="000000"/>
          <w:sz w:val="28"/>
        </w:rPr>
        <w:t xml:space="preserve">сосны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полосы сплошной       0,5-0,7  0,5-0,7  100             При отсутствии </w:t>
      </w:r>
    </w:p>
    <w:p>
      <w:pPr>
        <w:spacing w:after="0"/>
        <w:ind w:left="0"/>
        <w:jc w:val="both"/>
      </w:pPr>
      <w:r>
        <w:rPr>
          <w:rFonts w:ascii="Times New Roman"/>
          <w:b w:val="false"/>
          <w:i w:val="false"/>
          <w:color w:val="000000"/>
          <w:sz w:val="28"/>
        </w:rPr>
        <w:t xml:space="preserve">рубки шириной                                           хорошего </w:t>
      </w:r>
    </w:p>
    <w:p>
      <w:pPr>
        <w:spacing w:after="0"/>
        <w:ind w:left="0"/>
        <w:jc w:val="both"/>
      </w:pPr>
      <w:r>
        <w:rPr>
          <w:rFonts w:ascii="Times New Roman"/>
          <w:b w:val="false"/>
          <w:i w:val="false"/>
          <w:color w:val="000000"/>
          <w:sz w:val="28"/>
        </w:rPr>
        <w:t xml:space="preserve">15-20 м                                                 возобновления </w:t>
      </w:r>
    </w:p>
    <w:p>
      <w:pPr>
        <w:spacing w:after="0"/>
        <w:ind w:left="0"/>
        <w:jc w:val="both"/>
      </w:pPr>
      <w:r>
        <w:rPr>
          <w:rFonts w:ascii="Times New Roman"/>
          <w:b w:val="false"/>
          <w:i w:val="false"/>
          <w:color w:val="000000"/>
          <w:sz w:val="28"/>
        </w:rPr>
        <w:t xml:space="preserve">                                                        на обеих полосах </w:t>
      </w:r>
    </w:p>
    <w:p>
      <w:pPr>
        <w:spacing w:after="0"/>
        <w:ind w:left="0"/>
        <w:jc w:val="both"/>
      </w:pPr>
      <w:r>
        <w:rPr>
          <w:rFonts w:ascii="Times New Roman"/>
          <w:b w:val="false"/>
          <w:i w:val="false"/>
          <w:color w:val="000000"/>
          <w:sz w:val="28"/>
        </w:rPr>
        <w:t xml:space="preserve">                                                        срок рубки </w:t>
      </w:r>
    </w:p>
    <w:p>
      <w:pPr>
        <w:spacing w:after="0"/>
        <w:ind w:left="0"/>
        <w:jc w:val="both"/>
      </w:pPr>
      <w:r>
        <w:rPr>
          <w:rFonts w:ascii="Times New Roman"/>
          <w:b w:val="false"/>
          <w:i w:val="false"/>
          <w:color w:val="000000"/>
          <w:sz w:val="28"/>
        </w:rPr>
        <w:t xml:space="preserve">                                                        переносится или </w:t>
      </w:r>
    </w:p>
    <w:p>
      <w:pPr>
        <w:spacing w:after="0"/>
        <w:ind w:left="0"/>
        <w:jc w:val="both"/>
      </w:pPr>
      <w:r>
        <w:rPr>
          <w:rFonts w:ascii="Times New Roman"/>
          <w:b w:val="false"/>
          <w:i w:val="false"/>
          <w:color w:val="000000"/>
          <w:sz w:val="28"/>
        </w:rPr>
        <w:t xml:space="preserve">                                                        создаются лесные </w:t>
      </w:r>
    </w:p>
    <w:p>
      <w:pPr>
        <w:spacing w:after="0"/>
        <w:ind w:left="0"/>
        <w:jc w:val="both"/>
      </w:pPr>
      <w:r>
        <w:rPr>
          <w:rFonts w:ascii="Times New Roman"/>
          <w:b w:val="false"/>
          <w:i w:val="false"/>
          <w:color w:val="000000"/>
          <w:sz w:val="28"/>
        </w:rPr>
        <w:t xml:space="preserve">                                                        культуры </w:t>
      </w:r>
    </w:p>
    <w:p>
      <w:pPr>
        <w:spacing w:after="0"/>
        <w:ind w:left="0"/>
        <w:jc w:val="both"/>
      </w:pPr>
      <w:r>
        <w:rPr>
          <w:rFonts w:ascii="Times New Roman"/>
          <w:b w:val="false"/>
          <w:i w:val="false"/>
          <w:color w:val="000000"/>
          <w:sz w:val="28"/>
        </w:rPr>
        <w:t xml:space="preserve">полосы постепен-      0,5-0,7  0,5-0,7  20-30  7-10     </w:t>
      </w:r>
    </w:p>
    <w:p>
      <w:pPr>
        <w:spacing w:after="0"/>
        <w:ind w:left="0"/>
        <w:jc w:val="both"/>
      </w:pPr>
      <w:r>
        <w:rPr>
          <w:rFonts w:ascii="Times New Roman"/>
          <w:b w:val="false"/>
          <w:i w:val="false"/>
          <w:color w:val="000000"/>
          <w:sz w:val="28"/>
        </w:rPr>
        <w:t xml:space="preserve">ной рубки шири- </w:t>
      </w:r>
    </w:p>
    <w:p>
      <w:pPr>
        <w:spacing w:after="0"/>
        <w:ind w:left="0"/>
        <w:jc w:val="both"/>
      </w:pPr>
      <w:r>
        <w:rPr>
          <w:rFonts w:ascii="Times New Roman"/>
          <w:b w:val="false"/>
          <w:i w:val="false"/>
          <w:color w:val="000000"/>
          <w:sz w:val="28"/>
        </w:rPr>
        <w:t xml:space="preserve">ной 30-40 м </w:t>
      </w:r>
    </w:p>
    <w:p>
      <w:pPr>
        <w:spacing w:after="0"/>
        <w:ind w:left="0"/>
        <w:jc w:val="both"/>
      </w:pPr>
      <w:r>
        <w:rPr>
          <w:rFonts w:ascii="Times New Roman"/>
          <w:b w:val="false"/>
          <w:i w:val="false"/>
          <w:color w:val="000000"/>
          <w:sz w:val="28"/>
        </w:rPr>
        <w:t xml:space="preserve">Чистые и сме-   СР    0,3-0,5           100    не       В разновозраст- </w:t>
      </w:r>
    </w:p>
    <w:p>
      <w:pPr>
        <w:spacing w:after="0"/>
        <w:ind w:left="0"/>
        <w:jc w:val="both"/>
      </w:pPr>
      <w:r>
        <w:rPr>
          <w:rFonts w:ascii="Times New Roman"/>
          <w:b w:val="false"/>
          <w:i w:val="false"/>
          <w:color w:val="000000"/>
          <w:sz w:val="28"/>
        </w:rPr>
        <w:t xml:space="preserve">шанные, разно-                                 менее    ных насаждениях </w:t>
      </w:r>
    </w:p>
    <w:p>
      <w:pPr>
        <w:spacing w:after="0"/>
        <w:ind w:left="0"/>
        <w:jc w:val="both"/>
      </w:pPr>
      <w:r>
        <w:rPr>
          <w:rFonts w:ascii="Times New Roman"/>
          <w:b w:val="false"/>
          <w:i w:val="false"/>
          <w:color w:val="000000"/>
          <w:sz w:val="28"/>
        </w:rPr>
        <w:t xml:space="preserve">возрастные пол-                                5        убираются только </w:t>
      </w:r>
    </w:p>
    <w:p>
      <w:pPr>
        <w:spacing w:after="0"/>
        <w:ind w:left="0"/>
        <w:jc w:val="both"/>
      </w:pPr>
      <w:r>
        <w:rPr>
          <w:rFonts w:ascii="Times New Roman"/>
          <w:b w:val="false"/>
          <w:i w:val="false"/>
          <w:color w:val="000000"/>
          <w:sz w:val="28"/>
        </w:rPr>
        <w:t xml:space="preserve">нотой 0,3 - 0,5                                         спелые и пере- </w:t>
      </w:r>
    </w:p>
    <w:p>
      <w:pPr>
        <w:spacing w:after="0"/>
        <w:ind w:left="0"/>
        <w:jc w:val="both"/>
      </w:pPr>
      <w:r>
        <w:rPr>
          <w:rFonts w:ascii="Times New Roman"/>
          <w:b w:val="false"/>
          <w:i w:val="false"/>
          <w:color w:val="000000"/>
          <w:sz w:val="28"/>
        </w:rPr>
        <w:t xml:space="preserve">независимо от                                           стойные деревья. </w:t>
      </w:r>
    </w:p>
    <w:p>
      <w:pPr>
        <w:spacing w:after="0"/>
        <w:ind w:left="0"/>
        <w:jc w:val="both"/>
      </w:pPr>
      <w:r>
        <w:rPr>
          <w:rFonts w:ascii="Times New Roman"/>
          <w:b w:val="false"/>
          <w:i w:val="false"/>
          <w:color w:val="000000"/>
          <w:sz w:val="28"/>
        </w:rPr>
        <w:t xml:space="preserve">наличия подрос-                                         Запрещается руб- </w:t>
      </w:r>
    </w:p>
    <w:p>
      <w:pPr>
        <w:spacing w:after="0"/>
        <w:ind w:left="0"/>
        <w:jc w:val="both"/>
      </w:pPr>
      <w:r>
        <w:rPr>
          <w:rFonts w:ascii="Times New Roman"/>
          <w:b w:val="false"/>
          <w:i w:val="false"/>
          <w:color w:val="000000"/>
          <w:sz w:val="28"/>
        </w:rPr>
        <w:t xml:space="preserve">та, чистые и                                            ка последующей         </w:t>
      </w:r>
    </w:p>
    <w:p>
      <w:pPr>
        <w:spacing w:after="0"/>
        <w:ind w:left="0"/>
        <w:jc w:val="both"/>
      </w:pPr>
      <w:r>
        <w:rPr>
          <w:rFonts w:ascii="Times New Roman"/>
          <w:b w:val="false"/>
          <w:i w:val="false"/>
          <w:color w:val="000000"/>
          <w:sz w:val="28"/>
        </w:rPr>
        <w:t xml:space="preserve">смешанные одно-                                         лесосеки при от- </w:t>
      </w:r>
    </w:p>
    <w:p>
      <w:pPr>
        <w:spacing w:after="0"/>
        <w:ind w:left="0"/>
        <w:jc w:val="both"/>
      </w:pPr>
      <w:r>
        <w:rPr>
          <w:rFonts w:ascii="Times New Roman"/>
          <w:b w:val="false"/>
          <w:i w:val="false"/>
          <w:color w:val="000000"/>
          <w:sz w:val="28"/>
        </w:rPr>
        <w:t xml:space="preserve">возрастные пол-                                         сутствии доста- </w:t>
      </w:r>
    </w:p>
    <w:p>
      <w:pPr>
        <w:spacing w:after="0"/>
        <w:ind w:left="0"/>
        <w:jc w:val="both"/>
      </w:pPr>
      <w:r>
        <w:rPr>
          <w:rFonts w:ascii="Times New Roman"/>
          <w:b w:val="false"/>
          <w:i w:val="false"/>
          <w:color w:val="000000"/>
          <w:sz w:val="28"/>
        </w:rPr>
        <w:t xml:space="preserve">нотой 0,3 - 0,5                                         точного возоб- </w:t>
      </w:r>
    </w:p>
    <w:p>
      <w:pPr>
        <w:spacing w:after="0"/>
        <w:ind w:left="0"/>
        <w:jc w:val="both"/>
      </w:pPr>
      <w:r>
        <w:rPr>
          <w:rFonts w:ascii="Times New Roman"/>
          <w:b w:val="false"/>
          <w:i w:val="false"/>
          <w:color w:val="000000"/>
          <w:sz w:val="28"/>
        </w:rPr>
        <w:t xml:space="preserve">с недостаточным                                         новления или лес- </w:t>
      </w:r>
    </w:p>
    <w:p>
      <w:pPr>
        <w:spacing w:after="0"/>
        <w:ind w:left="0"/>
        <w:jc w:val="both"/>
      </w:pPr>
      <w:r>
        <w:rPr>
          <w:rFonts w:ascii="Times New Roman"/>
          <w:b w:val="false"/>
          <w:i w:val="false"/>
          <w:color w:val="000000"/>
          <w:sz w:val="28"/>
        </w:rPr>
        <w:t xml:space="preserve">и удовлетвори-                                          ных культур на </w:t>
      </w:r>
    </w:p>
    <w:p>
      <w:pPr>
        <w:spacing w:after="0"/>
        <w:ind w:left="0"/>
        <w:jc w:val="both"/>
      </w:pPr>
      <w:r>
        <w:rPr>
          <w:rFonts w:ascii="Times New Roman"/>
          <w:b w:val="false"/>
          <w:i w:val="false"/>
          <w:color w:val="000000"/>
          <w:sz w:val="28"/>
        </w:rPr>
        <w:t xml:space="preserve">тельным возоб-                                          примыкающей лесо- </w:t>
      </w:r>
    </w:p>
    <w:p>
      <w:pPr>
        <w:spacing w:after="0"/>
        <w:ind w:left="0"/>
        <w:jc w:val="both"/>
      </w:pPr>
      <w:r>
        <w:rPr>
          <w:rFonts w:ascii="Times New Roman"/>
          <w:b w:val="false"/>
          <w:i w:val="false"/>
          <w:color w:val="000000"/>
          <w:sz w:val="28"/>
        </w:rPr>
        <w:t xml:space="preserve">новлением сосны                                         секе. Рубка </w:t>
      </w:r>
    </w:p>
    <w:p>
      <w:pPr>
        <w:spacing w:after="0"/>
        <w:ind w:left="0"/>
        <w:jc w:val="both"/>
      </w:pPr>
      <w:r>
        <w:rPr>
          <w:rFonts w:ascii="Times New Roman"/>
          <w:b w:val="false"/>
          <w:i w:val="false"/>
          <w:color w:val="000000"/>
          <w:sz w:val="28"/>
        </w:rPr>
        <w:t xml:space="preserve">                                                        третьей и после- </w:t>
      </w:r>
    </w:p>
    <w:p>
      <w:pPr>
        <w:spacing w:after="0"/>
        <w:ind w:left="0"/>
        <w:jc w:val="both"/>
      </w:pPr>
      <w:r>
        <w:rPr>
          <w:rFonts w:ascii="Times New Roman"/>
          <w:b w:val="false"/>
          <w:i w:val="false"/>
          <w:color w:val="000000"/>
          <w:sz w:val="28"/>
        </w:rPr>
        <w:t xml:space="preserve">                                                        дующей лесосек </w:t>
      </w:r>
    </w:p>
    <w:p>
      <w:pPr>
        <w:spacing w:after="0"/>
        <w:ind w:left="0"/>
        <w:jc w:val="both"/>
      </w:pPr>
      <w:r>
        <w:rPr>
          <w:rFonts w:ascii="Times New Roman"/>
          <w:b w:val="false"/>
          <w:i w:val="false"/>
          <w:color w:val="000000"/>
          <w:sz w:val="28"/>
        </w:rPr>
        <w:t xml:space="preserve">                                                        разрешается толь- </w:t>
      </w:r>
    </w:p>
    <w:p>
      <w:pPr>
        <w:spacing w:after="0"/>
        <w:ind w:left="0"/>
        <w:jc w:val="both"/>
      </w:pPr>
      <w:r>
        <w:rPr>
          <w:rFonts w:ascii="Times New Roman"/>
          <w:b w:val="false"/>
          <w:i w:val="false"/>
          <w:color w:val="000000"/>
          <w:sz w:val="28"/>
        </w:rPr>
        <w:t xml:space="preserve">                                                        ко после переда- </w:t>
      </w:r>
    </w:p>
    <w:p>
      <w:pPr>
        <w:spacing w:after="0"/>
        <w:ind w:left="0"/>
        <w:jc w:val="both"/>
      </w:pPr>
      <w:r>
        <w:rPr>
          <w:rFonts w:ascii="Times New Roman"/>
          <w:b w:val="false"/>
          <w:i w:val="false"/>
          <w:color w:val="000000"/>
          <w:sz w:val="28"/>
        </w:rPr>
        <w:t xml:space="preserve">                                                        чи в покрытые ле- </w:t>
      </w:r>
    </w:p>
    <w:p>
      <w:pPr>
        <w:spacing w:after="0"/>
        <w:ind w:left="0"/>
        <w:jc w:val="both"/>
      </w:pPr>
      <w:r>
        <w:rPr>
          <w:rFonts w:ascii="Times New Roman"/>
          <w:b w:val="false"/>
          <w:i w:val="false"/>
          <w:color w:val="000000"/>
          <w:sz w:val="28"/>
        </w:rPr>
        <w:t xml:space="preserve">                                                        сом земли лесных </w:t>
      </w:r>
    </w:p>
    <w:p>
      <w:pPr>
        <w:spacing w:after="0"/>
        <w:ind w:left="0"/>
        <w:jc w:val="both"/>
      </w:pPr>
      <w:r>
        <w:rPr>
          <w:rFonts w:ascii="Times New Roman"/>
          <w:b w:val="false"/>
          <w:i w:val="false"/>
          <w:color w:val="000000"/>
          <w:sz w:val="28"/>
        </w:rPr>
        <w:t xml:space="preserve">                                                        культур или есте- </w:t>
      </w:r>
    </w:p>
    <w:p>
      <w:pPr>
        <w:spacing w:after="0"/>
        <w:ind w:left="0"/>
        <w:jc w:val="both"/>
      </w:pPr>
      <w:r>
        <w:rPr>
          <w:rFonts w:ascii="Times New Roman"/>
          <w:b w:val="false"/>
          <w:i w:val="false"/>
          <w:color w:val="000000"/>
          <w:sz w:val="28"/>
        </w:rPr>
        <w:t xml:space="preserve">                                                        ственных молодня- </w:t>
      </w:r>
    </w:p>
    <w:p>
      <w:pPr>
        <w:spacing w:after="0"/>
        <w:ind w:left="0"/>
        <w:jc w:val="both"/>
      </w:pPr>
      <w:r>
        <w:rPr>
          <w:rFonts w:ascii="Times New Roman"/>
          <w:b w:val="false"/>
          <w:i w:val="false"/>
          <w:color w:val="000000"/>
          <w:sz w:val="28"/>
        </w:rPr>
        <w:t xml:space="preserve">                                                        ков на первой </w:t>
      </w:r>
    </w:p>
    <w:p>
      <w:pPr>
        <w:spacing w:after="0"/>
        <w:ind w:left="0"/>
        <w:jc w:val="both"/>
      </w:pPr>
      <w:r>
        <w:rPr>
          <w:rFonts w:ascii="Times New Roman"/>
          <w:b w:val="false"/>
          <w:i w:val="false"/>
          <w:color w:val="000000"/>
          <w:sz w:val="28"/>
        </w:rPr>
        <w:t xml:space="preserve">                                                        лесосеке </w:t>
      </w:r>
    </w:p>
    <w:p>
      <w:pPr>
        <w:spacing w:after="0"/>
        <w:ind w:left="0"/>
        <w:jc w:val="both"/>
      </w:pPr>
      <w:r>
        <w:rPr>
          <w:rFonts w:ascii="Times New Roman"/>
          <w:b w:val="false"/>
          <w:i w:val="false"/>
          <w:color w:val="000000"/>
          <w:sz w:val="28"/>
        </w:rPr>
        <w:t xml:space="preserve">     Примечание: ДВР - добровольно-выборочные рубки. </w:t>
      </w:r>
    </w:p>
    <w:p>
      <w:pPr>
        <w:spacing w:after="0"/>
        <w:ind w:left="0"/>
        <w:jc w:val="both"/>
      </w:pPr>
      <w:r>
        <w:rPr>
          <w:rFonts w:ascii="Times New Roman"/>
          <w:b w:val="false"/>
          <w:i w:val="false"/>
          <w:color w:val="000000"/>
          <w:sz w:val="28"/>
        </w:rPr>
        <w:t xml:space="preserve">                 ПР - постепенные рубки, </w:t>
      </w:r>
    </w:p>
    <w:p>
      <w:pPr>
        <w:spacing w:after="0"/>
        <w:ind w:left="0"/>
        <w:jc w:val="both"/>
      </w:pPr>
      <w:r>
        <w:rPr>
          <w:rFonts w:ascii="Times New Roman"/>
          <w:b w:val="false"/>
          <w:i w:val="false"/>
          <w:color w:val="000000"/>
          <w:sz w:val="28"/>
        </w:rPr>
        <w:t xml:space="preserve">                 ППР - полосно-постепенные рубки, </w:t>
      </w:r>
    </w:p>
    <w:p>
      <w:pPr>
        <w:spacing w:after="0"/>
        <w:ind w:left="0"/>
        <w:jc w:val="both"/>
      </w:pPr>
      <w:r>
        <w:rPr>
          <w:rFonts w:ascii="Times New Roman"/>
          <w:b w:val="false"/>
          <w:i w:val="false"/>
          <w:color w:val="000000"/>
          <w:sz w:val="28"/>
        </w:rPr>
        <w:t xml:space="preserve">                 СР - сплошнолесосечные рубки.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Рубки в островных сосновых лесах </w:t>
      </w:r>
    </w:p>
    <w:p>
      <w:pPr>
        <w:spacing w:after="0"/>
        <w:ind w:left="0"/>
        <w:jc w:val="both"/>
      </w:pPr>
      <w:r>
        <w:rPr>
          <w:rFonts w:ascii="Times New Roman"/>
          <w:b w:val="false"/>
          <w:i w:val="false"/>
          <w:color w:val="000000"/>
          <w:sz w:val="28"/>
        </w:rPr>
        <w:t xml:space="preserve">     41. В островных сосновых лесах проводятся </w:t>
      </w:r>
    </w:p>
    <w:p>
      <w:pPr>
        <w:spacing w:after="0"/>
        <w:ind w:left="0"/>
        <w:jc w:val="both"/>
      </w:pPr>
      <w:r>
        <w:rPr>
          <w:rFonts w:ascii="Times New Roman"/>
          <w:b w:val="false"/>
          <w:i w:val="false"/>
          <w:color w:val="000000"/>
          <w:sz w:val="28"/>
        </w:rPr>
        <w:t xml:space="preserve">добровольно-выборочные, постепенные и сплошнолесосечные рубки в сухих, свежих и влажных группах типов леса (таблица 5). </w:t>
      </w:r>
      <w:r>
        <w:br/>
      </w:r>
      <w:r>
        <w:rPr>
          <w:rFonts w:ascii="Times New Roman"/>
          <w:b w:val="false"/>
          <w:i w:val="false"/>
          <w:color w:val="000000"/>
          <w:sz w:val="28"/>
        </w:rPr>
        <w:t xml:space="preserve">
      42. Добровольно-выборочные рубки проводятся в простых и сложных, чистых и смешанных одновозрастных и разновозрастных сосновых насаждениях с полнотой 0,6-1,0 в сухих условиях местопроизрастания. </w:t>
      </w:r>
      <w:r>
        <w:br/>
      </w:r>
      <w:r>
        <w:rPr>
          <w:rFonts w:ascii="Times New Roman"/>
          <w:b w:val="false"/>
          <w:i w:val="false"/>
          <w:color w:val="000000"/>
          <w:sz w:val="28"/>
        </w:rPr>
        <w:t xml:space="preserve">
      В простых древостоях с полнотой 0,8-1,0 интенсивность выборки по запасу составляет 25 процентов, с полнотой 0,6-0,7 - 15-20 процентов. </w:t>
      </w:r>
      <w:r>
        <w:br/>
      </w:r>
      <w:r>
        <w:rPr>
          <w:rFonts w:ascii="Times New Roman"/>
          <w:b w:val="false"/>
          <w:i w:val="false"/>
          <w:color w:val="000000"/>
          <w:sz w:val="28"/>
        </w:rPr>
        <w:t xml:space="preserve">
      При проведении добровольно-выборочных рубок полнота древостоя не снижается менее 0,5. </w:t>
      </w:r>
      <w:r>
        <w:br/>
      </w:r>
      <w:r>
        <w:rPr>
          <w:rFonts w:ascii="Times New Roman"/>
          <w:b w:val="false"/>
          <w:i w:val="false"/>
          <w:color w:val="000000"/>
          <w:sz w:val="28"/>
        </w:rPr>
        <w:t xml:space="preserve">
      Последующие приемы рубок проводятся по мере достижения полноты простых древостоев 0,6 и более или формирования сложных насаждений с полнотой первого яруса 0,3 и выше, а второго с полнотой для молодняков - не менее 0,4, средневозрастных - 0,3. </w:t>
      </w:r>
      <w:r>
        <w:br/>
      </w:r>
      <w:r>
        <w:rPr>
          <w:rFonts w:ascii="Times New Roman"/>
          <w:b w:val="false"/>
          <w:i w:val="false"/>
          <w:color w:val="000000"/>
          <w:sz w:val="28"/>
        </w:rPr>
        <w:t xml:space="preserve">
      В сложных насаждениях добровольно-выборочные рубки проводятся путем изреживания спелой части. При полноте второго яруса 0,4 и более из первого яруса может быть выбрано до 50 процентов его запаса, а при полноте 0,3 - 30 процентов. </w:t>
      </w:r>
      <w:r>
        <w:br/>
      </w:r>
      <w:r>
        <w:rPr>
          <w:rFonts w:ascii="Times New Roman"/>
          <w:b w:val="false"/>
          <w:i w:val="false"/>
          <w:color w:val="000000"/>
          <w:sz w:val="28"/>
        </w:rPr>
        <w:t xml:space="preserve">
      43. Постепенные рубки назначаются в простых и сложных, чистых и смешанных одновозрастных и разновозрастных свежих и влажных сосняках. </w:t>
      </w:r>
      <w:r>
        <w:br/>
      </w:r>
      <w:r>
        <w:rPr>
          <w:rFonts w:ascii="Times New Roman"/>
          <w:b w:val="false"/>
          <w:i w:val="false"/>
          <w:color w:val="000000"/>
          <w:sz w:val="28"/>
        </w:rPr>
        <w:t xml:space="preserve">
      В насаждениях с полнотой 0,8-1,0 проводятся трехприемные рубки с выборкой в первый прием 25-35 процентов запаса. Полнота древостоя снижается до 0,6-0,7. </w:t>
      </w:r>
      <w:r>
        <w:br/>
      </w:r>
      <w:r>
        <w:rPr>
          <w:rFonts w:ascii="Times New Roman"/>
          <w:b w:val="false"/>
          <w:i w:val="false"/>
          <w:color w:val="000000"/>
          <w:sz w:val="28"/>
        </w:rPr>
        <w:t xml:space="preserve">
      Второй прием осуществляется через 10-12 лет при наличии под пологом удовлетворительного возобновления сосны. Интенсивность рубки 20-40 процентов, которая зависит от успешности возобновления. При недостаточном количестве подроста второй прием назначается в те же сроки с обязательным одновременным проведением мер содействия естественному возобновлению. </w:t>
      </w:r>
      <w:r>
        <w:br/>
      </w:r>
      <w:r>
        <w:rPr>
          <w:rFonts w:ascii="Times New Roman"/>
          <w:b w:val="false"/>
          <w:i w:val="false"/>
          <w:color w:val="000000"/>
          <w:sz w:val="28"/>
        </w:rPr>
        <w:t xml:space="preserve">
      Заключительный прием рубки проводится через 8-10 лет при наличии хорошего возобновления сосны (приложение 2). Если количество подроста недостаточное, то оставшиеся спелые деревья вырубаются в те же сроки и на вырубке создаются культуры сосны в первые два года после рубки. </w:t>
      </w:r>
      <w:r>
        <w:br/>
      </w:r>
      <w:r>
        <w:rPr>
          <w:rFonts w:ascii="Times New Roman"/>
          <w:b w:val="false"/>
          <w:i w:val="false"/>
          <w:color w:val="000000"/>
          <w:sz w:val="28"/>
        </w:rPr>
        <w:t xml:space="preserve">
      В насаждениях с первоначальной полнотой 0,6-0,7 проводятся двухприемные рубки, по указанной выше схеме, с выборкой в первый прием 20-40 процентов. </w:t>
      </w:r>
      <w:r>
        <w:br/>
      </w:r>
      <w:r>
        <w:rPr>
          <w:rFonts w:ascii="Times New Roman"/>
          <w:b w:val="false"/>
          <w:i w:val="false"/>
          <w:color w:val="000000"/>
          <w:sz w:val="28"/>
        </w:rPr>
        <w:t xml:space="preserve">
      В сложных чистых и смешанных сосновых насаждениях деревья спелого яруса при полноте 0,5 и более выбирают в два приема: в первый - 30-40 процентов запаса, а через 10 лет убирают все оставшиеся спелые деревья. При полноте первого яруса 0,3 его вырубают в один прием. </w:t>
      </w:r>
      <w:r>
        <w:br/>
      </w:r>
      <w:r>
        <w:rPr>
          <w:rFonts w:ascii="Times New Roman"/>
          <w:b w:val="false"/>
          <w:i w:val="false"/>
          <w:color w:val="000000"/>
          <w:sz w:val="28"/>
        </w:rPr>
        <w:t xml:space="preserve">
      При полноте второго яруса 0,3-0,4 и недостаточном количестве подроста после рубки спелого яруса в первые два года создают частичные культуры сосны. </w:t>
      </w:r>
      <w:r>
        <w:br/>
      </w:r>
      <w:r>
        <w:rPr>
          <w:rFonts w:ascii="Times New Roman"/>
          <w:b w:val="false"/>
          <w:i w:val="false"/>
          <w:color w:val="000000"/>
          <w:sz w:val="28"/>
        </w:rPr>
        <w:t xml:space="preserve">
      44. Простые чистые и смешанные одновозрастные и разновозрастные насаждения всех условий местопроизрастания при полноте 0,3-0,5 назначаются в сплошнолесосечные рубки. Ширина лесосеки - 50 м, длина - 1000 м, площадь - до 5 га. Примыкание лесосек непосредственное со сроком 5 лет, не считая года рубки. Направление лесосек - перпендикулярно господствующим ветрам, направление рубки - против господствующих ветров. В кварталах размером 1х1 допускается 4-5 зарубов. </w:t>
      </w:r>
      <w:r>
        <w:br/>
      </w:r>
      <w:r>
        <w:rPr>
          <w:rFonts w:ascii="Times New Roman"/>
          <w:b w:val="false"/>
          <w:i w:val="false"/>
          <w:color w:val="000000"/>
          <w:sz w:val="28"/>
        </w:rPr>
        <w:t xml:space="preserve">
      В насаждениях с недостаточным возобновлением сосны они проводятся с созданием сосновых культур в первые два года. </w:t>
      </w:r>
      <w:r>
        <w:br/>
      </w:r>
      <w:r>
        <w:rPr>
          <w:rFonts w:ascii="Times New Roman"/>
          <w:b w:val="false"/>
          <w:i w:val="false"/>
          <w:color w:val="000000"/>
          <w:sz w:val="28"/>
        </w:rPr>
        <w:t xml:space="preserve">
      45. В лиственных насаждениях островных сосновых лесов рубки главного пользования проводятся согласно нормативам и технологии, предусмотренным в лиственных лесах Казахского мелкосопочника.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val="false"/>
          <w:i w:val="false"/>
          <w:color w:val="000000"/>
          <w:sz w:val="28"/>
        </w:rPr>
        <w:t xml:space="preserve">                     Рубки главного пользования </w:t>
      </w:r>
      <w:r>
        <w:br/>
      </w:r>
      <w:r>
        <w:rPr>
          <w:rFonts w:ascii="Times New Roman"/>
          <w:b w:val="false"/>
          <w:i w:val="false"/>
          <w:color w:val="000000"/>
          <w:sz w:val="28"/>
        </w:rPr>
        <w:t xml:space="preserve">
                     в островных сосновых лесах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Характеристика насаждений, поступающих в рубку </w:t>
      </w:r>
    </w:p>
    <w:p>
      <w:pPr>
        <w:spacing w:after="0"/>
        <w:ind w:left="0"/>
        <w:jc w:val="both"/>
      </w:pPr>
      <w:r>
        <w:rPr>
          <w:rFonts w:ascii="Times New Roman"/>
          <w:b w:val="false"/>
          <w:i w:val="false"/>
          <w:color w:val="000000"/>
          <w:sz w:val="28"/>
        </w:rPr>
        <w:t xml:space="preserve">2 - Способ рубки </w:t>
      </w:r>
    </w:p>
    <w:p>
      <w:pPr>
        <w:spacing w:after="0"/>
        <w:ind w:left="0"/>
        <w:jc w:val="both"/>
      </w:pPr>
      <w:r>
        <w:rPr>
          <w:rFonts w:ascii="Times New Roman"/>
          <w:b w:val="false"/>
          <w:i w:val="false"/>
          <w:color w:val="000000"/>
          <w:sz w:val="28"/>
        </w:rPr>
        <w:t xml:space="preserve">3 - Общая полнота до рубки </w:t>
      </w:r>
    </w:p>
    <w:p>
      <w:pPr>
        <w:spacing w:after="0"/>
        <w:ind w:left="0"/>
        <w:jc w:val="both"/>
      </w:pPr>
      <w:r>
        <w:rPr>
          <w:rFonts w:ascii="Times New Roman"/>
          <w:b w:val="false"/>
          <w:i w:val="false"/>
          <w:color w:val="000000"/>
          <w:sz w:val="28"/>
        </w:rPr>
        <w:t xml:space="preserve">4 - Выборка по запасу: при полноте </w:t>
      </w:r>
    </w:p>
    <w:p>
      <w:pPr>
        <w:spacing w:after="0"/>
        <w:ind w:left="0"/>
        <w:jc w:val="both"/>
      </w:pPr>
      <w:r>
        <w:rPr>
          <w:rFonts w:ascii="Times New Roman"/>
          <w:b w:val="false"/>
          <w:i w:val="false"/>
          <w:color w:val="000000"/>
          <w:sz w:val="28"/>
        </w:rPr>
        <w:t xml:space="preserve">5 - Выборка по запасу: % выборки </w:t>
      </w:r>
    </w:p>
    <w:p>
      <w:pPr>
        <w:spacing w:after="0"/>
        <w:ind w:left="0"/>
        <w:jc w:val="both"/>
      </w:pPr>
      <w:r>
        <w:rPr>
          <w:rFonts w:ascii="Times New Roman"/>
          <w:b w:val="false"/>
          <w:i w:val="false"/>
          <w:color w:val="000000"/>
          <w:sz w:val="28"/>
        </w:rPr>
        <w:t xml:space="preserve">6 - Повторяемость, срок примыкания лесосек, лет </w:t>
      </w:r>
    </w:p>
    <w:p>
      <w:pPr>
        <w:spacing w:after="0"/>
        <w:ind w:left="0"/>
        <w:jc w:val="both"/>
      </w:pPr>
      <w:r>
        <w:rPr>
          <w:rFonts w:ascii="Times New Roman"/>
          <w:b w:val="false"/>
          <w:i w:val="false"/>
          <w:color w:val="000000"/>
          <w:sz w:val="28"/>
        </w:rPr>
        <w:t xml:space="preserve">7 - Максимальная площадь лесосеки, га </w:t>
      </w:r>
    </w:p>
    <w:p>
      <w:pPr>
        <w:spacing w:after="0"/>
        <w:ind w:left="0"/>
        <w:jc w:val="both"/>
      </w:pPr>
      <w:r>
        <w:rPr>
          <w:rFonts w:ascii="Times New Roman"/>
          <w:b w:val="false"/>
          <w:i w:val="false"/>
          <w:color w:val="000000"/>
          <w:sz w:val="28"/>
        </w:rPr>
        <w:t xml:space="preserve">8 - Примечание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Простые чистые  ДВР  0,6-1,0  0,8-1,0  25-30    20   25 Только в сухих </w:t>
      </w:r>
    </w:p>
    <w:p>
      <w:pPr>
        <w:spacing w:after="0"/>
        <w:ind w:left="0"/>
        <w:jc w:val="both"/>
      </w:pPr>
      <w:r>
        <w:rPr>
          <w:rFonts w:ascii="Times New Roman"/>
          <w:b w:val="false"/>
          <w:i w:val="false"/>
          <w:color w:val="000000"/>
          <w:sz w:val="28"/>
        </w:rPr>
        <w:t xml:space="preserve">и смешанные                   0,6-0,7  15-20            типах леса </w:t>
      </w:r>
    </w:p>
    <w:p>
      <w:pPr>
        <w:spacing w:after="0"/>
        <w:ind w:left="0"/>
        <w:jc w:val="both"/>
      </w:pPr>
      <w:r>
        <w:rPr>
          <w:rFonts w:ascii="Times New Roman"/>
          <w:b w:val="false"/>
          <w:i w:val="false"/>
          <w:color w:val="000000"/>
          <w:sz w:val="28"/>
        </w:rPr>
        <w:t xml:space="preserve">одновозрастные                                             </w:t>
      </w:r>
    </w:p>
    <w:p>
      <w:pPr>
        <w:spacing w:after="0"/>
        <w:ind w:left="0"/>
        <w:jc w:val="both"/>
      </w:pPr>
      <w:r>
        <w:rPr>
          <w:rFonts w:ascii="Times New Roman"/>
          <w:b w:val="false"/>
          <w:i w:val="false"/>
          <w:color w:val="000000"/>
          <w:sz w:val="28"/>
        </w:rPr>
        <w:t xml:space="preserve">и разновозраст- </w:t>
      </w:r>
    </w:p>
    <w:p>
      <w:pPr>
        <w:spacing w:after="0"/>
        <w:ind w:left="0"/>
        <w:jc w:val="both"/>
      </w:pPr>
      <w:r>
        <w:rPr>
          <w:rFonts w:ascii="Times New Roman"/>
          <w:b w:val="false"/>
          <w:i w:val="false"/>
          <w:color w:val="000000"/>
          <w:sz w:val="28"/>
        </w:rPr>
        <w:t xml:space="preserve">ные, независимо  </w:t>
      </w:r>
    </w:p>
    <w:p>
      <w:pPr>
        <w:spacing w:after="0"/>
        <w:ind w:left="0"/>
        <w:jc w:val="both"/>
      </w:pPr>
      <w:r>
        <w:rPr>
          <w:rFonts w:ascii="Times New Roman"/>
          <w:b w:val="false"/>
          <w:i w:val="false"/>
          <w:color w:val="000000"/>
          <w:sz w:val="28"/>
        </w:rPr>
        <w:t xml:space="preserve">от наличия </w:t>
      </w:r>
    </w:p>
    <w:p>
      <w:pPr>
        <w:spacing w:after="0"/>
        <w:ind w:left="0"/>
        <w:jc w:val="both"/>
      </w:pPr>
      <w:r>
        <w:rPr>
          <w:rFonts w:ascii="Times New Roman"/>
          <w:b w:val="false"/>
          <w:i w:val="false"/>
          <w:color w:val="000000"/>
          <w:sz w:val="28"/>
        </w:rPr>
        <w:t xml:space="preserve">подроста сосны </w:t>
      </w:r>
    </w:p>
    <w:p>
      <w:pPr>
        <w:spacing w:after="0"/>
        <w:ind w:left="0"/>
        <w:jc w:val="both"/>
      </w:pPr>
      <w:r>
        <w:rPr>
          <w:rFonts w:ascii="Times New Roman"/>
          <w:b w:val="false"/>
          <w:i w:val="false"/>
          <w:color w:val="000000"/>
          <w:sz w:val="28"/>
        </w:rPr>
        <w:t xml:space="preserve">Сложные чистые  ДВР  0,6-1,0  0,8-1,0   25      20   25 Только в сухих </w:t>
      </w:r>
    </w:p>
    <w:p>
      <w:pPr>
        <w:spacing w:after="0"/>
        <w:ind w:left="0"/>
        <w:jc w:val="both"/>
      </w:pPr>
      <w:r>
        <w:rPr>
          <w:rFonts w:ascii="Times New Roman"/>
          <w:b w:val="false"/>
          <w:i w:val="false"/>
          <w:color w:val="000000"/>
          <w:sz w:val="28"/>
        </w:rPr>
        <w:t xml:space="preserve">и смешанные со                0,7       20              типах леса. Про- </w:t>
      </w:r>
    </w:p>
    <w:p>
      <w:pPr>
        <w:spacing w:after="0"/>
        <w:ind w:left="0"/>
        <w:jc w:val="both"/>
      </w:pPr>
      <w:r>
        <w:rPr>
          <w:rFonts w:ascii="Times New Roman"/>
          <w:b w:val="false"/>
          <w:i w:val="false"/>
          <w:color w:val="000000"/>
          <w:sz w:val="28"/>
        </w:rPr>
        <w:t xml:space="preserve">вторым ярусом                 0,6       15              цент выборки на- </w:t>
      </w:r>
    </w:p>
    <w:p>
      <w:pPr>
        <w:spacing w:after="0"/>
        <w:ind w:left="0"/>
        <w:jc w:val="both"/>
      </w:pPr>
      <w:r>
        <w:rPr>
          <w:rFonts w:ascii="Times New Roman"/>
          <w:b w:val="false"/>
          <w:i w:val="false"/>
          <w:color w:val="000000"/>
          <w:sz w:val="28"/>
        </w:rPr>
        <w:t xml:space="preserve">из сосны (в                                             мечается от сум- </w:t>
      </w:r>
    </w:p>
    <w:p>
      <w:pPr>
        <w:spacing w:after="0"/>
        <w:ind w:left="0"/>
        <w:jc w:val="both"/>
      </w:pPr>
      <w:r>
        <w:rPr>
          <w:rFonts w:ascii="Times New Roman"/>
          <w:b w:val="false"/>
          <w:i w:val="false"/>
          <w:color w:val="000000"/>
          <w:sz w:val="28"/>
        </w:rPr>
        <w:t xml:space="preserve">графах 3 и 4                                            марного запаса </w:t>
      </w:r>
    </w:p>
    <w:p>
      <w:pPr>
        <w:spacing w:after="0"/>
        <w:ind w:left="0"/>
        <w:jc w:val="both"/>
      </w:pPr>
      <w:r>
        <w:rPr>
          <w:rFonts w:ascii="Times New Roman"/>
          <w:b w:val="false"/>
          <w:i w:val="false"/>
          <w:color w:val="000000"/>
          <w:sz w:val="28"/>
        </w:rPr>
        <w:t xml:space="preserve">указана суммар-                                         ярусов. При пол- </w:t>
      </w:r>
    </w:p>
    <w:p>
      <w:pPr>
        <w:spacing w:after="0"/>
        <w:ind w:left="0"/>
        <w:jc w:val="both"/>
      </w:pPr>
      <w:r>
        <w:rPr>
          <w:rFonts w:ascii="Times New Roman"/>
          <w:b w:val="false"/>
          <w:i w:val="false"/>
          <w:color w:val="000000"/>
          <w:sz w:val="28"/>
        </w:rPr>
        <w:t xml:space="preserve">ная полнота                                             ноте второго </w:t>
      </w:r>
    </w:p>
    <w:p>
      <w:pPr>
        <w:spacing w:after="0"/>
        <w:ind w:left="0"/>
        <w:jc w:val="both"/>
      </w:pPr>
      <w:r>
        <w:rPr>
          <w:rFonts w:ascii="Times New Roman"/>
          <w:b w:val="false"/>
          <w:i w:val="false"/>
          <w:color w:val="000000"/>
          <w:sz w:val="28"/>
        </w:rPr>
        <w:t xml:space="preserve">ярусов)                                                 яруса 0,4 и бо- </w:t>
      </w:r>
    </w:p>
    <w:p>
      <w:pPr>
        <w:spacing w:after="0"/>
        <w:ind w:left="0"/>
        <w:jc w:val="both"/>
      </w:pPr>
      <w:r>
        <w:rPr>
          <w:rFonts w:ascii="Times New Roman"/>
          <w:b w:val="false"/>
          <w:i w:val="false"/>
          <w:color w:val="000000"/>
          <w:sz w:val="28"/>
        </w:rPr>
        <w:t xml:space="preserve">                                                        лее из первого </w:t>
      </w:r>
    </w:p>
    <w:p>
      <w:pPr>
        <w:spacing w:after="0"/>
        <w:ind w:left="0"/>
        <w:jc w:val="both"/>
      </w:pPr>
      <w:r>
        <w:rPr>
          <w:rFonts w:ascii="Times New Roman"/>
          <w:b w:val="false"/>
          <w:i w:val="false"/>
          <w:color w:val="000000"/>
          <w:sz w:val="28"/>
        </w:rPr>
        <w:t xml:space="preserve">                                                        выбирается до </w:t>
      </w:r>
    </w:p>
    <w:p>
      <w:pPr>
        <w:spacing w:after="0"/>
        <w:ind w:left="0"/>
        <w:jc w:val="both"/>
      </w:pPr>
      <w:r>
        <w:rPr>
          <w:rFonts w:ascii="Times New Roman"/>
          <w:b w:val="false"/>
          <w:i w:val="false"/>
          <w:color w:val="000000"/>
          <w:sz w:val="28"/>
        </w:rPr>
        <w:t xml:space="preserve">                                                        50 % его запаса, </w:t>
      </w:r>
    </w:p>
    <w:p>
      <w:pPr>
        <w:spacing w:after="0"/>
        <w:ind w:left="0"/>
        <w:jc w:val="both"/>
      </w:pPr>
      <w:r>
        <w:rPr>
          <w:rFonts w:ascii="Times New Roman"/>
          <w:b w:val="false"/>
          <w:i w:val="false"/>
          <w:color w:val="000000"/>
          <w:sz w:val="28"/>
        </w:rPr>
        <w:t xml:space="preserve">                                                        а полноте 0,3- </w:t>
      </w:r>
    </w:p>
    <w:p>
      <w:pPr>
        <w:spacing w:after="0"/>
        <w:ind w:left="0"/>
        <w:jc w:val="both"/>
      </w:pPr>
      <w:r>
        <w:rPr>
          <w:rFonts w:ascii="Times New Roman"/>
          <w:b w:val="false"/>
          <w:i w:val="false"/>
          <w:color w:val="000000"/>
          <w:sz w:val="28"/>
        </w:rPr>
        <w:t xml:space="preserve">                                                        30% </w:t>
      </w:r>
    </w:p>
    <w:p>
      <w:pPr>
        <w:spacing w:after="0"/>
        <w:ind w:left="0"/>
        <w:jc w:val="both"/>
      </w:pPr>
      <w:r>
        <w:rPr>
          <w:rFonts w:ascii="Times New Roman"/>
          <w:b w:val="false"/>
          <w:i w:val="false"/>
          <w:color w:val="000000"/>
          <w:sz w:val="28"/>
        </w:rPr>
        <w:t xml:space="preserve">Простые чистые  ПР   0,6-1,0                         10 Только свежие </w:t>
      </w:r>
    </w:p>
    <w:p>
      <w:pPr>
        <w:spacing w:after="0"/>
        <w:ind w:left="0"/>
        <w:jc w:val="both"/>
      </w:pPr>
      <w:r>
        <w:rPr>
          <w:rFonts w:ascii="Times New Roman"/>
          <w:b w:val="false"/>
          <w:i w:val="false"/>
          <w:color w:val="000000"/>
          <w:sz w:val="28"/>
        </w:rPr>
        <w:t xml:space="preserve">и смешанные                                             и влажные типы </w:t>
      </w:r>
    </w:p>
    <w:p>
      <w:pPr>
        <w:spacing w:after="0"/>
        <w:ind w:left="0"/>
        <w:jc w:val="both"/>
      </w:pPr>
      <w:r>
        <w:rPr>
          <w:rFonts w:ascii="Times New Roman"/>
          <w:b w:val="false"/>
          <w:i w:val="false"/>
          <w:color w:val="000000"/>
          <w:sz w:val="28"/>
        </w:rPr>
        <w:t xml:space="preserve">одновозраст-                                            леса </w:t>
      </w:r>
    </w:p>
    <w:p>
      <w:pPr>
        <w:spacing w:after="0"/>
        <w:ind w:left="0"/>
        <w:jc w:val="both"/>
      </w:pPr>
      <w:r>
        <w:rPr>
          <w:rFonts w:ascii="Times New Roman"/>
          <w:b w:val="false"/>
          <w:i w:val="false"/>
          <w:color w:val="000000"/>
          <w:sz w:val="28"/>
        </w:rPr>
        <w:t xml:space="preserve">ные и разно- </w:t>
      </w:r>
    </w:p>
    <w:p>
      <w:pPr>
        <w:spacing w:after="0"/>
        <w:ind w:left="0"/>
        <w:jc w:val="both"/>
      </w:pPr>
      <w:r>
        <w:rPr>
          <w:rFonts w:ascii="Times New Roman"/>
          <w:b w:val="false"/>
          <w:i w:val="false"/>
          <w:color w:val="000000"/>
          <w:sz w:val="28"/>
        </w:rPr>
        <w:t xml:space="preserve">возрастные </w:t>
      </w:r>
    </w:p>
    <w:p>
      <w:pPr>
        <w:spacing w:after="0"/>
        <w:ind w:left="0"/>
        <w:jc w:val="both"/>
      </w:pPr>
      <w:r>
        <w:rPr>
          <w:rFonts w:ascii="Times New Roman"/>
          <w:b w:val="false"/>
          <w:i w:val="false"/>
          <w:color w:val="000000"/>
          <w:sz w:val="28"/>
        </w:rPr>
        <w:t xml:space="preserve">независимо от  ПР-1  0,8-1,0  0,8-1,0  25-35     - </w:t>
      </w:r>
    </w:p>
    <w:p>
      <w:pPr>
        <w:spacing w:after="0"/>
        <w:ind w:left="0"/>
        <w:jc w:val="both"/>
      </w:pPr>
      <w:r>
        <w:rPr>
          <w:rFonts w:ascii="Times New Roman"/>
          <w:b w:val="false"/>
          <w:i w:val="false"/>
          <w:color w:val="000000"/>
          <w:sz w:val="28"/>
        </w:rPr>
        <w:t xml:space="preserve">наличия под- </w:t>
      </w:r>
    </w:p>
    <w:p>
      <w:pPr>
        <w:spacing w:after="0"/>
        <w:ind w:left="0"/>
        <w:jc w:val="both"/>
      </w:pPr>
      <w:r>
        <w:rPr>
          <w:rFonts w:ascii="Times New Roman"/>
          <w:b w:val="false"/>
          <w:i w:val="false"/>
          <w:color w:val="000000"/>
          <w:sz w:val="28"/>
        </w:rPr>
        <w:t xml:space="preserve">роста </w:t>
      </w:r>
    </w:p>
    <w:p>
      <w:pPr>
        <w:spacing w:after="0"/>
        <w:ind w:left="0"/>
        <w:jc w:val="both"/>
      </w:pPr>
      <w:r>
        <w:rPr>
          <w:rFonts w:ascii="Times New Roman"/>
          <w:b w:val="false"/>
          <w:i w:val="false"/>
          <w:color w:val="000000"/>
          <w:sz w:val="28"/>
        </w:rPr>
        <w:t xml:space="preserve">с удовлетвори- ПР-2  0,6-1,0  0,6-0,7  20-40  10-12     При недостаточ- </w:t>
      </w:r>
    </w:p>
    <w:p>
      <w:pPr>
        <w:spacing w:after="0"/>
        <w:ind w:left="0"/>
        <w:jc w:val="both"/>
      </w:pPr>
      <w:r>
        <w:rPr>
          <w:rFonts w:ascii="Times New Roman"/>
          <w:b w:val="false"/>
          <w:i w:val="false"/>
          <w:color w:val="000000"/>
          <w:sz w:val="28"/>
        </w:rPr>
        <w:t xml:space="preserve">тельным возоб-                                          ном подросте од- </w:t>
      </w:r>
    </w:p>
    <w:p>
      <w:pPr>
        <w:spacing w:after="0"/>
        <w:ind w:left="0"/>
        <w:jc w:val="both"/>
      </w:pPr>
      <w:r>
        <w:rPr>
          <w:rFonts w:ascii="Times New Roman"/>
          <w:b w:val="false"/>
          <w:i w:val="false"/>
          <w:color w:val="000000"/>
          <w:sz w:val="28"/>
        </w:rPr>
        <w:t xml:space="preserve">новлением сос-                                          новременно с              </w:t>
      </w:r>
    </w:p>
    <w:p>
      <w:pPr>
        <w:spacing w:after="0"/>
        <w:ind w:left="0"/>
        <w:jc w:val="both"/>
      </w:pPr>
      <w:r>
        <w:rPr>
          <w:rFonts w:ascii="Times New Roman"/>
          <w:b w:val="false"/>
          <w:i w:val="false"/>
          <w:color w:val="000000"/>
          <w:sz w:val="28"/>
        </w:rPr>
        <w:t xml:space="preserve">ны                                                      рубкой проводит- </w:t>
      </w:r>
    </w:p>
    <w:p>
      <w:pPr>
        <w:spacing w:after="0"/>
        <w:ind w:left="0"/>
        <w:jc w:val="both"/>
      </w:pPr>
      <w:r>
        <w:rPr>
          <w:rFonts w:ascii="Times New Roman"/>
          <w:b w:val="false"/>
          <w:i w:val="false"/>
          <w:color w:val="000000"/>
          <w:sz w:val="28"/>
        </w:rPr>
        <w:t xml:space="preserve">                                                        ся содействие </w:t>
      </w:r>
    </w:p>
    <w:p>
      <w:pPr>
        <w:spacing w:after="0"/>
        <w:ind w:left="0"/>
        <w:jc w:val="both"/>
      </w:pPr>
      <w:r>
        <w:rPr>
          <w:rFonts w:ascii="Times New Roman"/>
          <w:b w:val="false"/>
          <w:i w:val="false"/>
          <w:color w:val="000000"/>
          <w:sz w:val="28"/>
        </w:rPr>
        <w:t xml:space="preserve">                                                        естественному </w:t>
      </w:r>
    </w:p>
    <w:p>
      <w:pPr>
        <w:spacing w:after="0"/>
        <w:ind w:left="0"/>
        <w:jc w:val="both"/>
      </w:pPr>
      <w:r>
        <w:rPr>
          <w:rFonts w:ascii="Times New Roman"/>
          <w:b w:val="false"/>
          <w:i w:val="false"/>
          <w:color w:val="000000"/>
          <w:sz w:val="28"/>
        </w:rPr>
        <w:t xml:space="preserve">                                                        возобновлению </w:t>
      </w:r>
    </w:p>
    <w:p>
      <w:pPr>
        <w:spacing w:after="0"/>
        <w:ind w:left="0"/>
        <w:jc w:val="both"/>
      </w:pPr>
      <w:r>
        <w:rPr>
          <w:rFonts w:ascii="Times New Roman"/>
          <w:b w:val="false"/>
          <w:i w:val="false"/>
          <w:color w:val="000000"/>
          <w:sz w:val="28"/>
        </w:rPr>
        <w:t xml:space="preserve">с хорошим во-  ПР-3  0,6-1,0  0,3-0,5  100    8-10      При меньшем ко- </w:t>
      </w:r>
    </w:p>
    <w:p>
      <w:pPr>
        <w:spacing w:after="0"/>
        <w:ind w:left="0"/>
        <w:jc w:val="both"/>
      </w:pPr>
      <w:r>
        <w:rPr>
          <w:rFonts w:ascii="Times New Roman"/>
          <w:b w:val="false"/>
          <w:i w:val="false"/>
          <w:color w:val="000000"/>
          <w:sz w:val="28"/>
        </w:rPr>
        <w:t xml:space="preserve">зобновлением                                            личестве подрос- </w:t>
      </w:r>
    </w:p>
    <w:p>
      <w:pPr>
        <w:spacing w:after="0"/>
        <w:ind w:left="0"/>
        <w:jc w:val="both"/>
      </w:pPr>
      <w:r>
        <w:rPr>
          <w:rFonts w:ascii="Times New Roman"/>
          <w:b w:val="false"/>
          <w:i w:val="false"/>
          <w:color w:val="000000"/>
          <w:sz w:val="28"/>
        </w:rPr>
        <w:t xml:space="preserve">сосны                                                   та создаются </w:t>
      </w:r>
    </w:p>
    <w:p>
      <w:pPr>
        <w:spacing w:after="0"/>
        <w:ind w:left="0"/>
        <w:jc w:val="both"/>
      </w:pPr>
      <w:r>
        <w:rPr>
          <w:rFonts w:ascii="Times New Roman"/>
          <w:b w:val="false"/>
          <w:i w:val="false"/>
          <w:color w:val="000000"/>
          <w:sz w:val="28"/>
        </w:rPr>
        <w:t xml:space="preserve">                                                        лесные культуры </w:t>
      </w:r>
    </w:p>
    <w:p>
      <w:pPr>
        <w:spacing w:after="0"/>
        <w:ind w:left="0"/>
        <w:jc w:val="both"/>
      </w:pPr>
      <w:r>
        <w:rPr>
          <w:rFonts w:ascii="Times New Roman"/>
          <w:b w:val="false"/>
          <w:i w:val="false"/>
          <w:color w:val="000000"/>
          <w:sz w:val="28"/>
        </w:rPr>
        <w:t xml:space="preserve">Сложные чистые ПР-1  0,5 и    0,5 и    30-40         10 При полноте вто- </w:t>
      </w:r>
    </w:p>
    <w:p>
      <w:pPr>
        <w:spacing w:after="0"/>
        <w:ind w:left="0"/>
        <w:jc w:val="both"/>
      </w:pPr>
      <w:r>
        <w:rPr>
          <w:rFonts w:ascii="Times New Roman"/>
          <w:b w:val="false"/>
          <w:i w:val="false"/>
          <w:color w:val="000000"/>
          <w:sz w:val="28"/>
        </w:rPr>
        <w:t xml:space="preserve">и смешанные со       более    более                     рого яруса 0,3 - </w:t>
      </w:r>
    </w:p>
    <w:p>
      <w:pPr>
        <w:spacing w:after="0"/>
        <w:ind w:left="0"/>
        <w:jc w:val="both"/>
      </w:pPr>
      <w:r>
        <w:rPr>
          <w:rFonts w:ascii="Times New Roman"/>
          <w:b w:val="false"/>
          <w:i w:val="false"/>
          <w:color w:val="000000"/>
          <w:sz w:val="28"/>
        </w:rPr>
        <w:t xml:space="preserve">вторым ярусом  ПР-2  0,3-0,4  0,3-0,4  100    10        0,4 и недоста- </w:t>
      </w:r>
    </w:p>
    <w:p>
      <w:pPr>
        <w:spacing w:after="0"/>
        <w:ind w:left="0"/>
        <w:jc w:val="both"/>
      </w:pPr>
      <w:r>
        <w:rPr>
          <w:rFonts w:ascii="Times New Roman"/>
          <w:b w:val="false"/>
          <w:i w:val="false"/>
          <w:color w:val="000000"/>
          <w:sz w:val="28"/>
        </w:rPr>
        <w:t xml:space="preserve">из сосны (в                                             точном возобнов- </w:t>
      </w:r>
    </w:p>
    <w:p>
      <w:pPr>
        <w:spacing w:after="0"/>
        <w:ind w:left="0"/>
        <w:jc w:val="both"/>
      </w:pPr>
      <w:r>
        <w:rPr>
          <w:rFonts w:ascii="Times New Roman"/>
          <w:b w:val="false"/>
          <w:i w:val="false"/>
          <w:color w:val="000000"/>
          <w:sz w:val="28"/>
        </w:rPr>
        <w:t xml:space="preserve">графах 4 и 5                                            лении после вы- </w:t>
      </w:r>
    </w:p>
    <w:p>
      <w:pPr>
        <w:spacing w:after="0"/>
        <w:ind w:left="0"/>
        <w:jc w:val="both"/>
      </w:pPr>
      <w:r>
        <w:rPr>
          <w:rFonts w:ascii="Times New Roman"/>
          <w:b w:val="false"/>
          <w:i w:val="false"/>
          <w:color w:val="000000"/>
          <w:sz w:val="28"/>
        </w:rPr>
        <w:t xml:space="preserve">указана полно-                                          рубки первого </w:t>
      </w:r>
    </w:p>
    <w:p>
      <w:pPr>
        <w:spacing w:after="0"/>
        <w:ind w:left="0"/>
        <w:jc w:val="both"/>
      </w:pPr>
      <w:r>
        <w:rPr>
          <w:rFonts w:ascii="Times New Roman"/>
          <w:b w:val="false"/>
          <w:i w:val="false"/>
          <w:color w:val="000000"/>
          <w:sz w:val="28"/>
        </w:rPr>
        <w:t xml:space="preserve">та первого                                              яруса создаются </w:t>
      </w:r>
    </w:p>
    <w:p>
      <w:pPr>
        <w:spacing w:after="0"/>
        <w:ind w:left="0"/>
        <w:jc w:val="both"/>
      </w:pPr>
      <w:r>
        <w:rPr>
          <w:rFonts w:ascii="Times New Roman"/>
          <w:b w:val="false"/>
          <w:i w:val="false"/>
          <w:color w:val="000000"/>
          <w:sz w:val="28"/>
        </w:rPr>
        <w:t xml:space="preserve">яруса)                                                  частичные куль- </w:t>
      </w:r>
    </w:p>
    <w:p>
      <w:pPr>
        <w:spacing w:after="0"/>
        <w:ind w:left="0"/>
        <w:jc w:val="both"/>
      </w:pPr>
      <w:r>
        <w:rPr>
          <w:rFonts w:ascii="Times New Roman"/>
          <w:b w:val="false"/>
          <w:i w:val="false"/>
          <w:color w:val="000000"/>
          <w:sz w:val="28"/>
        </w:rPr>
        <w:t xml:space="preserve">                                                        туры сосны </w:t>
      </w:r>
    </w:p>
    <w:p>
      <w:pPr>
        <w:spacing w:after="0"/>
        <w:ind w:left="0"/>
        <w:jc w:val="both"/>
      </w:pPr>
      <w:r>
        <w:rPr>
          <w:rFonts w:ascii="Times New Roman"/>
          <w:b w:val="false"/>
          <w:i w:val="false"/>
          <w:color w:val="000000"/>
          <w:sz w:val="28"/>
        </w:rPr>
        <w:t xml:space="preserve">Простые чистые  СР   0,3-0,5  0,3-0,5  100    3       5 Все типы леса. </w:t>
      </w:r>
    </w:p>
    <w:p>
      <w:pPr>
        <w:spacing w:after="0"/>
        <w:ind w:left="0"/>
        <w:jc w:val="both"/>
      </w:pPr>
      <w:r>
        <w:rPr>
          <w:rFonts w:ascii="Times New Roman"/>
          <w:b w:val="false"/>
          <w:i w:val="false"/>
          <w:color w:val="000000"/>
          <w:sz w:val="28"/>
        </w:rPr>
        <w:t xml:space="preserve">и смешанные од-                                         При недостаточ- </w:t>
      </w:r>
    </w:p>
    <w:p>
      <w:pPr>
        <w:spacing w:after="0"/>
        <w:ind w:left="0"/>
        <w:jc w:val="both"/>
      </w:pPr>
      <w:r>
        <w:rPr>
          <w:rFonts w:ascii="Times New Roman"/>
          <w:b w:val="false"/>
          <w:i w:val="false"/>
          <w:color w:val="000000"/>
          <w:sz w:val="28"/>
        </w:rPr>
        <w:t xml:space="preserve">новозрастные и                                          ном количестве </w:t>
      </w:r>
    </w:p>
    <w:p>
      <w:pPr>
        <w:spacing w:after="0"/>
        <w:ind w:left="0"/>
        <w:jc w:val="both"/>
      </w:pPr>
      <w:r>
        <w:rPr>
          <w:rFonts w:ascii="Times New Roman"/>
          <w:b w:val="false"/>
          <w:i w:val="false"/>
          <w:color w:val="000000"/>
          <w:sz w:val="28"/>
        </w:rPr>
        <w:t xml:space="preserve">разновозрастные,                                        подроста созда- </w:t>
      </w:r>
    </w:p>
    <w:p>
      <w:pPr>
        <w:spacing w:after="0"/>
        <w:ind w:left="0"/>
        <w:jc w:val="both"/>
      </w:pPr>
      <w:r>
        <w:rPr>
          <w:rFonts w:ascii="Times New Roman"/>
          <w:b w:val="false"/>
          <w:i w:val="false"/>
          <w:color w:val="000000"/>
          <w:sz w:val="28"/>
        </w:rPr>
        <w:t xml:space="preserve">независимо от                                           ются лесные </w:t>
      </w:r>
    </w:p>
    <w:p>
      <w:pPr>
        <w:spacing w:after="0"/>
        <w:ind w:left="0"/>
        <w:jc w:val="both"/>
      </w:pPr>
      <w:r>
        <w:rPr>
          <w:rFonts w:ascii="Times New Roman"/>
          <w:b w:val="false"/>
          <w:i w:val="false"/>
          <w:color w:val="000000"/>
          <w:sz w:val="28"/>
        </w:rPr>
        <w:t xml:space="preserve">наличия подроста                                        лесные культуры </w:t>
      </w:r>
    </w:p>
    <w:p>
      <w:pPr>
        <w:spacing w:after="0"/>
        <w:ind w:left="0"/>
        <w:jc w:val="both"/>
      </w:pPr>
      <w:r>
        <w:rPr>
          <w:rFonts w:ascii="Times New Roman"/>
          <w:b w:val="false"/>
          <w:i w:val="false"/>
          <w:color w:val="000000"/>
          <w:sz w:val="28"/>
        </w:rPr>
        <w:t xml:space="preserve">Примечания: 1. ДВР - добровольно-выборочные рубки, </w:t>
      </w:r>
    </w:p>
    <w:p>
      <w:pPr>
        <w:spacing w:after="0"/>
        <w:ind w:left="0"/>
        <w:jc w:val="both"/>
      </w:pPr>
      <w:r>
        <w:rPr>
          <w:rFonts w:ascii="Times New Roman"/>
          <w:b w:val="false"/>
          <w:i w:val="false"/>
          <w:color w:val="000000"/>
          <w:sz w:val="28"/>
        </w:rPr>
        <w:t xml:space="preserve">               ПР - постепенные рубки (1,2,3 - приемы), </w:t>
      </w:r>
    </w:p>
    <w:p>
      <w:pPr>
        <w:spacing w:after="0"/>
        <w:ind w:left="0"/>
        <w:jc w:val="both"/>
      </w:pPr>
      <w:r>
        <w:rPr>
          <w:rFonts w:ascii="Times New Roman"/>
          <w:b w:val="false"/>
          <w:i w:val="false"/>
          <w:color w:val="000000"/>
          <w:sz w:val="28"/>
        </w:rPr>
        <w:t xml:space="preserve">               СР - сплошнолесосечные рубки. </w:t>
      </w:r>
    </w:p>
    <w:p>
      <w:pPr>
        <w:spacing w:after="0"/>
        <w:ind w:left="0"/>
        <w:jc w:val="both"/>
      </w:pPr>
      <w:r>
        <w:rPr>
          <w:rFonts w:ascii="Times New Roman"/>
          <w:b w:val="false"/>
          <w:i w:val="false"/>
          <w:color w:val="000000"/>
          <w:sz w:val="28"/>
        </w:rPr>
        <w:t xml:space="preserve">            2. Сух. - сухие, св.- свежие, вл. - влажные сосняки. </w:t>
      </w:r>
    </w:p>
    <w:p>
      <w:pPr>
        <w:spacing w:after="0"/>
        <w:ind w:left="0"/>
        <w:jc w:val="both"/>
      </w:pPr>
      <w:r>
        <w:rPr>
          <w:rFonts w:ascii="Times New Roman"/>
          <w:b w:val="false"/>
          <w:i w:val="false"/>
          <w:color w:val="000000"/>
          <w:sz w:val="28"/>
        </w:rPr>
        <w:t xml:space="preserve">            3. В графе 3 по всем строкам указана полнота насаждений </w:t>
      </w:r>
    </w:p>
    <w:p>
      <w:pPr>
        <w:spacing w:after="0"/>
        <w:ind w:left="0"/>
        <w:jc w:val="both"/>
      </w:pPr>
      <w:r>
        <w:rPr>
          <w:rFonts w:ascii="Times New Roman"/>
          <w:b w:val="false"/>
          <w:i w:val="false"/>
          <w:color w:val="000000"/>
          <w:sz w:val="28"/>
        </w:rPr>
        <w:t xml:space="preserve">               до начала всех видов (приемов) рубок. </w:t>
      </w:r>
    </w:p>
    <w:p>
      <w:pPr>
        <w:spacing w:after="0"/>
        <w:ind w:left="0"/>
        <w:jc w:val="both"/>
      </w:pPr>
      <w:r>
        <w:rPr>
          <w:rFonts w:ascii="Times New Roman"/>
          <w:b w:val="false"/>
          <w:i w:val="false"/>
          <w:color w:val="000000"/>
          <w:sz w:val="28"/>
        </w:rPr>
        <w:t xml:space="preserve">            4. При заключительном приеме постепенных рубок (ПР-3) и </w:t>
      </w:r>
    </w:p>
    <w:p>
      <w:pPr>
        <w:spacing w:after="0"/>
        <w:ind w:left="0"/>
        <w:jc w:val="both"/>
      </w:pPr>
      <w:r>
        <w:rPr>
          <w:rFonts w:ascii="Times New Roman"/>
          <w:b w:val="false"/>
          <w:i w:val="false"/>
          <w:color w:val="000000"/>
          <w:sz w:val="28"/>
        </w:rPr>
        <w:t xml:space="preserve">               при сплошных рубках (СР) в разновозрастных сосняках </w:t>
      </w:r>
    </w:p>
    <w:p>
      <w:pPr>
        <w:spacing w:after="0"/>
        <w:ind w:left="0"/>
        <w:jc w:val="both"/>
      </w:pPr>
      <w:r>
        <w:rPr>
          <w:rFonts w:ascii="Times New Roman"/>
          <w:b w:val="false"/>
          <w:i w:val="false"/>
          <w:color w:val="000000"/>
          <w:sz w:val="28"/>
        </w:rPr>
        <w:t xml:space="preserve">               вырубаются только совокупности деревьев спелых и </w:t>
      </w:r>
    </w:p>
    <w:p>
      <w:pPr>
        <w:spacing w:after="0"/>
        <w:ind w:left="0"/>
        <w:jc w:val="both"/>
      </w:pPr>
      <w:r>
        <w:rPr>
          <w:rFonts w:ascii="Times New Roman"/>
          <w:b w:val="false"/>
          <w:i w:val="false"/>
          <w:color w:val="000000"/>
          <w:sz w:val="28"/>
        </w:rPr>
        <w:t xml:space="preserve">               перестойных поколений леса.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Рубки в пустынных лесах </w:t>
      </w:r>
    </w:p>
    <w:p>
      <w:pPr>
        <w:spacing w:after="0"/>
        <w:ind w:left="0"/>
        <w:jc w:val="both"/>
      </w:pPr>
      <w:r>
        <w:rPr>
          <w:rFonts w:ascii="Times New Roman"/>
          <w:b w:val="false"/>
          <w:i w:val="false"/>
          <w:color w:val="000000"/>
          <w:sz w:val="28"/>
        </w:rPr>
        <w:t xml:space="preserve">                Рубки в пустынных саксауловых лесах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Саксауловые леса имеют исключительно важное экологическое и хозяйственное значение. Восстановление саксаульников естественным и искусственным путем очень затруднительно. </w:t>
      </w:r>
      <w:r>
        <w:br/>
      </w:r>
      <w:r>
        <w:rPr>
          <w:rFonts w:ascii="Times New Roman"/>
          <w:b w:val="false"/>
          <w:i w:val="false"/>
          <w:color w:val="000000"/>
          <w:sz w:val="28"/>
        </w:rPr>
        <w:t xml:space="preserve">
      47. В чистых и смешанных (до 4 единиц включительно белого саксаула) черносаксауловых насаждениях, произрастающих на устойчивых к ветровой эрозии почвах (суглинистые, глинистые, такыровидные), проводятся сплошнолесосечные рубки с уборкой как черного, так и белого саксаула. </w:t>
      </w:r>
      <w:r>
        <w:br/>
      </w:r>
      <w:r>
        <w:rPr>
          <w:rFonts w:ascii="Times New Roman"/>
          <w:b w:val="false"/>
          <w:i w:val="false"/>
          <w:color w:val="000000"/>
          <w:sz w:val="28"/>
        </w:rPr>
        <w:t xml:space="preserve">
      Ширина лесосек - 100 м. Способ примыкания - чересполосный. Лесосеки закладываются длинной стороной перпендикулярно господствующих ветрам. Направление рубки - против господствующих ветров. Оставленные полосы назначаются в рубку при наличии на ранее вырубленных полосах более 500 шт. на 1 га подроста саксаула в возрасте 3-5 лет или через 3-4 года после создания лесных культур при количественных нормативных показателях, обеспечивающих их перевод в покрытые лесом земли. </w:t>
      </w:r>
      <w:r>
        <w:br/>
      </w:r>
      <w:r>
        <w:rPr>
          <w:rFonts w:ascii="Times New Roman"/>
          <w:b w:val="false"/>
          <w:i w:val="false"/>
          <w:color w:val="000000"/>
          <w:sz w:val="28"/>
        </w:rPr>
        <w:t xml:space="preserve">
      В случае неудовлетворительного возобновления на лесосеках, после рубки оставленных полос, на них спустя 2-3 года следует создавать лесные культуры. </w:t>
      </w:r>
      <w:r>
        <w:br/>
      </w:r>
      <w:r>
        <w:rPr>
          <w:rFonts w:ascii="Times New Roman"/>
          <w:b w:val="false"/>
          <w:i w:val="false"/>
          <w:color w:val="000000"/>
          <w:sz w:val="28"/>
        </w:rPr>
        <w:t xml:space="preserve">
      Срок рубки саксаульников - ноябрь - март. При искусственном восстановлении вырубок допускается ломка саксаула в весенний период. </w:t>
      </w:r>
    </w:p>
    <w:p>
      <w:pPr>
        <w:spacing w:after="0"/>
        <w:ind w:left="0"/>
        <w:jc w:val="both"/>
      </w:pPr>
      <w:r>
        <w:rPr>
          <w:rFonts w:ascii="Times New Roman"/>
          <w:b w:val="false"/>
          <w:i w:val="false"/>
          <w:color w:val="000000"/>
          <w:sz w:val="28"/>
        </w:rPr>
        <w:t xml:space="preserve">                       Рубки в южных окраинах </w:t>
      </w:r>
    </w:p>
    <w:p>
      <w:pPr>
        <w:spacing w:after="0"/>
        <w:ind w:left="0"/>
        <w:jc w:val="both"/>
      </w:pPr>
      <w:r>
        <w:rPr>
          <w:rFonts w:ascii="Times New Roman"/>
          <w:b w:val="false"/>
          <w:i w:val="false"/>
          <w:color w:val="000000"/>
          <w:sz w:val="28"/>
        </w:rPr>
        <w:t xml:space="preserve">                     колочных лесов по равнинам </w:t>
      </w:r>
    </w:p>
    <w:p>
      <w:pPr>
        <w:spacing w:after="0"/>
        <w:ind w:left="0"/>
        <w:jc w:val="both"/>
      </w:pPr>
      <w:r>
        <w:rPr>
          <w:rFonts w:ascii="Times New Roman"/>
          <w:b w:val="false"/>
          <w:i w:val="false"/>
          <w:color w:val="000000"/>
          <w:sz w:val="28"/>
        </w:rPr>
        <w:t xml:space="preserve">      48. В южных окраинах колочных лесов по равнинам (приложение 1) рубки главного пользования не назначаются. В них проводятся рубки ухода за лесом и санитарные в течение всей жизни древостоев. На лесосеках сплошных санитарных рубок создаются лесные культуры в первый год после рубки. </w:t>
      </w:r>
    </w:p>
    <w:p>
      <w:pPr>
        <w:spacing w:after="0"/>
        <w:ind w:left="0"/>
        <w:jc w:val="both"/>
      </w:pPr>
      <w:r>
        <w:rPr>
          <w:rFonts w:ascii="Times New Roman"/>
          <w:b w:val="false"/>
          <w:i w:val="false"/>
          <w:color w:val="000000"/>
          <w:sz w:val="28"/>
        </w:rPr>
        <w:t xml:space="preserve">                    Рубки в интразональных лесах </w:t>
      </w:r>
    </w:p>
    <w:p>
      <w:pPr>
        <w:spacing w:after="0"/>
        <w:ind w:left="0"/>
        <w:jc w:val="both"/>
      </w:pPr>
      <w:r>
        <w:rPr>
          <w:rFonts w:ascii="Times New Roman"/>
          <w:b w:val="false"/>
          <w:i w:val="false"/>
          <w:color w:val="000000"/>
          <w:sz w:val="28"/>
        </w:rPr>
        <w:t xml:space="preserve">                       Рубки в пойменных лесах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В пойменных лесах назначаются полосно-постепенные и узколесосечные сплошные рубки с различными нормативами по размерам лесосек в зависимости от категории защитности (таблица 6). </w:t>
      </w:r>
      <w:r>
        <w:br/>
      </w:r>
      <w:r>
        <w:rPr>
          <w:rFonts w:ascii="Times New Roman"/>
          <w:b w:val="false"/>
          <w:i w:val="false"/>
          <w:color w:val="000000"/>
          <w:sz w:val="28"/>
        </w:rPr>
        <w:t xml:space="preserve">
      50. В категории защитности - запретные полосы лесов по берегам рек, озер, водохранилищ и других водных объектов: </w:t>
      </w:r>
      <w:r>
        <w:br/>
      </w:r>
      <w:r>
        <w:rPr>
          <w:rFonts w:ascii="Times New Roman"/>
          <w:b w:val="false"/>
          <w:i w:val="false"/>
          <w:color w:val="000000"/>
          <w:sz w:val="28"/>
        </w:rPr>
        <w:t xml:space="preserve">
      1) В лиственных насаждениях всех пород (за исключением дубняков и тополевников с участием дуба с составе до 3 единиц) проводятся узколесосечные сплошные рубки. </w:t>
      </w:r>
      <w:r>
        <w:br/>
      </w:r>
      <w:r>
        <w:rPr>
          <w:rFonts w:ascii="Times New Roman"/>
          <w:b w:val="false"/>
          <w:i w:val="false"/>
          <w:color w:val="000000"/>
          <w:sz w:val="28"/>
        </w:rPr>
        <w:t xml:space="preserve">
      Все выделы площадью более 1 га разбиваются на секции по 3-2 лесосеки шириной до 50 м и длиной до 500 м, которые нумеруются в порядке их расположения против течения реки. Эти секции затем назначаются в рубку в 2-3 приема (рисунок 5). </w:t>
      </w:r>
      <w:r>
        <w:br/>
      </w:r>
      <w:r>
        <w:rPr>
          <w:rFonts w:ascii="Times New Roman"/>
          <w:b w:val="false"/>
          <w:i w:val="false"/>
          <w:color w:val="000000"/>
          <w:sz w:val="28"/>
        </w:rPr>
        <w:t xml:space="preserve">
      Площадь каждой лесосеки - не более 2,5 га. Примыкание, как правило, кулисное (через две лесосеки), при ширине выдела менее 100 м - чересполосное (через одну лесосеку). Срок примыкания - 2 года. Таксационные выделы площадью 1 га и менее назначаются в рубку целиком, независимо от их конфигурации. При ширине выдела менее 50 м, расположенного вдоль русла реки, площадь лесосеки может быть настолько мала, что затрудняется их разработка и проведение последующих лесовосстановительных и лесохозяйственных работ. В этих случаях длинная сторона (не более 200 м) лесосеки может располагаться и вдоль реки, а площадь ее не должна превышать 1 га (рисунок 6). </w:t>
      </w:r>
      <w:r>
        <w:br/>
      </w:r>
      <w:r>
        <w:rPr>
          <w:rFonts w:ascii="Times New Roman"/>
          <w:b w:val="false"/>
          <w:i w:val="false"/>
          <w:color w:val="000000"/>
          <w:sz w:val="28"/>
        </w:rPr>
        <w:t xml:space="preserve">
      2) В дубняках проводятся полосно-постепенные одно- и двухприемные рубки (в зависимости от первоначальной полноты древостоя). Участки, отведенные под рубку, разбиваются на секции по 3 лесосеки (полосы) шириной 15-20 м, которые ориентируются с востока на запад, независимо от направления течения реки. Длина лесосеки определяется границами выдела, но не более 500 м. Направление рубки с севера на юг. </w:t>
      </w:r>
      <w:r>
        <w:br/>
      </w:r>
      <w:r>
        <w:rPr>
          <w:rFonts w:ascii="Times New Roman"/>
          <w:b w:val="false"/>
          <w:i w:val="false"/>
          <w:color w:val="000000"/>
          <w:sz w:val="28"/>
        </w:rPr>
        <w:t xml:space="preserve">
      Группа первых полос в секциях вырубается сплошь, независимо от полноты древостоя и наличия подроста дуба. Одновременно на смежной группе вторых полос в насаждениях с полнотой 0,6 и выше проводится изреживание до полноты 0,5. </w:t>
      </w:r>
      <w:r>
        <w:br/>
      </w:r>
      <w:r>
        <w:rPr>
          <w:rFonts w:ascii="Times New Roman"/>
          <w:b w:val="false"/>
          <w:i w:val="false"/>
          <w:color w:val="000000"/>
          <w:sz w:val="28"/>
        </w:rPr>
        <w:t xml:space="preserve">
      Группа вторых полос с полнотой 0,3-0,5 вырубается сплошь через 5 лет при наличии удовлетворительного возобновления или при условии создания лесных культур дуба посадкой на первой группе полос, пройденных рубкой. Одновременно проводится изреживание древостоев до полноты 0,5 на третьей группе полос, которые вырубаются через 10 лет после начала рубки первой группы полос при соблюдении аналогичных требований по лесовосстановлению (рисунок 7). </w:t>
      </w:r>
      <w:r>
        <w:br/>
      </w:r>
      <w:r>
        <w:rPr>
          <w:rFonts w:ascii="Times New Roman"/>
          <w:b w:val="false"/>
          <w:i w:val="false"/>
          <w:color w:val="000000"/>
          <w:sz w:val="28"/>
        </w:rPr>
        <w:t xml:space="preserve">
      3) В тополевых насаждениях с участием дуба в составе до 3 единиц проводятся узколесосечные сплошные рубки. Выделы, отведенные в рубку, разбиваются на секции по 3 лесосеки в каждой шириной 25 м. Все деревья дуба сохраняются, за исключением убираемых по санитарному состоянию. Направление лесосек и рубки аналогичное пункту 50-2. </w:t>
      </w:r>
      <w:r>
        <w:br/>
      </w:r>
      <w:r>
        <w:rPr>
          <w:rFonts w:ascii="Times New Roman"/>
          <w:b w:val="false"/>
          <w:i w:val="false"/>
          <w:color w:val="000000"/>
          <w:sz w:val="28"/>
        </w:rPr>
        <w:t xml:space="preserve">
      Рубка второй, а затем и третьей группы лесосек проводится через 2 года при удовлетворительном возобновлении (с учетом порослевого подроста других лиственных пород). При недостаточном возобновлении создаются лесные культуры дуба посадкой. </w:t>
      </w:r>
      <w:r>
        <w:br/>
      </w:r>
      <w:r>
        <w:rPr>
          <w:rFonts w:ascii="Times New Roman"/>
          <w:b w:val="false"/>
          <w:i w:val="false"/>
          <w:color w:val="000000"/>
          <w:sz w:val="28"/>
        </w:rPr>
        <w:t xml:space="preserve">
      В обязательном порядке за семенным возобновлением дуба, независимо от его численности, проводится уход (осветление). </w:t>
      </w:r>
      <w:r>
        <w:br/>
      </w:r>
      <w:r>
        <w:rPr>
          <w:rFonts w:ascii="Times New Roman"/>
          <w:b w:val="false"/>
          <w:i w:val="false"/>
          <w:color w:val="000000"/>
          <w:sz w:val="28"/>
        </w:rPr>
        <w:t xml:space="preserve">
      51. В пойменных лесах вне пределов запретных полос лесов по берегам рек, озер, водохранилищ и других водных объектов и не относящихся к других категориям защитности, указанным в пункте 6 Правил, в тополевых, ветловых, ильмовых и других лиственных насаждениях (кроме дубняков и тополевых древостоев с участием дуба в составе до 3 единиц) проводятся сплошнолесочные рубки. Ширина лесосек не более 50 м, длина определяется протяженностью выдела, наибольшая площадь ее - 5 га. Примыкание лесосек непосредственное со сроком 2 года, не считая года рубки. Участки леса площадью менее 2 га назначаются в рубку полностью. </w:t>
      </w:r>
      <w:r>
        <w:br/>
      </w:r>
      <w:r>
        <w:rPr>
          <w:rFonts w:ascii="Times New Roman"/>
          <w:b w:val="false"/>
          <w:i w:val="false"/>
          <w:color w:val="000000"/>
          <w:sz w:val="28"/>
        </w:rPr>
        <w:t xml:space="preserve">
      В кварталах размером 1х1 км допускается 3-4 заруба. Ширина полос леса, оставляемых между зарубами, должна быть не менее 200 м. </w:t>
      </w:r>
      <w:r>
        <w:br/>
      </w:r>
      <w:r>
        <w:rPr>
          <w:rFonts w:ascii="Times New Roman"/>
          <w:b w:val="false"/>
          <w:i w:val="false"/>
          <w:color w:val="000000"/>
          <w:sz w:val="28"/>
        </w:rPr>
        <w:t xml:space="preserve">
      В дубняках и тополевых насаждениях с участием дуба в составе до 3 единиц рубки проводятся по технологии, изложенной в пунктах 50-2 и 50-3. </w:t>
      </w:r>
      <w:r>
        <w:br/>
      </w:r>
      <w:r>
        <w:rPr>
          <w:rFonts w:ascii="Times New Roman"/>
          <w:b w:val="false"/>
          <w:i w:val="false"/>
          <w:color w:val="000000"/>
          <w:sz w:val="28"/>
        </w:rPr>
        <w:t xml:space="preserve">
      52. Направление лесосек для всех насаждений, кроме дубняков и топольников с участием дуба в составе до 3 единиц, перпендикулярно главному направлению водного потока; направление рубки - против течения. </w:t>
      </w:r>
      <w:r>
        <w:br/>
      </w:r>
      <w:r>
        <w:rPr>
          <w:rFonts w:ascii="Times New Roman"/>
          <w:b w:val="false"/>
          <w:i w:val="false"/>
          <w:color w:val="000000"/>
          <w:sz w:val="28"/>
        </w:rPr>
        <w:t xml:space="preserve">
      53. В целях обеспечения наилучшего порослевого возобновления в лиственных насаждениях, за исключением дубрав и других насаждений с участием дуба в составе 3 единиц, рубки проводятся с сентября до начала мая. В летний период может проводиться рубка усохших и потерявших порослевую способность насаждений. Ветловые древостои назначаются в рубку после спада паводковых вод в летний период до августа. В дубравах и других насаждениях с участием дуба в составе до 3 единиц, с целью максимального сохранения семенного подроста, рубка проводится после установления устойчивого снегового покрова и до снеготаяния. </w:t>
      </w:r>
      <w:r>
        <w:br/>
      </w:r>
      <w:r>
        <w:rPr>
          <w:rFonts w:ascii="Times New Roman"/>
          <w:b w:val="false"/>
          <w:i w:val="false"/>
          <w:color w:val="000000"/>
          <w:sz w:val="28"/>
        </w:rPr>
        <w:t xml:space="preserve">
      54. В зарослях тальников, расположенных по поймам рек всех природных зон и не отнесенных к категориям защитности согласно пункту 6 Правил, проводятся сплошнолесосечные рубки. Ширина лесосек - до 50 м. Примыкание непосредственное со сроком в 2 года. Число зарубов на 1 км - 4-5. Рубки проводятся в летний период после спада талых вод. </w:t>
      </w:r>
    </w:p>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val="false"/>
          <w:i w:val="false"/>
          <w:color w:val="000000"/>
          <w:sz w:val="28"/>
        </w:rPr>
        <w:t xml:space="preserve">                           Рубки главного </w:t>
      </w:r>
    </w:p>
    <w:p>
      <w:pPr>
        <w:spacing w:after="0"/>
        <w:ind w:left="0"/>
        <w:jc w:val="both"/>
      </w:pPr>
      <w:r>
        <w:rPr>
          <w:rFonts w:ascii="Times New Roman"/>
          <w:b w:val="false"/>
          <w:i w:val="false"/>
          <w:color w:val="000000"/>
          <w:sz w:val="28"/>
        </w:rPr>
        <w:t xml:space="preserve">                   пользования в пойменных лесах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Характеристика насаждений, поступающих в рубку </w:t>
      </w:r>
    </w:p>
    <w:p>
      <w:pPr>
        <w:spacing w:after="0"/>
        <w:ind w:left="0"/>
        <w:jc w:val="both"/>
      </w:pPr>
      <w:r>
        <w:rPr>
          <w:rFonts w:ascii="Times New Roman"/>
          <w:b w:val="false"/>
          <w:i w:val="false"/>
          <w:color w:val="000000"/>
          <w:sz w:val="28"/>
        </w:rPr>
        <w:t xml:space="preserve">2 - Способ рубки, N полосы в секции </w:t>
      </w:r>
    </w:p>
    <w:p>
      <w:pPr>
        <w:spacing w:after="0"/>
        <w:ind w:left="0"/>
        <w:jc w:val="both"/>
      </w:pPr>
      <w:r>
        <w:rPr>
          <w:rFonts w:ascii="Times New Roman"/>
          <w:b w:val="false"/>
          <w:i w:val="false"/>
          <w:color w:val="000000"/>
          <w:sz w:val="28"/>
        </w:rPr>
        <w:t xml:space="preserve">3 - Общая полнота до рубки </w:t>
      </w:r>
    </w:p>
    <w:p>
      <w:pPr>
        <w:spacing w:after="0"/>
        <w:ind w:left="0"/>
        <w:jc w:val="both"/>
      </w:pPr>
      <w:r>
        <w:rPr>
          <w:rFonts w:ascii="Times New Roman"/>
          <w:b w:val="false"/>
          <w:i w:val="false"/>
          <w:color w:val="000000"/>
          <w:sz w:val="28"/>
        </w:rPr>
        <w:t xml:space="preserve">4 - Выборка по запасу: при полноте </w:t>
      </w:r>
    </w:p>
    <w:p>
      <w:pPr>
        <w:spacing w:after="0"/>
        <w:ind w:left="0"/>
        <w:jc w:val="both"/>
      </w:pPr>
      <w:r>
        <w:rPr>
          <w:rFonts w:ascii="Times New Roman"/>
          <w:b w:val="false"/>
          <w:i w:val="false"/>
          <w:color w:val="000000"/>
          <w:sz w:val="28"/>
        </w:rPr>
        <w:t xml:space="preserve">5 - Выборка по запасу: % выборки </w:t>
      </w:r>
    </w:p>
    <w:p>
      <w:pPr>
        <w:spacing w:after="0"/>
        <w:ind w:left="0"/>
        <w:jc w:val="both"/>
      </w:pPr>
      <w:r>
        <w:rPr>
          <w:rFonts w:ascii="Times New Roman"/>
          <w:b w:val="false"/>
          <w:i w:val="false"/>
          <w:color w:val="000000"/>
          <w:sz w:val="28"/>
        </w:rPr>
        <w:t xml:space="preserve">6 - Повторяемость приемов, лет </w:t>
      </w:r>
    </w:p>
    <w:p>
      <w:pPr>
        <w:spacing w:after="0"/>
        <w:ind w:left="0"/>
        <w:jc w:val="both"/>
      </w:pPr>
      <w:r>
        <w:rPr>
          <w:rFonts w:ascii="Times New Roman"/>
          <w:b w:val="false"/>
          <w:i w:val="false"/>
          <w:color w:val="000000"/>
          <w:sz w:val="28"/>
        </w:rPr>
        <w:t xml:space="preserve">7 - Срок примыкания, лет </w:t>
      </w:r>
    </w:p>
    <w:p>
      <w:pPr>
        <w:spacing w:after="0"/>
        <w:ind w:left="0"/>
        <w:jc w:val="both"/>
      </w:pPr>
      <w:r>
        <w:rPr>
          <w:rFonts w:ascii="Times New Roman"/>
          <w:b w:val="false"/>
          <w:i w:val="false"/>
          <w:color w:val="000000"/>
          <w:sz w:val="28"/>
        </w:rPr>
        <w:t xml:space="preserve">8 - Размеры лесосеки: ширина, м </w:t>
      </w:r>
    </w:p>
    <w:p>
      <w:pPr>
        <w:spacing w:after="0"/>
        <w:ind w:left="0"/>
        <w:jc w:val="both"/>
      </w:pPr>
      <w:r>
        <w:rPr>
          <w:rFonts w:ascii="Times New Roman"/>
          <w:b w:val="false"/>
          <w:i w:val="false"/>
          <w:color w:val="000000"/>
          <w:sz w:val="28"/>
        </w:rPr>
        <w:t xml:space="preserve">9 - Размеры лесосеки: длина, м </w:t>
      </w:r>
    </w:p>
    <w:p>
      <w:pPr>
        <w:spacing w:after="0"/>
        <w:ind w:left="0"/>
        <w:jc w:val="both"/>
      </w:pPr>
      <w:r>
        <w:rPr>
          <w:rFonts w:ascii="Times New Roman"/>
          <w:b w:val="false"/>
          <w:i w:val="false"/>
          <w:color w:val="000000"/>
          <w:sz w:val="28"/>
        </w:rPr>
        <w:t xml:space="preserve">10 - Максимальная площадь лесосеки, га </w:t>
      </w:r>
    </w:p>
    <w:p>
      <w:pPr>
        <w:spacing w:after="0"/>
        <w:ind w:left="0"/>
        <w:jc w:val="both"/>
      </w:pPr>
      <w:r>
        <w:rPr>
          <w:rFonts w:ascii="Times New Roman"/>
          <w:b w:val="false"/>
          <w:i w:val="false"/>
          <w:color w:val="000000"/>
          <w:sz w:val="28"/>
        </w:rPr>
        <w:t xml:space="preserve">11 - Примечание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Категория защитности - </w:t>
      </w:r>
    </w:p>
    <w:p>
      <w:pPr>
        <w:spacing w:after="0"/>
        <w:ind w:left="0"/>
        <w:jc w:val="both"/>
      </w:pPr>
      <w:r>
        <w:rPr>
          <w:rFonts w:ascii="Times New Roman"/>
          <w:b w:val="false"/>
          <w:i w:val="false"/>
          <w:color w:val="000000"/>
          <w:sz w:val="28"/>
        </w:rPr>
        <w:t xml:space="preserve">               запретные полосы лесов по берегам рек, </w:t>
      </w:r>
    </w:p>
    <w:p>
      <w:pPr>
        <w:spacing w:after="0"/>
        <w:ind w:left="0"/>
        <w:jc w:val="both"/>
      </w:pPr>
      <w:r>
        <w:rPr>
          <w:rFonts w:ascii="Times New Roman"/>
          <w:b w:val="false"/>
          <w:i w:val="false"/>
          <w:color w:val="000000"/>
          <w:sz w:val="28"/>
        </w:rPr>
        <w:t xml:space="preserve">            озер, водохранилищ и других водных объектов </w:t>
      </w:r>
    </w:p>
    <w:p>
      <w:pPr>
        <w:spacing w:after="0"/>
        <w:ind w:left="0"/>
        <w:jc w:val="both"/>
      </w:pPr>
      <w:r>
        <w:rPr>
          <w:rFonts w:ascii="Times New Roman"/>
          <w:b w:val="false"/>
          <w:i w:val="false"/>
          <w:color w:val="000000"/>
          <w:sz w:val="28"/>
        </w:rPr>
        <w:t xml:space="preserve">Дубняки чистые и смешанные,  ППР    0,3-1,0   </w:t>
      </w:r>
    </w:p>
    <w:p>
      <w:pPr>
        <w:spacing w:after="0"/>
        <w:ind w:left="0"/>
        <w:jc w:val="both"/>
      </w:pPr>
      <w:r>
        <w:rPr>
          <w:rFonts w:ascii="Times New Roman"/>
          <w:b w:val="false"/>
          <w:i w:val="false"/>
          <w:color w:val="000000"/>
          <w:sz w:val="28"/>
        </w:rPr>
        <w:t xml:space="preserve">одновозрастные и               1    0,3-1,0    0,3-1,0     100 </w:t>
      </w:r>
    </w:p>
    <w:p>
      <w:pPr>
        <w:spacing w:after="0"/>
        <w:ind w:left="0"/>
        <w:jc w:val="both"/>
      </w:pPr>
      <w:r>
        <w:rPr>
          <w:rFonts w:ascii="Times New Roman"/>
          <w:b w:val="false"/>
          <w:i w:val="false"/>
          <w:color w:val="000000"/>
          <w:sz w:val="28"/>
        </w:rPr>
        <w:t xml:space="preserve">разновозрастные&lt;*&gt;             2    0,3-1,0    0,6-1,0     15-50 </w:t>
      </w:r>
    </w:p>
    <w:p>
      <w:pPr>
        <w:spacing w:after="0"/>
        <w:ind w:left="0"/>
        <w:jc w:val="both"/>
      </w:pPr>
      <w:r>
        <w:rPr>
          <w:rFonts w:ascii="Times New Roman"/>
          <w:b w:val="false"/>
          <w:i w:val="false"/>
          <w:color w:val="000000"/>
          <w:sz w:val="28"/>
        </w:rPr>
        <w:t xml:space="preserve">                                               0,3-0,5     100 </w:t>
      </w:r>
    </w:p>
    <w:p>
      <w:pPr>
        <w:spacing w:after="0"/>
        <w:ind w:left="0"/>
        <w:jc w:val="both"/>
      </w:pPr>
      <w:r>
        <w:rPr>
          <w:rFonts w:ascii="Times New Roman"/>
          <w:b w:val="false"/>
          <w:i w:val="false"/>
          <w:color w:val="000000"/>
          <w:sz w:val="28"/>
        </w:rPr>
        <w:t xml:space="preserve">                               3    0,3-1,0    0,6-1,0     15-50 </w:t>
      </w:r>
    </w:p>
    <w:p>
      <w:pPr>
        <w:spacing w:after="0"/>
        <w:ind w:left="0"/>
        <w:jc w:val="both"/>
      </w:pPr>
      <w:r>
        <w:rPr>
          <w:rFonts w:ascii="Times New Roman"/>
          <w:b w:val="false"/>
          <w:i w:val="false"/>
          <w:color w:val="000000"/>
          <w:sz w:val="28"/>
        </w:rPr>
        <w:t xml:space="preserve">                                               0,3-0,5     100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  10   !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15-20   500    1,0   Изреживание до полноты 0,5 </w:t>
      </w:r>
    </w:p>
    <w:p>
      <w:pPr>
        <w:spacing w:after="0"/>
        <w:ind w:left="0"/>
        <w:jc w:val="both"/>
      </w:pPr>
      <w:r>
        <w:rPr>
          <w:rFonts w:ascii="Times New Roman"/>
          <w:b w:val="false"/>
          <w:i w:val="false"/>
          <w:color w:val="000000"/>
          <w:sz w:val="28"/>
        </w:rPr>
        <w:t xml:space="preserve">                                    проводится одновременно с рубкой </w:t>
      </w:r>
    </w:p>
    <w:p>
      <w:pPr>
        <w:spacing w:after="0"/>
        <w:ind w:left="0"/>
        <w:jc w:val="both"/>
      </w:pPr>
      <w:r>
        <w:rPr>
          <w:rFonts w:ascii="Times New Roman"/>
          <w:b w:val="false"/>
          <w:i w:val="false"/>
          <w:color w:val="000000"/>
          <w:sz w:val="28"/>
        </w:rPr>
        <w:t xml:space="preserve">                                    леса на 1 полосе. </w:t>
      </w:r>
    </w:p>
    <w:p>
      <w:pPr>
        <w:spacing w:after="0"/>
        <w:ind w:left="0"/>
        <w:jc w:val="both"/>
      </w:pPr>
      <w:r>
        <w:rPr>
          <w:rFonts w:ascii="Times New Roman"/>
          <w:b w:val="false"/>
          <w:i w:val="false"/>
          <w:color w:val="000000"/>
          <w:sz w:val="28"/>
        </w:rPr>
        <w:t xml:space="preserve">   5      5                         Изреживание до полноты 0,5 </w:t>
      </w:r>
    </w:p>
    <w:p>
      <w:pPr>
        <w:spacing w:after="0"/>
        <w:ind w:left="0"/>
        <w:jc w:val="both"/>
      </w:pPr>
      <w:r>
        <w:rPr>
          <w:rFonts w:ascii="Times New Roman"/>
          <w:b w:val="false"/>
          <w:i w:val="false"/>
          <w:color w:val="000000"/>
          <w:sz w:val="28"/>
        </w:rPr>
        <w:t xml:space="preserve">   5      5                         проводится одновременно с рубкой </w:t>
      </w:r>
    </w:p>
    <w:p>
      <w:pPr>
        <w:spacing w:after="0"/>
        <w:ind w:left="0"/>
        <w:jc w:val="both"/>
      </w:pPr>
      <w:r>
        <w:rPr>
          <w:rFonts w:ascii="Times New Roman"/>
          <w:b w:val="false"/>
          <w:i w:val="false"/>
          <w:color w:val="000000"/>
          <w:sz w:val="28"/>
        </w:rPr>
        <w:t xml:space="preserve">   5      5                         леса на 2 полосе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Топольники с участием дуба  СР    0,3-1,0     0,3-1,0      100 </w:t>
      </w:r>
    </w:p>
    <w:p>
      <w:pPr>
        <w:spacing w:after="0"/>
        <w:ind w:left="0"/>
        <w:jc w:val="both"/>
      </w:pPr>
      <w:r>
        <w:rPr>
          <w:rFonts w:ascii="Times New Roman"/>
          <w:b w:val="false"/>
          <w:i w:val="false"/>
          <w:color w:val="000000"/>
          <w:sz w:val="28"/>
        </w:rPr>
        <w:t xml:space="preserve">до 3 единиц в составе&lt;*&gt;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  10   !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2      25     500   1,25   Дуб не рубится. Рубки проводятся </w:t>
      </w:r>
    </w:p>
    <w:p>
      <w:pPr>
        <w:spacing w:after="0"/>
        <w:ind w:left="0"/>
        <w:jc w:val="both"/>
      </w:pPr>
      <w:r>
        <w:rPr>
          <w:rFonts w:ascii="Times New Roman"/>
          <w:b w:val="false"/>
          <w:i w:val="false"/>
          <w:color w:val="000000"/>
          <w:sz w:val="28"/>
        </w:rPr>
        <w:t xml:space="preserve">                                    по секциям, состоящим из 2-3 </w:t>
      </w:r>
    </w:p>
    <w:p>
      <w:pPr>
        <w:spacing w:after="0"/>
        <w:ind w:left="0"/>
        <w:jc w:val="both"/>
      </w:pPr>
      <w:r>
        <w:rPr>
          <w:rFonts w:ascii="Times New Roman"/>
          <w:b w:val="false"/>
          <w:i w:val="false"/>
          <w:color w:val="000000"/>
          <w:sz w:val="28"/>
        </w:rPr>
        <w:t xml:space="preserve">                                    лесосек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Лиственные насаждения       СР    0,3-1,0      0,3-1,0      100 </w:t>
      </w:r>
    </w:p>
    <w:p>
      <w:pPr>
        <w:spacing w:after="0"/>
        <w:ind w:left="0"/>
        <w:jc w:val="both"/>
      </w:pPr>
      <w:r>
        <w:rPr>
          <w:rFonts w:ascii="Times New Roman"/>
          <w:b w:val="false"/>
          <w:i w:val="false"/>
          <w:color w:val="000000"/>
          <w:sz w:val="28"/>
        </w:rPr>
        <w:t xml:space="preserve">чистые и смешанные,     </w:t>
      </w:r>
    </w:p>
    <w:p>
      <w:pPr>
        <w:spacing w:after="0"/>
        <w:ind w:left="0"/>
        <w:jc w:val="both"/>
      </w:pPr>
      <w:r>
        <w:rPr>
          <w:rFonts w:ascii="Times New Roman"/>
          <w:b w:val="false"/>
          <w:i w:val="false"/>
          <w:color w:val="000000"/>
          <w:sz w:val="28"/>
        </w:rPr>
        <w:t xml:space="preserve">одновозрастные и </w:t>
      </w:r>
    </w:p>
    <w:p>
      <w:pPr>
        <w:spacing w:after="0"/>
        <w:ind w:left="0"/>
        <w:jc w:val="both"/>
      </w:pPr>
      <w:r>
        <w:rPr>
          <w:rFonts w:ascii="Times New Roman"/>
          <w:b w:val="false"/>
          <w:i w:val="false"/>
          <w:color w:val="000000"/>
          <w:sz w:val="28"/>
        </w:rPr>
        <w:t xml:space="preserve">разновозрастные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  10   !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2      50     500    2,5   Рубки проводятся по секциям, </w:t>
      </w:r>
    </w:p>
    <w:p>
      <w:pPr>
        <w:spacing w:after="0"/>
        <w:ind w:left="0"/>
        <w:jc w:val="both"/>
      </w:pPr>
      <w:r>
        <w:rPr>
          <w:rFonts w:ascii="Times New Roman"/>
          <w:b w:val="false"/>
          <w:i w:val="false"/>
          <w:color w:val="000000"/>
          <w:sz w:val="28"/>
        </w:rPr>
        <w:t xml:space="preserve">                                    состоящим из 2-3 лесосек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Категория защитности вне пределов запретных полос </w:t>
      </w:r>
    </w:p>
    <w:p>
      <w:pPr>
        <w:spacing w:after="0"/>
        <w:ind w:left="0"/>
        <w:jc w:val="both"/>
      </w:pPr>
      <w:r>
        <w:rPr>
          <w:rFonts w:ascii="Times New Roman"/>
          <w:b w:val="false"/>
          <w:i w:val="false"/>
          <w:color w:val="000000"/>
          <w:sz w:val="28"/>
        </w:rPr>
        <w:t xml:space="preserve">          лесов по берегам рек, озер, водохранилищ и других </w:t>
      </w:r>
    </w:p>
    <w:p>
      <w:pPr>
        <w:spacing w:after="0"/>
        <w:ind w:left="0"/>
        <w:jc w:val="both"/>
      </w:pPr>
      <w:r>
        <w:rPr>
          <w:rFonts w:ascii="Times New Roman"/>
          <w:b w:val="false"/>
          <w:i w:val="false"/>
          <w:color w:val="000000"/>
          <w:sz w:val="28"/>
        </w:rPr>
        <w:t xml:space="preserve">            водных объектов (кроме категорий защитности, </w:t>
      </w:r>
    </w:p>
    <w:p>
      <w:pPr>
        <w:spacing w:after="0"/>
        <w:ind w:left="0"/>
        <w:jc w:val="both"/>
      </w:pPr>
      <w:r>
        <w:rPr>
          <w:rFonts w:ascii="Times New Roman"/>
          <w:b w:val="false"/>
          <w:i w:val="false"/>
          <w:color w:val="000000"/>
          <w:sz w:val="28"/>
        </w:rPr>
        <w:t xml:space="preserve">                     указанных в пункте 6 Правил) </w:t>
      </w:r>
    </w:p>
    <w:p>
      <w:pPr>
        <w:spacing w:after="0"/>
        <w:ind w:left="0"/>
        <w:jc w:val="both"/>
      </w:pPr>
      <w:r>
        <w:rPr>
          <w:rFonts w:ascii="Times New Roman"/>
          <w:b w:val="false"/>
          <w:i w:val="false"/>
          <w:color w:val="000000"/>
          <w:sz w:val="28"/>
        </w:rPr>
        <w:t xml:space="preserve">Лиственные насаждения        СР    0,3-1,0    0,3-1,0      100 </w:t>
      </w:r>
    </w:p>
    <w:p>
      <w:pPr>
        <w:spacing w:after="0"/>
        <w:ind w:left="0"/>
        <w:jc w:val="both"/>
      </w:pPr>
      <w:r>
        <w:rPr>
          <w:rFonts w:ascii="Times New Roman"/>
          <w:b w:val="false"/>
          <w:i w:val="false"/>
          <w:color w:val="000000"/>
          <w:sz w:val="28"/>
        </w:rPr>
        <w:t xml:space="preserve">чистые и смешанные, </w:t>
      </w:r>
    </w:p>
    <w:p>
      <w:pPr>
        <w:spacing w:after="0"/>
        <w:ind w:left="0"/>
        <w:jc w:val="both"/>
      </w:pPr>
      <w:r>
        <w:rPr>
          <w:rFonts w:ascii="Times New Roman"/>
          <w:b w:val="false"/>
          <w:i w:val="false"/>
          <w:color w:val="000000"/>
          <w:sz w:val="28"/>
        </w:rPr>
        <w:t xml:space="preserve">одновозрастные и </w:t>
      </w:r>
    </w:p>
    <w:p>
      <w:pPr>
        <w:spacing w:after="0"/>
        <w:ind w:left="0"/>
        <w:jc w:val="both"/>
      </w:pPr>
      <w:r>
        <w:rPr>
          <w:rFonts w:ascii="Times New Roman"/>
          <w:b w:val="false"/>
          <w:i w:val="false"/>
          <w:color w:val="000000"/>
          <w:sz w:val="28"/>
        </w:rPr>
        <w:t xml:space="preserve">разновозрастные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  10   !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2      50     500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Рубки в тальниках </w:t>
      </w:r>
    </w:p>
    <w:p>
      <w:pPr>
        <w:spacing w:after="0"/>
        <w:ind w:left="0"/>
        <w:jc w:val="both"/>
      </w:pPr>
      <w:r>
        <w:rPr>
          <w:rFonts w:ascii="Times New Roman"/>
          <w:b w:val="false"/>
          <w:i w:val="false"/>
          <w:color w:val="000000"/>
          <w:sz w:val="28"/>
        </w:rPr>
        <w:t xml:space="preserve">Тальники                    СР    0,3-1,0      0,3-1,0      100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  7   !   8   !  9  !  10   !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2      50     500    2,5 </w:t>
      </w:r>
    </w:p>
    <w:p>
      <w:pPr>
        <w:spacing w:after="0"/>
        <w:ind w:left="0"/>
        <w:jc w:val="both"/>
      </w:pPr>
      <w:r>
        <w:rPr>
          <w:rFonts w:ascii="Times New Roman"/>
          <w:b w:val="false"/>
          <w:i w:val="false"/>
          <w:color w:val="000000"/>
          <w:sz w:val="28"/>
        </w:rPr>
        <w:t xml:space="preserve">     Примечание: ППР - полосно-постепенные рубки, </w:t>
      </w:r>
    </w:p>
    <w:p>
      <w:pPr>
        <w:spacing w:after="0"/>
        <w:ind w:left="0"/>
        <w:jc w:val="both"/>
      </w:pPr>
      <w:r>
        <w:rPr>
          <w:rFonts w:ascii="Times New Roman"/>
          <w:b w:val="false"/>
          <w:i w:val="false"/>
          <w:color w:val="000000"/>
          <w:sz w:val="28"/>
        </w:rPr>
        <w:t xml:space="preserve">                 СР - сплошнолесосечные рубки. </w:t>
      </w:r>
    </w:p>
    <w:p>
      <w:pPr>
        <w:spacing w:after="0"/>
        <w:ind w:left="0"/>
        <w:jc w:val="both"/>
      </w:pPr>
      <w:r>
        <w:rPr>
          <w:rFonts w:ascii="Times New Roman"/>
          <w:b w:val="false"/>
          <w:i w:val="false"/>
          <w:color w:val="000000"/>
          <w:sz w:val="28"/>
        </w:rPr>
        <w:t xml:space="preserve">    &lt;*&gt;Сноска. В других категориях защитности рубки проводятся по </w:t>
      </w:r>
    </w:p>
    <w:p>
      <w:pPr>
        <w:spacing w:after="0"/>
        <w:ind w:left="0"/>
        <w:jc w:val="both"/>
      </w:pPr>
      <w:r>
        <w:rPr>
          <w:rFonts w:ascii="Times New Roman"/>
          <w:b w:val="false"/>
          <w:i w:val="false"/>
          <w:color w:val="000000"/>
          <w:sz w:val="28"/>
        </w:rPr>
        <w:t xml:space="preserve">               аналогичной технологии.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Рубки в тугайных лесах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Тугайные леса произрастают по поймам рек пустынной зоны юга республики и выполняют важные эколого-гидрологические функции, характеризуются наиболее высокой плотностью охотничьей фауны и широким распространением кустарниковой растительности с незначительным участием лиственных древесных пород. </w:t>
      </w:r>
      <w:r>
        <w:br/>
      </w:r>
      <w:r>
        <w:rPr>
          <w:rFonts w:ascii="Times New Roman"/>
          <w:b w:val="false"/>
          <w:i w:val="false"/>
          <w:color w:val="000000"/>
          <w:sz w:val="28"/>
        </w:rPr>
        <w:t xml:space="preserve">
      56. В ивняках (ива джунгарская и Вильгельмса), кроме категорий защитности, указанных в пункте 6 Правил, проводятся узколесосечные рубки с шириной лесосек, не превышающей 25 м, примыкание чересполосное со сроком 3-4 года. Вырубка оставляемых полос осуществляется при условии удовлетворительного возобновления на смежной лесосеке или при наличии созданных лесных культур, отвечающих нормативам их перевода в покрытые лесом земли. </w:t>
      </w:r>
      <w:r>
        <w:br/>
      </w:r>
      <w:r>
        <w:rPr>
          <w:rFonts w:ascii="Times New Roman"/>
          <w:b w:val="false"/>
          <w:i w:val="false"/>
          <w:color w:val="000000"/>
          <w:sz w:val="28"/>
        </w:rPr>
        <w:t xml:space="preserve">
      Время проведения рубок - зима или ранняя весна, поскольку рубки, проведенные в этот период, обеспечивают наиболее действенное порослевое возобновление. </w:t>
      </w:r>
      <w:r>
        <w:br/>
      </w:r>
      <w:r>
        <w:rPr>
          <w:rFonts w:ascii="Times New Roman"/>
          <w:b w:val="false"/>
          <w:i w:val="false"/>
          <w:color w:val="000000"/>
          <w:sz w:val="28"/>
        </w:rPr>
        <w:t xml:space="preserve">
      57. В тальниках (кроме категорий защитности, указанных в пункте 6 Правил) проводятся сплошнолесосечные рубки с шириной лесосек 25 м. Расстояние между лесосеками одного года - 50 м, примыкание непосредственное со сроком 2 года. </w:t>
      </w:r>
      <w:r>
        <w:br/>
      </w:r>
      <w:r>
        <w:rPr>
          <w:rFonts w:ascii="Times New Roman"/>
          <w:b w:val="false"/>
          <w:i w:val="false"/>
          <w:color w:val="000000"/>
          <w:sz w:val="28"/>
        </w:rPr>
        <w:t xml:space="preserve">
      Время рубок - после спада паводковых вод в летний период. </w:t>
      </w:r>
      <w:r>
        <w:br/>
      </w:r>
      <w:r>
        <w:rPr>
          <w:rFonts w:ascii="Times New Roman"/>
          <w:b w:val="false"/>
          <w:i w:val="false"/>
          <w:color w:val="000000"/>
          <w:sz w:val="28"/>
        </w:rPr>
        <w:t xml:space="preserve">
      58. Направление рубки в тугайных лесах устанавливается против течения реки с расположением длинной стороны лесосеки перпендикулярно их руслу. </w:t>
      </w:r>
    </w:p>
    <w:bookmarkStart w:name="z17" w:id="8"/>
    <w:p>
      <w:pPr>
        <w:spacing w:after="0"/>
        <w:ind w:left="0"/>
        <w:jc w:val="both"/>
      </w:pPr>
      <w:r>
        <w:rPr>
          <w:rFonts w:ascii="Times New Roman"/>
          <w:b w:val="false"/>
          <w:i w:val="false"/>
          <w:color w:val="000000"/>
          <w:sz w:val="28"/>
        </w:rPr>
        <w:t xml:space="preserve">
                       Эколого-лесоводственные </w:t>
      </w:r>
      <w:r>
        <w:br/>
      </w:r>
      <w:r>
        <w:rPr>
          <w:rFonts w:ascii="Times New Roman"/>
          <w:b w:val="false"/>
          <w:i w:val="false"/>
          <w:color w:val="000000"/>
          <w:sz w:val="28"/>
        </w:rPr>
        <w:t xml:space="preserve">
               требования к проведению лесосечных работ </w:t>
      </w:r>
    </w:p>
    <w:bookmarkEnd w:id="8"/>
    <w:bookmarkStart w:name="z18" w:id="9"/>
    <w:p>
      <w:pPr>
        <w:spacing w:after="0"/>
        <w:ind w:left="0"/>
        <w:jc w:val="both"/>
      </w:pPr>
      <w:r>
        <w:rPr>
          <w:rFonts w:ascii="Times New Roman"/>
          <w:b w:val="false"/>
          <w:i w:val="false"/>
          <w:color w:val="000000"/>
          <w:sz w:val="28"/>
        </w:rPr>
        <w:t xml:space="preserve">
      59. При заготовке и трелевке древесины лесозаготовители должны обеспечить сохранение подроста, молодняка и подлежащей оставлению части древостоя, предохранение почвы от эрозии. </w:t>
      </w:r>
      <w:r>
        <w:br/>
      </w:r>
      <w:r>
        <w:rPr>
          <w:rFonts w:ascii="Times New Roman"/>
          <w:b w:val="false"/>
          <w:i w:val="false"/>
          <w:color w:val="000000"/>
          <w:sz w:val="28"/>
        </w:rPr>
        <w:t xml:space="preserve">
      60. В процессе лесозаготовок необходимо применять машины и механизмы, обеспечивающие наименьшее повреждение почвы: тракторы, энергетические модули, лесозаготовительную технику (харвестеры, форвардеры) на колесном ходу. В бесснежный период следует использовать трелевочные тракторы с удельным давлением на грунт не более 0,4-0,5 кг/кв.см. </w:t>
      </w:r>
      <w:r>
        <w:br/>
      </w:r>
      <w:r>
        <w:rPr>
          <w:rFonts w:ascii="Times New Roman"/>
          <w:b w:val="false"/>
          <w:i w:val="false"/>
          <w:color w:val="000000"/>
          <w:sz w:val="28"/>
        </w:rPr>
        <w:t xml:space="preserve">
      61. На каждую лесосеку до проведения подготовительных работ и ее разбивки в натуре составляют в соответствии с настоящими Правилами технологическую карту, в которой указывают: способ рубки леса и трелевки древесины, очистки мест рубок, места верхних складов и погрузочных площадок, расположение дорог, магистральных и пасечных волоков, площадь, на которой должен быть сохранен подрост, группы и куртины недоспевших поколений леса, а также требования по предохранению почвы от эрозии, сохранению подроста, молодняка, не подлежащих рубке деревьев и муравейников. </w:t>
      </w:r>
      <w:r>
        <w:br/>
      </w:r>
      <w:r>
        <w:rPr>
          <w:rFonts w:ascii="Times New Roman"/>
          <w:b w:val="false"/>
          <w:i w:val="false"/>
          <w:color w:val="000000"/>
          <w:sz w:val="28"/>
        </w:rPr>
        <w:t xml:space="preserve">
      Технологические карты для разработки лесосек, передаваемых сельскохозяйственным предприятиям и другим мелким лесозаготовителям, составляются лесохозяйственными предприятиями, а для лесосек, передаваемых специализированным лесозаготовительным предприятиям, - лесозаготовителями одновременно с отводом лесосек. </w:t>
      </w:r>
      <w:r>
        <w:br/>
      </w:r>
      <w:r>
        <w:rPr>
          <w:rFonts w:ascii="Times New Roman"/>
          <w:b w:val="false"/>
          <w:i w:val="false"/>
          <w:color w:val="000000"/>
          <w:sz w:val="28"/>
        </w:rPr>
        <w:t xml:space="preserve">
      Технологические карты утверждаются лесохозяйственными производственными предприятиями. Лесорубочный билет выдается при наличии утвержденной технологической карты, которая прикладывается к лесорубочному билету. </w:t>
      </w:r>
      <w:r>
        <w:br/>
      </w:r>
      <w:r>
        <w:rPr>
          <w:rFonts w:ascii="Times New Roman"/>
          <w:b w:val="false"/>
          <w:i w:val="false"/>
          <w:color w:val="000000"/>
          <w:sz w:val="28"/>
        </w:rPr>
        <w:t xml:space="preserve">
      62. Разработка лесосек допускается только после разбивки в натуре пасек, волоков, погрузочных площадок, уборки опасных деревьев и выполнения других видов работ, предусмотренных технологическими картами. </w:t>
      </w:r>
      <w:r>
        <w:br/>
      </w:r>
      <w:r>
        <w:rPr>
          <w:rFonts w:ascii="Times New Roman"/>
          <w:b w:val="false"/>
          <w:i w:val="false"/>
          <w:color w:val="000000"/>
          <w:sz w:val="28"/>
        </w:rPr>
        <w:t xml:space="preserve">
      При подготовке трелевочных волоков, устройстве погрузочных площадок должно обеспечиваться максимальное сохранение почвы, молодняка и не подлежащих рубке деревьев. </w:t>
      </w:r>
      <w:r>
        <w:br/>
      </w:r>
      <w:r>
        <w:rPr>
          <w:rFonts w:ascii="Times New Roman"/>
          <w:b w:val="false"/>
          <w:i w:val="false"/>
          <w:color w:val="000000"/>
          <w:sz w:val="28"/>
        </w:rPr>
        <w:t xml:space="preserve">
      63. Ширина магистральных волоков - 5 м, на косогорах она увеличивается до 7 м. Ширина пасечных волоков устанавливается до 4 м, их длина не должна превышать в равнинных условиях 200 м, а в горных - 150 м. </w:t>
      </w:r>
      <w:r>
        <w:br/>
      </w:r>
      <w:r>
        <w:rPr>
          <w:rFonts w:ascii="Times New Roman"/>
          <w:b w:val="false"/>
          <w:i w:val="false"/>
          <w:color w:val="000000"/>
          <w:sz w:val="28"/>
        </w:rPr>
        <w:t xml:space="preserve">
      При прокладке волоков с них убирают крупные камни, валежник; вырубают кустарник и подрост; деревья, пни, кочки срезают заподлицо с землей; засыпают ямы и делают водоотводы: на покатых и крутых склонах через 25-30 м, на пологих склонах расстояние между ними доводят до 80-100 м. </w:t>
      </w:r>
      <w:r>
        <w:br/>
      </w:r>
      <w:r>
        <w:rPr>
          <w:rFonts w:ascii="Times New Roman"/>
          <w:b w:val="false"/>
          <w:i w:val="false"/>
          <w:color w:val="000000"/>
          <w:sz w:val="28"/>
        </w:rPr>
        <w:t xml:space="preserve">
      В процессе рубки волоки на каменистых и песчаных почвах и склонах крутизной более 10 градусов укрепляют порубочными остатками. Для предотвращения сползания трелюемой древесины на склонах, а также вблизи куртин подроста и на поворотах волоков вдоль них оставляют "отбойные деревья", которые отбирают из числа назначенных в рубку и убирают при завершении лесосечных работ. </w:t>
      </w:r>
      <w:r>
        <w:br/>
      </w:r>
      <w:r>
        <w:rPr>
          <w:rFonts w:ascii="Times New Roman"/>
          <w:b w:val="false"/>
          <w:i w:val="false"/>
          <w:color w:val="000000"/>
          <w:sz w:val="28"/>
        </w:rPr>
        <w:t xml:space="preserve">
      При направлении пасек поперек склона волоки располагают параллельно или под углом до 5 градусов к горизонталям с примыканием к магистральному волоку под углом 30-40 градусов, который на крутых склонах прокладывают серпантинными ходами с целью уменьшения уклона. Для гусеничных тракторов он не должен превышать: зимой и в дождливую погоду летом 15 градусов; в сухую погоду летом 25 градусов. Колесные тракторы рекомендуется применять на подъем не более 7 градусов, на спуск в сухую погоду летом - не более 17 градусов; зимой и в сухую погоду летом - не более 13 градусов. </w:t>
      </w:r>
      <w:r>
        <w:br/>
      </w:r>
      <w:r>
        <w:rPr>
          <w:rFonts w:ascii="Times New Roman"/>
          <w:b w:val="false"/>
          <w:i w:val="false"/>
          <w:color w:val="000000"/>
          <w:sz w:val="28"/>
        </w:rPr>
        <w:t xml:space="preserve">
      При постепенных и выборочных рубках волоки должны закладываться так, чтобы их можно было использовать для последующих приемов рубки. </w:t>
      </w:r>
      <w:r>
        <w:br/>
      </w:r>
      <w:r>
        <w:rPr>
          <w:rFonts w:ascii="Times New Roman"/>
          <w:b w:val="false"/>
          <w:i w:val="false"/>
          <w:color w:val="000000"/>
          <w:sz w:val="28"/>
        </w:rPr>
        <w:t xml:space="preserve">
      Запрещается прокладка трелевочных волоков по руслам постоянных и временных водотоков, а также в пределах особозащитных участков. </w:t>
      </w:r>
      <w:r>
        <w:br/>
      </w:r>
      <w:r>
        <w:rPr>
          <w:rFonts w:ascii="Times New Roman"/>
          <w:b w:val="false"/>
          <w:i w:val="false"/>
          <w:color w:val="000000"/>
          <w:sz w:val="28"/>
        </w:rPr>
        <w:t xml:space="preserve">
      Площадь трелевочных волоков должна составлять не более 15 процентов от площади лесосеки. </w:t>
      </w:r>
      <w:r>
        <w:br/>
      </w:r>
      <w:r>
        <w:rPr>
          <w:rFonts w:ascii="Times New Roman"/>
          <w:b w:val="false"/>
          <w:i w:val="false"/>
          <w:color w:val="000000"/>
          <w:sz w:val="28"/>
        </w:rPr>
        <w:t xml:space="preserve">
      64. Для лесосек менее 10 га площадь под верхними складами и погрузочными площадками не должна превышать 4 процентов площади лесосеки, а свыше 10 га - 2 процентов. Для устройства площадок используют, как правило, прогалины, лесные дороги и другие свободные от леса места. Размещение складов площадок в особозащитных участках не допускается. </w:t>
      </w:r>
      <w:r>
        <w:br/>
      </w:r>
      <w:r>
        <w:rPr>
          <w:rFonts w:ascii="Times New Roman"/>
          <w:b w:val="false"/>
          <w:i w:val="false"/>
          <w:color w:val="000000"/>
          <w:sz w:val="28"/>
        </w:rPr>
        <w:t xml:space="preserve">
      65. Для соблюдения технологической дисциплины, обеспечения направленной валки, сохранения подроста и лесорастительных свойств почвы лесосеку разбивают на пасеки. При ровном рельефе они отграничиваются прямолинейными визирами. На участках, сильно изрезанных водотоками и ложбинами, границы пасек могут быть криволинейными с сохранением установленной для них ширины. </w:t>
      </w:r>
      <w:r>
        <w:br/>
      </w:r>
      <w:r>
        <w:rPr>
          <w:rFonts w:ascii="Times New Roman"/>
          <w:b w:val="false"/>
          <w:i w:val="false"/>
          <w:color w:val="000000"/>
          <w:sz w:val="28"/>
        </w:rPr>
        <w:t xml:space="preserve">
      66. При равномерном расположении подроста лесосеку разбивают на пасеки шириной не более полуторной высоты древостоя (рисунок 8). В центре каждой из них намечают пасечный волок, на котором деревья валят параллельно его оси вершинами по направлению к погрузочной площадке и трелюют. Затем поочередно с боковых полупасек назначенные в рубку деревья валят вершиной на волок под углом 30-45 градусов, причем ближние к волоку - под более острым углом. При этом необходимо стремиться к тому, чтобы как можно большая часть кроны попала на волок. При валке деревьев учитывается также расположение подроста и молодняка, особенно куртин. Движение и разворот тракторов осуществляют только по волокам и погрузочным площадкам. При формировании пакета трактор не должен съезжать с волока; стволы подтаскивают с помощью лебедки путем втягивания их на волок. Разворот стволов на пасеке не допускается. </w:t>
      </w:r>
      <w:r>
        <w:br/>
      </w:r>
      <w:r>
        <w:rPr>
          <w:rFonts w:ascii="Times New Roman"/>
          <w:b w:val="false"/>
          <w:i w:val="false"/>
          <w:color w:val="000000"/>
          <w:sz w:val="28"/>
        </w:rPr>
        <w:t xml:space="preserve">
      Трелевку осуществляют в хлыстах или сортиментах. Хлысты трелюют за вершину со срубленными заподлицо сучьями. Трелевать за комель разрешается только деревья, имевшие наклон в противоположную трелевке сторону и сваленные с нарушением установленного порядка. Уборка таких деревьев производится после окончания трелевки на пасеке; трактор заходит на дальний конец пасеки и, двигаясь к складу, вытаскивает их. </w:t>
      </w:r>
      <w:r>
        <w:br/>
      </w:r>
      <w:r>
        <w:rPr>
          <w:rFonts w:ascii="Times New Roman"/>
          <w:b w:val="false"/>
          <w:i w:val="false"/>
          <w:color w:val="000000"/>
          <w:sz w:val="28"/>
        </w:rPr>
        <w:t xml:space="preserve">
      67. В случае преобладания куртинного расположения подроста лесосеку разделяют на пасеки при постепенной и выборочной рубках шириной 80-100 м, при сплошной - в пределах ширины лесосеки. Пасечные волоки располагают так, чтобы при лесосечных работах не повреждались группы подроста и молодняка (рисунок 9). </w:t>
      </w:r>
      <w:r>
        <w:br/>
      </w:r>
      <w:r>
        <w:rPr>
          <w:rFonts w:ascii="Times New Roman"/>
          <w:b w:val="false"/>
          <w:i w:val="false"/>
          <w:color w:val="000000"/>
          <w:sz w:val="28"/>
        </w:rPr>
        <w:t xml:space="preserve">
      В нижней части каждой пасеки готовят площадку для погрузки лесоматериалов. Дальнейшую разработку пасеки осуществляют согласно пункту 66 Правил, обеспечивая валку деревьев в сторону от куртин подроста и молодняка. </w:t>
      </w:r>
      <w:r>
        <w:br/>
      </w:r>
      <w:r>
        <w:rPr>
          <w:rFonts w:ascii="Times New Roman"/>
          <w:b w:val="false"/>
          <w:i w:val="false"/>
          <w:color w:val="000000"/>
          <w:sz w:val="28"/>
        </w:rPr>
        <w:t xml:space="preserve">
      68. Схема разработки лесосеки без сохранения подроста с трелевкой в хлыстах за вершину аналогична методу узких пасек (пункт 66). Пасека может иметь в этом случае ширину 35-45 (50) м, деревья валят под углом 45-60 градусов к волоку. Для облегчения разработки пасек их делят на ленты шириной 8-10 м, осваиваемые в последовательности: сначала ленту у волока, по окончании валки и трелевки на ней - ленту с противоположной стороны волока. Затем последовательно разрабатывают средние пасечные ленты. </w:t>
      </w:r>
      <w:r>
        <w:br/>
      </w:r>
      <w:r>
        <w:rPr>
          <w:rFonts w:ascii="Times New Roman"/>
          <w:b w:val="false"/>
          <w:i w:val="false"/>
          <w:color w:val="000000"/>
          <w:sz w:val="28"/>
        </w:rPr>
        <w:t xml:space="preserve">
      69. На лесосеках насаждений, где после рубки создаются лесные культуры, а также на осиновых вырубках, восстанавливаемых корневыми отпрысками, применяют трелевку деревьев с кронами за комель и разрабатывают их лентами параллельно волоку. Волок шириной 5 м прокладывают у длинной стороны лесосеки, затем на прилегающих полосах шириной 6-8 м валят деревья кронами на волок, а на последующих полосах - кронами на вырубку (рисунок 10). Деревья валят под углом 45-60 градусов к волоку. Ленты разрабатываются последовательно с постепенным удалением от волока, каждую последующую ленту отрезают от стены леса. После того как стена леса удалится от волока на 50-60 м, трактор при необходимости (при рубке колков по площади, пункт 21 Правил) накатывает следующий волок. Пачку набирают трактором на пасечной ленте, а затем после ее оформления трактор выходит на волок. </w:t>
      </w:r>
      <w:r>
        <w:br/>
      </w:r>
      <w:r>
        <w:rPr>
          <w:rFonts w:ascii="Times New Roman"/>
          <w:b w:val="false"/>
          <w:i w:val="false"/>
          <w:color w:val="000000"/>
          <w:sz w:val="28"/>
        </w:rPr>
        <w:t xml:space="preserve">
      70. После завершения каждого приема рубок на лесосеках должны оставаться все деревья, не подлежащие рубке. Количество деревьев с повреждениями (облом вершины, срыв коры, обдиры, порезы с углублением в древесину ствола и корней) на участках с крутизной до 10 градусов не должно превышать 8 процентов, а на склонах большей крутизны - 12 процентов от общего числа деревьев, остающихся на корню. Эти деревья включают в общую интенсивность выборки древесины, установленную Правилами для постепенных и выборочных рубок. </w:t>
      </w:r>
      <w:r>
        <w:br/>
      </w:r>
      <w:r>
        <w:rPr>
          <w:rFonts w:ascii="Times New Roman"/>
          <w:b w:val="false"/>
          <w:i w:val="false"/>
          <w:color w:val="000000"/>
          <w:sz w:val="28"/>
        </w:rPr>
        <w:t xml:space="preserve">
      71. По окончании всех лесосечных работ общий процент минерализованной почвы, включая волоки и погрузочные площадки, не должен превышать 20 процентов площади лесосек. </w:t>
      </w:r>
      <w:r>
        <w:br/>
      </w:r>
      <w:r>
        <w:rPr>
          <w:rFonts w:ascii="Times New Roman"/>
          <w:b w:val="false"/>
          <w:i w:val="false"/>
          <w:color w:val="000000"/>
          <w:sz w:val="28"/>
        </w:rPr>
        <w:t xml:space="preserve">
      72. При проведении выборочных, постепенных и сплошных рубок применяют технологии, указанные в пунктах 66-68, а технологию, приведенную в пункте 69, только при сплошной рубке. Технология проведения сплошных санитарных рубок аналогична сплошнолесосечным рубкам. </w:t>
      </w:r>
      <w:r>
        <w:br/>
      </w:r>
      <w:r>
        <w:rPr>
          <w:rFonts w:ascii="Times New Roman"/>
          <w:b w:val="false"/>
          <w:i w:val="false"/>
          <w:color w:val="000000"/>
          <w:sz w:val="28"/>
        </w:rPr>
        <w:t xml:space="preserve">
      73. При полосно-постепенных рубках применяется узколесосечная технология, а в лиственных лесах, ориентированных на порослевое возобновление, - широко-пасечная разработка лесосек (пункт 68 Правил). </w:t>
      </w:r>
      <w:r>
        <w:br/>
      </w:r>
      <w:r>
        <w:rPr>
          <w:rFonts w:ascii="Times New Roman"/>
          <w:b w:val="false"/>
          <w:i w:val="false"/>
          <w:color w:val="000000"/>
          <w:sz w:val="28"/>
        </w:rPr>
        <w:t xml:space="preserve">
      74. На склонах, где невозможно применение тракторов по условиям техники безопасности, используют канатные установки, легкие передвижные машины и механизмы, конную и ручную трелевку к магистральному волоку. При воздушной трелевке применяют продольно-пасечный способ. </w:t>
      </w:r>
      <w:r>
        <w:br/>
      </w:r>
      <w:r>
        <w:rPr>
          <w:rFonts w:ascii="Times New Roman"/>
          <w:b w:val="false"/>
          <w:i w:val="false"/>
          <w:color w:val="000000"/>
          <w:sz w:val="28"/>
        </w:rPr>
        <w:t xml:space="preserve">
      75. В саксауловых насаждениях ввиду их специфики применяют тросовую валку. Трос длиной 30-35 м натягивают между двумя тракторами, при одновременном и параллельном движении которых по пасеке происходит ломка саксаула. При этом в целях обеспечения порослевого возобновления саксаула соблюдают следующие требования: зазор между тросом и поверхностью почвы должен быть в пределах до 30 см. Высота оставляемых пней в зависимости от диаметра ствола не должна превышать 5-8 см. Заготовленный саксаул собирают и вывозят на автотранспорте или тракторных тележках. </w:t>
      </w:r>
      <w:r>
        <w:br/>
      </w:r>
      <w:r>
        <w:rPr>
          <w:rFonts w:ascii="Times New Roman"/>
          <w:b w:val="false"/>
          <w:i w:val="false"/>
          <w:color w:val="000000"/>
          <w:sz w:val="28"/>
        </w:rPr>
        <w:t xml:space="preserve">
      76. После завершения лесосечных работ лесозаготовители обязаны ликвидировать все возникшие очаги эрозии почвы путем заравнивания промоин, укрепления фашинами, укладки и уплотнения порубочных остатков, а также привести места верхних складов и лесопогрузочных площадок в состояние, пригодное для проведения лесовосстановительных работ. </w:t>
      </w:r>
    </w:p>
    <w:bookmarkEnd w:id="9"/>
    <w:bookmarkStart w:name="z19" w:id="10"/>
    <w:p>
      <w:pPr>
        <w:spacing w:after="0"/>
        <w:ind w:left="0"/>
        <w:jc w:val="both"/>
      </w:pPr>
      <w:r>
        <w:rPr>
          <w:rFonts w:ascii="Times New Roman"/>
          <w:b w:val="false"/>
          <w:i w:val="false"/>
          <w:color w:val="000000"/>
          <w:sz w:val="28"/>
        </w:rPr>
        <w:t xml:space="preserve">
                       Использование порубочных </w:t>
      </w:r>
      <w:r>
        <w:br/>
      </w:r>
      <w:r>
        <w:rPr>
          <w:rFonts w:ascii="Times New Roman"/>
          <w:b w:val="false"/>
          <w:i w:val="false"/>
          <w:color w:val="000000"/>
          <w:sz w:val="28"/>
        </w:rPr>
        <w:t xml:space="preserve">
                    остатков и очистка мест рубок </w:t>
      </w:r>
    </w:p>
    <w:bookmarkEnd w:id="10"/>
    <w:bookmarkStart w:name="z20" w:id="11"/>
    <w:p>
      <w:pPr>
        <w:spacing w:after="0"/>
        <w:ind w:left="0"/>
        <w:jc w:val="both"/>
      </w:pPr>
      <w:r>
        <w:rPr>
          <w:rFonts w:ascii="Times New Roman"/>
          <w:b w:val="false"/>
          <w:i w:val="false"/>
          <w:color w:val="000000"/>
          <w:sz w:val="28"/>
        </w:rPr>
        <w:t xml:space="preserve">
      77. Очистка лесосек от порубочных остатков (сучьев, веток, вершин) производится лесозаготовителями одновременно с заготовкой древесины в соответствии с действующими Правилами по очистке мест рубок с целью улучшения возобновления, санитарного и противопожарного состояния леса. </w:t>
      </w:r>
      <w:r>
        <w:br/>
      </w:r>
      <w:r>
        <w:rPr>
          <w:rFonts w:ascii="Times New Roman"/>
          <w:b w:val="false"/>
          <w:i w:val="false"/>
          <w:color w:val="000000"/>
          <w:sz w:val="28"/>
        </w:rPr>
        <w:t xml:space="preserve">
      78. Порубочные остатки используются в первую очередь для промышленной переработки или для реализации населению. В этих случаях они укладываются в кучи на прогалинах и в просветах (окнах) древостоя вдоль волоков с соблюдением мер пожарной безопасности. </w:t>
      </w:r>
      <w:r>
        <w:br/>
      </w:r>
      <w:r>
        <w:rPr>
          <w:rFonts w:ascii="Times New Roman"/>
          <w:b w:val="false"/>
          <w:i w:val="false"/>
          <w:color w:val="000000"/>
          <w:sz w:val="28"/>
        </w:rPr>
        <w:t xml:space="preserve">
      79. При отсутствии возможности использования порубочных остатков очистка лесосек производится: </w:t>
      </w:r>
      <w:r>
        <w:br/>
      </w:r>
      <w:r>
        <w:rPr>
          <w:rFonts w:ascii="Times New Roman"/>
          <w:b w:val="false"/>
          <w:i w:val="false"/>
          <w:color w:val="000000"/>
          <w:sz w:val="28"/>
        </w:rPr>
        <w:t xml:space="preserve">
      сбором порубочных остатков в кучи или прерывистые валы с оставлением их на месте для перегнивания или последующего сжигания в период, неопасный в пожарном отношении; </w:t>
      </w:r>
      <w:r>
        <w:br/>
      </w:r>
      <w:r>
        <w:rPr>
          <w:rFonts w:ascii="Times New Roman"/>
          <w:b w:val="false"/>
          <w:i w:val="false"/>
          <w:color w:val="000000"/>
          <w:sz w:val="28"/>
        </w:rPr>
        <w:t xml:space="preserve">
      разбрасыванием измельченных порубочных остатков (в виде щепы или отрезков не более 1 метра, кроме сухих типов леса) на вырубках, когда это способствует улучшению лесорастительных условий; </w:t>
      </w:r>
      <w:r>
        <w:br/>
      </w:r>
      <w:r>
        <w:rPr>
          <w:rFonts w:ascii="Times New Roman"/>
          <w:b w:val="false"/>
          <w:i w:val="false"/>
          <w:color w:val="000000"/>
          <w:sz w:val="28"/>
        </w:rPr>
        <w:t xml:space="preserve">
      укладыванием порубочных остатков на волоки и уплотнением их в процессе трелевки. </w:t>
      </w:r>
      <w:r>
        <w:br/>
      </w:r>
      <w:r>
        <w:rPr>
          <w:rFonts w:ascii="Times New Roman"/>
          <w:b w:val="false"/>
          <w:i w:val="false"/>
          <w:color w:val="000000"/>
          <w:sz w:val="28"/>
        </w:rPr>
        <w:t xml:space="preserve">
      Перечисленные способы очистки лесосек могут применяться комбинированно. </w:t>
      </w:r>
      <w:r>
        <w:br/>
      </w:r>
      <w:r>
        <w:rPr>
          <w:rFonts w:ascii="Times New Roman"/>
          <w:b w:val="false"/>
          <w:i w:val="false"/>
          <w:color w:val="000000"/>
          <w:sz w:val="28"/>
        </w:rPr>
        <w:t xml:space="preserve">
      Порубочные остатки, накапливающиеся на верхних складах и не предназначенные для реализации или переработки, должны сжигаться по мере их накопления на специально подготовленных местах с соблюдением Правил пожарной безопасности в лесах. </w:t>
      </w:r>
      <w:r>
        <w:br/>
      </w:r>
      <w:r>
        <w:rPr>
          <w:rFonts w:ascii="Times New Roman"/>
          <w:b w:val="false"/>
          <w:i w:val="false"/>
          <w:color w:val="000000"/>
          <w:sz w:val="28"/>
        </w:rPr>
        <w:t xml:space="preserve">
      80. Способы очистки мест рубок устанавливаются лесохозяйственными предприятиями, ответственными за ведение лесного хозяйства, с учетом применяемого способа рубки, условий местопроизрастания, особенностей возобновления леса и указываются в лесорубочном билете. </w:t>
      </w:r>
      <w:r>
        <w:br/>
      </w:r>
      <w:r>
        <w:rPr>
          <w:rFonts w:ascii="Times New Roman"/>
          <w:b w:val="false"/>
          <w:i w:val="false"/>
          <w:color w:val="000000"/>
          <w:sz w:val="28"/>
        </w:rPr>
        <w:t xml:space="preserve">
      81. На сплошных вырубках, где предусмотрено создание лесных культур или порослевое возобновление, порубочные остатки укладываются в параллельные кучи или валы (по возможности на волоках) высотой 1-1,2 метра и расстоянием между ними не менее 20 метров, с последующим их сжиганием или оставлением на перегнивание. В последнем случае валы должны быть хорошо уплотнены тракторами. Под порубочными остатками должно быть занято не более 20 процентов общей площади лесосеки. Разрешается вынос порубочных остатков за пределы лесосеки на прогалины и складирование в кучи для сжигания. </w:t>
      </w:r>
      <w:r>
        <w:br/>
      </w:r>
      <w:r>
        <w:rPr>
          <w:rFonts w:ascii="Times New Roman"/>
          <w:b w:val="false"/>
          <w:i w:val="false"/>
          <w:color w:val="000000"/>
          <w:sz w:val="28"/>
        </w:rPr>
        <w:t xml:space="preserve">
      Аналогичный способ очистки лесосек применяют при проведении заключительного приема постепенной рубки с последующим созданием лесных культур. </w:t>
      </w:r>
      <w:r>
        <w:br/>
      </w:r>
      <w:r>
        <w:rPr>
          <w:rFonts w:ascii="Times New Roman"/>
          <w:b w:val="false"/>
          <w:i w:val="false"/>
          <w:color w:val="000000"/>
          <w:sz w:val="28"/>
        </w:rPr>
        <w:t xml:space="preserve">
      82. Очистку мест сплошных рубок с удовлетворительным возобновлением проводят способами, обеспечивающими сохранение подроста и улучшение условий для сопутствующего и последующего возобновления: </w:t>
      </w:r>
      <w:r>
        <w:br/>
      </w:r>
      <w:r>
        <w:rPr>
          <w:rFonts w:ascii="Times New Roman"/>
          <w:b w:val="false"/>
          <w:i w:val="false"/>
          <w:color w:val="000000"/>
          <w:sz w:val="28"/>
        </w:rPr>
        <w:t xml:space="preserve">
      в типах леса с бедными почвами путем измельчения порубочных остатков до 1 м по длине и равномерного их разбрасывания по всей площади вырубки; </w:t>
      </w:r>
      <w:r>
        <w:br/>
      </w:r>
      <w:r>
        <w:rPr>
          <w:rFonts w:ascii="Times New Roman"/>
          <w:b w:val="false"/>
          <w:i w:val="false"/>
          <w:color w:val="000000"/>
          <w:sz w:val="28"/>
        </w:rPr>
        <w:t xml:space="preserve">
      в типах леса с суглинистыми и глинистыми почвами путем огневой очистки в кучах диаметром 1 м и высотой 0,5 м на прогалинах; </w:t>
      </w:r>
      <w:r>
        <w:br/>
      </w:r>
      <w:r>
        <w:rPr>
          <w:rFonts w:ascii="Times New Roman"/>
          <w:b w:val="false"/>
          <w:i w:val="false"/>
          <w:color w:val="000000"/>
          <w:sz w:val="28"/>
        </w:rPr>
        <w:t xml:space="preserve">
      в сырых и влажных типах леса путем сбора порубочных остатков и укладки их в небольшие (высотой до 1 м) кучи на свободных от подроста местах с оставлением на перегнивание. </w:t>
      </w:r>
      <w:r>
        <w:br/>
      </w:r>
      <w:r>
        <w:rPr>
          <w:rFonts w:ascii="Times New Roman"/>
          <w:b w:val="false"/>
          <w:i w:val="false"/>
          <w:color w:val="000000"/>
          <w:sz w:val="28"/>
        </w:rPr>
        <w:t xml:space="preserve">
      Укладка порубочных остатков в кучи или валы для перегнивания или сжигания, а также разбрасывание в измельченном виде по лесосеке должны производиться не ближе 10 м от стен леса. </w:t>
      </w:r>
      <w:r>
        <w:br/>
      </w:r>
      <w:r>
        <w:rPr>
          <w:rFonts w:ascii="Times New Roman"/>
          <w:b w:val="false"/>
          <w:i w:val="false"/>
          <w:color w:val="000000"/>
          <w:sz w:val="28"/>
        </w:rPr>
        <w:t xml:space="preserve">
      Порубочные остатки, измельченные в щепу с помощью передвижной рубильной машины, разбрасывают равномерно по всей площади, кроме сухих типов леса. </w:t>
      </w:r>
      <w:r>
        <w:br/>
      </w:r>
      <w:r>
        <w:rPr>
          <w:rFonts w:ascii="Times New Roman"/>
          <w:b w:val="false"/>
          <w:i w:val="false"/>
          <w:color w:val="000000"/>
          <w:sz w:val="28"/>
        </w:rPr>
        <w:t xml:space="preserve">
      83. При проведении постепенных, полосно-постепенных и добровольно-выборочных рубок, а также в случаях, указанных в пункте 64 Правил, порубочные остатки укладывают на волок и уплотняют трактором. Оставшиеся лесосечные отходы измельчают и разбрасывают на участках с бедными почвами или складывают в мелкие кучи (1х0,5 м) в местах свободных от подроста и оставляют на перегнивание на лесосеках с суглинистыми и глинистыми почвами. Возможно их сжигание в зимний период. </w:t>
      </w:r>
      <w:r>
        <w:br/>
      </w:r>
      <w:r>
        <w:rPr>
          <w:rFonts w:ascii="Times New Roman"/>
          <w:b w:val="false"/>
          <w:i w:val="false"/>
          <w:color w:val="000000"/>
          <w:sz w:val="28"/>
        </w:rPr>
        <w:t xml:space="preserve">
      84. Сжигание куч и валов начинают с периферийной части лесосеки, обеспечивая сохранение подроста, молодняка и оставляемых деревьев от повреждения огнем. Сжигание порубочных остатков сплошным палом запрещается. </w:t>
      </w:r>
      <w:r>
        <w:br/>
      </w:r>
      <w:r>
        <w:rPr>
          <w:rFonts w:ascii="Times New Roman"/>
          <w:b w:val="false"/>
          <w:i w:val="false"/>
          <w:color w:val="000000"/>
          <w:sz w:val="28"/>
        </w:rPr>
        <w:t xml:space="preserve">
      Границы лесосек и делянок (особенно сухих типов леса), на которых лесосечные отходы оставляют на перегнивание, окаймляют минерализованными полосами шириной не менее 1,4 метра. </w:t>
      </w:r>
      <w:r>
        <w:br/>
      </w:r>
      <w:r>
        <w:rPr>
          <w:rFonts w:ascii="Times New Roman"/>
          <w:b w:val="false"/>
          <w:i w:val="false"/>
          <w:color w:val="000000"/>
          <w:sz w:val="28"/>
        </w:rPr>
        <w:t xml:space="preserve">
      85. Весной, после таяния снега, заготовители должны провести доочистку мест зимних рубок способами, указанными в лесорубочном билете. </w:t>
      </w:r>
      <w:r>
        <w:br/>
      </w:r>
      <w:r>
        <w:rPr>
          <w:rFonts w:ascii="Times New Roman"/>
          <w:b w:val="false"/>
          <w:i w:val="false"/>
          <w:color w:val="000000"/>
          <w:sz w:val="28"/>
        </w:rPr>
        <w:t xml:space="preserve">
      86. Срубленные и оставленные деревья на лесосеке на пожароопасный период очищают от сучьев, а заготовленную лесопродукцию собирают в штабеля или поленницы на открытых местах на расстоянии не менее 20 метров от стен лиственного и 40 метров от хвойного или смешанного леса. При этом хвойная деловая древесина в целях предохранения ее от заселения вредными насекомыми должна быть окорена или обработана химикатами. </w:t>
      </w:r>
      <w:r>
        <w:br/>
      </w:r>
      <w:r>
        <w:rPr>
          <w:rFonts w:ascii="Times New Roman"/>
          <w:b w:val="false"/>
          <w:i w:val="false"/>
          <w:color w:val="000000"/>
          <w:sz w:val="28"/>
        </w:rPr>
        <w:t xml:space="preserve">
      87. Лесозаготовители при очистке лесосек обязаны наряду с выполнением мероприятий, установленных настоящими Правилами, строго соблюдать требования Правил пожарной безопасности и Санитарных правил в лесах Республики Казахстан. </w:t>
      </w:r>
    </w:p>
    <w:bookmarkEnd w:id="11"/>
    <w:bookmarkStart w:name="z21" w:id="12"/>
    <w:p>
      <w:pPr>
        <w:spacing w:after="0"/>
        <w:ind w:left="0"/>
        <w:jc w:val="both"/>
      </w:pPr>
      <w:r>
        <w:rPr>
          <w:rFonts w:ascii="Times New Roman"/>
          <w:b w:val="false"/>
          <w:i w:val="false"/>
          <w:color w:val="000000"/>
          <w:sz w:val="28"/>
        </w:rPr>
        <w:t xml:space="preserve">
                            Мероприятия по </w:t>
      </w:r>
      <w:r>
        <w:br/>
      </w:r>
      <w:r>
        <w:rPr>
          <w:rFonts w:ascii="Times New Roman"/>
          <w:b w:val="false"/>
          <w:i w:val="false"/>
          <w:color w:val="000000"/>
          <w:sz w:val="28"/>
        </w:rPr>
        <w:t xml:space="preserve">
                   восстановлению леса на вырубках </w:t>
      </w:r>
    </w:p>
    <w:bookmarkEnd w:id="12"/>
    <w:bookmarkStart w:name="z22" w:id="13"/>
    <w:p>
      <w:pPr>
        <w:spacing w:after="0"/>
        <w:ind w:left="0"/>
        <w:jc w:val="both"/>
      </w:pPr>
      <w:r>
        <w:rPr>
          <w:rFonts w:ascii="Times New Roman"/>
          <w:b w:val="false"/>
          <w:i w:val="false"/>
          <w:color w:val="000000"/>
          <w:sz w:val="28"/>
        </w:rPr>
        <w:t xml:space="preserve">
      88. Рубки главного пользования в равнинных лесах Республики Казахстан должна отвечать целям восстановления леса на вырубаемых площадях. В связи с этим при подготовке лесосечного фонда и освидетельствовании мест рубок по каждой лесосеке намечают мероприятия по восстановлению леса с учетом лесорастительных условий, лесоводственных особенностей древесных пород, применяемых способов рубок, а также состояния естественного возобновления. </w:t>
      </w:r>
      <w:r>
        <w:br/>
      </w:r>
      <w:r>
        <w:rPr>
          <w:rFonts w:ascii="Times New Roman"/>
          <w:b w:val="false"/>
          <w:i w:val="false"/>
          <w:color w:val="000000"/>
          <w:sz w:val="28"/>
        </w:rPr>
        <w:t xml:space="preserve">
      89. Учет подроста проводят в соответствии с Инструкцией по сохранению подроста и молодняка хозяйственно ценных древесных пород при разработке лесосек и приемке от лесозаготовителей вырубок с проведенными мероприятиями по восстановлению леса, а оценку возобновления определяют по шкалам (приложение 2-9 Правил) для древесных пород, только намеченных в рубку главного пользования. Оценку возобновления тополя, ивы древовидной и ольхи, до разработки специальных шкал, осуществляют по шкале естественного возобновления березы. </w:t>
      </w:r>
      <w:r>
        <w:br/>
      </w:r>
      <w:r>
        <w:rPr>
          <w:rFonts w:ascii="Times New Roman"/>
          <w:b w:val="false"/>
          <w:i w:val="false"/>
          <w:color w:val="000000"/>
          <w:sz w:val="28"/>
        </w:rPr>
        <w:t xml:space="preserve">
      При наличии хорошего возобновления главных пород лесовосстановительные мероприятия, кроме сохранения подроста и ухода за ним, не проводят, а при удовлетворительном - намечают меры содействия естественному возобновлению или частичные лесные культуры. Эти же мероприятия должны быть обеспечены и на лесосеках с недостаточным количеством подроста, включая сплошную посадку леса. </w:t>
      </w:r>
      <w:r>
        <w:br/>
      </w:r>
      <w:r>
        <w:rPr>
          <w:rFonts w:ascii="Times New Roman"/>
          <w:b w:val="false"/>
          <w:i w:val="false"/>
          <w:color w:val="000000"/>
          <w:sz w:val="28"/>
        </w:rPr>
        <w:t xml:space="preserve">
      90. При проведении постепенных, полосно-постепенных и выборочных рубок каждый последующий прием осуществляют при наличии на лесосеке удовлетворительного возобновления главных пород. При недостаточном количестве подроста назначают меры содействия естественному возобновлению. </w:t>
      </w:r>
      <w:r>
        <w:br/>
      </w:r>
      <w:r>
        <w:rPr>
          <w:rFonts w:ascii="Times New Roman"/>
          <w:b w:val="false"/>
          <w:i w:val="false"/>
          <w:color w:val="000000"/>
          <w:sz w:val="28"/>
        </w:rPr>
        <w:t xml:space="preserve">
      91. К мероприятиям по обеспечению естественного возобновления на вырубах относятся: сохранение подроста и условий для его появления при лесозаготовках, оставление обсеменителей, обработка почвы под пологом древостоев или на вырубках, уход за самосевом и подростом хозяйственно ценных древесных пород, защита его от повреждений животными. Они осуществляются в соответствии с Наставлением по лесовосстановлению и лесоразведению в государственном лесном фонде Казахской ССР (1988) и региональными рекомендациями по содействию естественному возобновлению и созданию лесных культур. </w:t>
      </w:r>
      <w:r>
        <w:br/>
      </w:r>
      <w:r>
        <w:rPr>
          <w:rFonts w:ascii="Times New Roman"/>
          <w:b w:val="false"/>
          <w:i w:val="false"/>
          <w:color w:val="000000"/>
          <w:sz w:val="28"/>
        </w:rPr>
        <w:t xml:space="preserve">
      92. Сохранению подлежит самосев, подрост и молодняк хозяйственно ценных древесных пород при проведении всех видов рубок, предусмотренных Правилами. В хвойных и твердолиственных лесах подрост сохраняют при любом уровне возобновления, а в мягколиственных - при удовлетворительном и выше. </w:t>
      </w:r>
      <w:r>
        <w:br/>
      </w:r>
      <w:r>
        <w:rPr>
          <w:rFonts w:ascii="Times New Roman"/>
          <w:b w:val="false"/>
          <w:i w:val="false"/>
          <w:color w:val="000000"/>
          <w:sz w:val="28"/>
        </w:rPr>
        <w:t xml:space="preserve">
      93. Сохранность самосева, подроста и молодняка, а также условия для появления порослевого возобновления обеспечивают: </w:t>
      </w:r>
      <w:r>
        <w:br/>
      </w:r>
      <w:r>
        <w:rPr>
          <w:rFonts w:ascii="Times New Roman"/>
          <w:b w:val="false"/>
          <w:i w:val="false"/>
          <w:color w:val="000000"/>
          <w:sz w:val="28"/>
        </w:rPr>
        <w:t xml:space="preserve">
      применением технологии разработки лесосек с сохранением подроста и соблюдением лесоводственно-технических требований к проведению лесосечных работ, указанных в разделе Правил "Эколого-лесоводственные требования к проведению лесосечных работ"; </w:t>
      </w:r>
      <w:r>
        <w:br/>
      </w:r>
      <w:r>
        <w:rPr>
          <w:rFonts w:ascii="Times New Roman"/>
          <w:b w:val="false"/>
          <w:i w:val="false"/>
          <w:color w:val="000000"/>
          <w:sz w:val="28"/>
        </w:rPr>
        <w:t xml:space="preserve">
      проведением после окончания лесосечных работ оправки подроста и освобождения его и молодняка от завала порубочными остатками и почвой. Сломанный и сильно поврежденный в процессе лесозаготовки подрост и молодняк должен быть вырублен и убран вместе с порубочными остатками; </w:t>
      </w:r>
      <w:r>
        <w:br/>
      </w:r>
      <w:r>
        <w:rPr>
          <w:rFonts w:ascii="Times New Roman"/>
          <w:b w:val="false"/>
          <w:i w:val="false"/>
          <w:color w:val="000000"/>
          <w:sz w:val="28"/>
        </w:rPr>
        <w:t xml:space="preserve">
      соблюдением оптимальных для порослеобразования сроков рубки и высоты пня, указанных в пункте 23 Правил. Расщеп порослеобразующего пня не допускается. Спил должен иметь наклон, чтобы на его поверхности не застаивалась вода и не происходило загнивание; </w:t>
      </w:r>
      <w:r>
        <w:br/>
      </w:r>
      <w:r>
        <w:rPr>
          <w:rFonts w:ascii="Times New Roman"/>
          <w:b w:val="false"/>
          <w:i w:val="false"/>
          <w:color w:val="000000"/>
          <w:sz w:val="28"/>
        </w:rPr>
        <w:t xml:space="preserve">
      завершением трелевки древесины с лесосеки до начала появления поросли; </w:t>
      </w:r>
      <w:r>
        <w:br/>
      </w:r>
      <w:r>
        <w:rPr>
          <w:rFonts w:ascii="Times New Roman"/>
          <w:b w:val="false"/>
          <w:i w:val="false"/>
          <w:color w:val="000000"/>
          <w:sz w:val="28"/>
        </w:rPr>
        <w:t xml:space="preserve">
      недопущением при трелевке и механизированной очистке мест рубок ошмыгивания пней, заваливания их почвой и порубочными остатками, что ухудшает возобновление, сильно деформирует побеги поросли; </w:t>
      </w:r>
      <w:r>
        <w:br/>
      </w:r>
      <w:r>
        <w:rPr>
          <w:rFonts w:ascii="Times New Roman"/>
          <w:b w:val="false"/>
          <w:i w:val="false"/>
          <w:color w:val="000000"/>
          <w:sz w:val="28"/>
        </w:rPr>
        <w:t xml:space="preserve">
      "посадкой на пень" слабо развитого и сильно искривленного подроста и молодых деревьев березы, других лиственных пород, что позволит повысить продуктивность порослевых насаждений на 20-30 процентов. Высота пня 5-7 сантиметров. Срок посадки на пень - май - июнь и сентябрь - ноябрь. </w:t>
      </w:r>
      <w:r>
        <w:br/>
      </w:r>
      <w:r>
        <w:rPr>
          <w:rFonts w:ascii="Times New Roman"/>
          <w:b w:val="false"/>
          <w:i w:val="false"/>
          <w:color w:val="000000"/>
          <w:sz w:val="28"/>
        </w:rPr>
        <w:t xml:space="preserve">
      94. На лесосеках всех видов рубок по окончании лесосечных работ, включая очистку мест рубок и вывозку древесины, площадь пасек с сохранившимся подростом должна составлять не менее 75 процентов от общей площади лесосек. </w:t>
      </w:r>
      <w:r>
        <w:br/>
      </w:r>
      <w:r>
        <w:rPr>
          <w:rFonts w:ascii="Times New Roman"/>
          <w:b w:val="false"/>
          <w:i w:val="false"/>
          <w:color w:val="000000"/>
          <w:sz w:val="28"/>
        </w:rPr>
        <w:t xml:space="preserve">
      Сохранность подроста и молодняка на пасеках должна составлять от 50 до 80 процентов количества, учтенного до рубки, в зависимости от сезона заготовки и способа рубки (таблица 7). </w:t>
      </w:r>
    </w:p>
    <w:bookmarkEnd w:id="13"/>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val="false"/>
          <w:i w:val="false"/>
          <w:color w:val="000000"/>
          <w:sz w:val="28"/>
        </w:rPr>
        <w:t xml:space="preserve">                       Нормативные показатели </w:t>
      </w:r>
    </w:p>
    <w:p>
      <w:pPr>
        <w:spacing w:after="0"/>
        <w:ind w:left="0"/>
        <w:jc w:val="both"/>
      </w:pPr>
      <w:r>
        <w:rPr>
          <w:rFonts w:ascii="Times New Roman"/>
          <w:b w:val="false"/>
          <w:i w:val="false"/>
          <w:color w:val="000000"/>
          <w:sz w:val="28"/>
        </w:rPr>
        <w:t xml:space="preserve">                  сохранения подроста на вырубках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Способ рубки и крутизна склонов !Сохранность подроста и молодняка, </w:t>
      </w:r>
    </w:p>
    <w:p>
      <w:pPr>
        <w:spacing w:after="0"/>
        <w:ind w:left="0"/>
        <w:jc w:val="both"/>
      </w:pPr>
      <w:r>
        <w:rPr>
          <w:rFonts w:ascii="Times New Roman"/>
          <w:b w:val="false"/>
          <w:i w:val="false"/>
          <w:color w:val="000000"/>
          <w:sz w:val="28"/>
        </w:rPr>
        <w:t xml:space="preserve">                                  !          в процентах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зимой     !   в бесснежный </w:t>
      </w:r>
    </w:p>
    <w:p>
      <w:pPr>
        <w:spacing w:after="0"/>
        <w:ind w:left="0"/>
        <w:jc w:val="both"/>
      </w:pPr>
      <w:r>
        <w:rPr>
          <w:rFonts w:ascii="Times New Roman"/>
          <w:b w:val="false"/>
          <w:i w:val="false"/>
          <w:color w:val="000000"/>
          <w:sz w:val="28"/>
        </w:rPr>
        <w:t xml:space="preserve">                                  !             !     период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Сплошные на склонах до 10 градусов       70              60 </w:t>
      </w:r>
    </w:p>
    <w:p>
      <w:pPr>
        <w:spacing w:after="0"/>
        <w:ind w:left="0"/>
        <w:jc w:val="both"/>
      </w:pPr>
      <w:r>
        <w:rPr>
          <w:rFonts w:ascii="Times New Roman"/>
          <w:b w:val="false"/>
          <w:i w:val="false"/>
          <w:color w:val="000000"/>
          <w:sz w:val="28"/>
        </w:rPr>
        <w:t xml:space="preserve">Сплошные на склонах более 10 градусов    60              50 </w:t>
      </w:r>
    </w:p>
    <w:p>
      <w:pPr>
        <w:spacing w:after="0"/>
        <w:ind w:left="0"/>
        <w:jc w:val="both"/>
      </w:pPr>
      <w:r>
        <w:rPr>
          <w:rFonts w:ascii="Times New Roman"/>
          <w:b w:val="false"/>
          <w:i w:val="false"/>
          <w:color w:val="000000"/>
          <w:sz w:val="28"/>
        </w:rPr>
        <w:t xml:space="preserve">Постепенные, полосно-постепенные и </w:t>
      </w:r>
    </w:p>
    <w:p>
      <w:pPr>
        <w:spacing w:after="0"/>
        <w:ind w:left="0"/>
        <w:jc w:val="both"/>
      </w:pPr>
      <w:r>
        <w:rPr>
          <w:rFonts w:ascii="Times New Roman"/>
          <w:b w:val="false"/>
          <w:i w:val="false"/>
          <w:color w:val="000000"/>
          <w:sz w:val="28"/>
        </w:rPr>
        <w:t xml:space="preserve">выборочные на склонах до 10 градусов     80              70 </w:t>
      </w:r>
    </w:p>
    <w:p>
      <w:pPr>
        <w:spacing w:after="0"/>
        <w:ind w:left="0"/>
        <w:jc w:val="both"/>
      </w:pPr>
      <w:r>
        <w:rPr>
          <w:rFonts w:ascii="Times New Roman"/>
          <w:b w:val="false"/>
          <w:i w:val="false"/>
          <w:color w:val="000000"/>
          <w:sz w:val="28"/>
        </w:rPr>
        <w:t xml:space="preserve">Постепенные, полосно-постепенные и </w:t>
      </w:r>
    </w:p>
    <w:p>
      <w:pPr>
        <w:spacing w:after="0"/>
        <w:ind w:left="0"/>
        <w:jc w:val="both"/>
      </w:pPr>
      <w:r>
        <w:rPr>
          <w:rFonts w:ascii="Times New Roman"/>
          <w:b w:val="false"/>
          <w:i w:val="false"/>
          <w:color w:val="000000"/>
          <w:sz w:val="28"/>
        </w:rPr>
        <w:t xml:space="preserve">выборочные на склонах более 10 градусов  70              60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95. Оставление обсеменителей предусматривают на лесосеках </w:t>
      </w:r>
    </w:p>
    <w:p>
      <w:pPr>
        <w:spacing w:after="0"/>
        <w:ind w:left="0"/>
        <w:jc w:val="both"/>
      </w:pPr>
      <w:r>
        <w:rPr>
          <w:rFonts w:ascii="Times New Roman"/>
          <w:b w:val="false"/>
          <w:i w:val="false"/>
          <w:color w:val="000000"/>
          <w:sz w:val="28"/>
        </w:rPr>
        <w:t xml:space="preserve">сплошной рубки, предназначенных под семенное или </w:t>
      </w:r>
    </w:p>
    <w:p>
      <w:pPr>
        <w:spacing w:after="0"/>
        <w:ind w:left="0"/>
        <w:jc w:val="both"/>
      </w:pPr>
      <w:r>
        <w:rPr>
          <w:rFonts w:ascii="Times New Roman"/>
          <w:b w:val="false"/>
          <w:i w:val="false"/>
          <w:color w:val="000000"/>
          <w:sz w:val="28"/>
        </w:rPr>
        <w:t xml:space="preserve">порослево-семенное возобновление, но лишенных возможности полноценного обсеменения ввиду их значительной удаленности от стен леса (более 50 м) или отсутствия последних. </w:t>
      </w:r>
      <w:r>
        <w:br/>
      </w:r>
      <w:r>
        <w:rPr>
          <w:rFonts w:ascii="Times New Roman"/>
          <w:b w:val="false"/>
          <w:i w:val="false"/>
          <w:color w:val="000000"/>
          <w:sz w:val="28"/>
        </w:rPr>
        <w:t xml:space="preserve">
      В сосновых лесах их оставляют в количестве 15-20 шт. на 1 га группами по 3-5 деревьев 1-2 класса роста с хорошо развитой симметричной кроной, которые располагают по площади равномерно с удалением друг от друга не более 50 м и так, чтобы они не затрудняли проведение лесосечных работ. Число семенных деревьев на единицу площади регулируют с учетом состояния вырубки: чем слабее возобновление и сильнее развит напочвенный покров, тем больше оставляют обсеменителей. При куртинном расположении подроста их оставляют только в местах, где он отсутствует. Отмечают семенники легким подрумяниванием коры с нумерацией краской и клеймением. </w:t>
      </w:r>
      <w:r>
        <w:br/>
      </w:r>
      <w:r>
        <w:rPr>
          <w:rFonts w:ascii="Times New Roman"/>
          <w:b w:val="false"/>
          <w:i w:val="false"/>
          <w:color w:val="000000"/>
          <w:sz w:val="28"/>
        </w:rPr>
        <w:t xml:space="preserve">
      Обсеменители не оставляют на лесосеках: </w:t>
      </w:r>
      <w:r>
        <w:br/>
      </w:r>
      <w:r>
        <w:rPr>
          <w:rFonts w:ascii="Times New Roman"/>
          <w:b w:val="false"/>
          <w:i w:val="false"/>
          <w:color w:val="000000"/>
          <w:sz w:val="28"/>
        </w:rPr>
        <w:t xml:space="preserve">
      с хорошим естественным возобновлением или намеченных под искусственное восстановление; </w:t>
      </w:r>
      <w:r>
        <w:br/>
      </w:r>
      <w:r>
        <w:rPr>
          <w:rFonts w:ascii="Times New Roman"/>
          <w:b w:val="false"/>
          <w:i w:val="false"/>
          <w:color w:val="000000"/>
          <w:sz w:val="28"/>
        </w:rPr>
        <w:t xml:space="preserve">
      лиственных пород, за исключением саксауловых лесов; </w:t>
      </w:r>
      <w:r>
        <w:br/>
      </w:r>
      <w:r>
        <w:rPr>
          <w:rFonts w:ascii="Times New Roman"/>
          <w:b w:val="false"/>
          <w:i w:val="false"/>
          <w:color w:val="000000"/>
          <w:sz w:val="28"/>
        </w:rPr>
        <w:t xml:space="preserve">
      сухих типов сосновых лесов на песчаных, супесчаных и каменистых почвах, а также свежих и влажных сосняков с сильным задернением почвы. </w:t>
      </w:r>
      <w:r>
        <w:br/>
      </w:r>
      <w:r>
        <w:rPr>
          <w:rFonts w:ascii="Times New Roman"/>
          <w:b w:val="false"/>
          <w:i w:val="false"/>
          <w:color w:val="000000"/>
          <w:sz w:val="28"/>
        </w:rPr>
        <w:t xml:space="preserve">
      Семенники сосны, выполнившие свое назначение, убирают при проведении рубок ухода и санитарных рубок. </w:t>
      </w:r>
      <w:r>
        <w:br/>
      </w:r>
      <w:r>
        <w:rPr>
          <w:rFonts w:ascii="Times New Roman"/>
          <w:b w:val="false"/>
          <w:i w:val="false"/>
          <w:color w:val="000000"/>
          <w:sz w:val="28"/>
        </w:rPr>
        <w:t xml:space="preserve">
      96. Содействие естественному возобновлению путем обработки почвы применяют на сплошных вырубках при наличии источников облесения (стен леса, семенников), а также под пологом древостоев при постепенных, полосно-постепенных и выборочных рубках в годы с урожаем не ниже среднего с соблюдением сроков, указанных в разделе Правил "Способы и техника проведения рубок главного пользования". Почву обрабатывают летом или осенью перед опадением семян. </w:t>
      </w:r>
      <w:r>
        <w:br/>
      </w:r>
      <w:r>
        <w:rPr>
          <w:rFonts w:ascii="Times New Roman"/>
          <w:b w:val="false"/>
          <w:i w:val="false"/>
          <w:color w:val="000000"/>
          <w:sz w:val="28"/>
        </w:rPr>
        <w:t xml:space="preserve">
      97. В сухих сосняках с песчаными, супесчаными и каменистыми почвами обильный лишайниковый покров и лесную подстилку толщиной 3 сантиметра и более удаляют лентами шириной до 10 сантиметров без рыхления почвы. Толщину подстилки доводят до 1-2 сантиметров. В свежих типах сосняков, указанных категорий почв, ширину полос доводят до 0,5-1 метра. </w:t>
      </w:r>
      <w:r>
        <w:br/>
      </w:r>
      <w:r>
        <w:rPr>
          <w:rFonts w:ascii="Times New Roman"/>
          <w:b w:val="false"/>
          <w:i w:val="false"/>
          <w:color w:val="000000"/>
          <w:sz w:val="28"/>
        </w:rPr>
        <w:t xml:space="preserve">
      В сосновых типах леса на древянистых и суглинистых свежих почвах, а также в производных смешанных с сосной березняках и осинниках осуществляют минерализацию почвы бульдозером - площадками размером 2х1,5; 2х2; 2х2,5 м и глубиной 12-15 см в количестве 400-600 шт. на 1 га. </w:t>
      </w:r>
      <w:r>
        <w:br/>
      </w:r>
      <w:r>
        <w:rPr>
          <w:rFonts w:ascii="Times New Roman"/>
          <w:b w:val="false"/>
          <w:i w:val="false"/>
          <w:color w:val="000000"/>
          <w:sz w:val="28"/>
        </w:rPr>
        <w:t xml:space="preserve">
      На вырубках с суглинистыми и глинистыми влажными почвами удаляют только моховой покров и неразложившийся верхний слой подстилки без обнажения минерального слоя почвы. В сырых типах сосняков создают микроповышения (гребни, валы) высотой 15-20 см с расстоянием между ними 6-8 м. </w:t>
      </w:r>
      <w:r>
        <w:br/>
      </w:r>
      <w:r>
        <w:rPr>
          <w:rFonts w:ascii="Times New Roman"/>
          <w:b w:val="false"/>
          <w:i w:val="false"/>
          <w:color w:val="000000"/>
          <w:sz w:val="28"/>
        </w:rPr>
        <w:t xml:space="preserve">
      Предназначенные под заращивание лесом трелевочные волоки рыхлят в первый год после рубки на глубину 12-15 см в целях устранения плотности почвы и улчшения условий появления и роста самосева. Устройство площадок и полос производят при сплошных рубках в год их проведения, при постепенных - в сроки, указанные в пунктах 26 и 32 Правил, при выборочных - перед первым приемом в насаждениях с полнотой 0,7 и ниже, а при необходимости и последующими приемами. </w:t>
      </w:r>
      <w:r>
        <w:br/>
      </w:r>
      <w:r>
        <w:rPr>
          <w:rFonts w:ascii="Times New Roman"/>
          <w:b w:val="false"/>
          <w:i w:val="false"/>
          <w:color w:val="000000"/>
          <w:sz w:val="28"/>
        </w:rPr>
        <w:t xml:space="preserve">
      Площадь минерализации почвы, включая ее поранение при трелевке, на сосновых вырубках должна составлять 20-30 процентов. Обработку почвы проводят в чистых сосняках со второй половины лета, а при участии свыше 20 процентов лиственных пород - осенью, после полного опадения листьев (октябрь). Допустима ранняя весенняя подготовка площадок до окончания массового вылета семян сосны (апрель - 1 декада мая). </w:t>
      </w:r>
      <w:r>
        <w:br/>
      </w:r>
      <w:r>
        <w:rPr>
          <w:rFonts w:ascii="Times New Roman"/>
          <w:b w:val="false"/>
          <w:i w:val="false"/>
          <w:color w:val="000000"/>
          <w:sz w:val="28"/>
        </w:rPr>
        <w:t xml:space="preserve">
      98. Содействие естественному возобновлению в дубовых насаждениях с полнотой 0,4-0,6 проводят в урожайные годы за 2-3 года до рубки. На полосах шириной 1-2 м, прокладываемых через 4-6 м, вырубают подлесок и подрост малоценных пород; при уплотненной почве проводят ее рыхление. </w:t>
      </w:r>
      <w:r>
        <w:br/>
      </w:r>
      <w:r>
        <w:rPr>
          <w:rFonts w:ascii="Times New Roman"/>
          <w:b w:val="false"/>
          <w:i w:val="false"/>
          <w:color w:val="000000"/>
          <w:sz w:val="28"/>
        </w:rPr>
        <w:t xml:space="preserve">
      При хорошем и среднем урожае успешное возобновление дуба обеспечивают проведением рубки и трелевки осенью после опадения желудей. Во время трелевки желуди перемешиваются с почвой и дают хорошие всходы. </w:t>
      </w:r>
      <w:r>
        <w:br/>
      </w:r>
      <w:r>
        <w:rPr>
          <w:rFonts w:ascii="Times New Roman"/>
          <w:b w:val="false"/>
          <w:i w:val="false"/>
          <w:color w:val="000000"/>
          <w:sz w:val="28"/>
        </w:rPr>
        <w:t xml:space="preserve">
      99. Предусмотренные Правилами виды рубок в пойменных и тугайных лесах рассчитаны на появление порослевого возобновления, так как ива и тополь семенным путем возобновляются только на свежих речных наносах. </w:t>
      </w:r>
      <w:r>
        <w:br/>
      </w:r>
      <w:r>
        <w:rPr>
          <w:rFonts w:ascii="Times New Roman"/>
          <w:b w:val="false"/>
          <w:i w:val="false"/>
          <w:color w:val="000000"/>
          <w:sz w:val="28"/>
        </w:rPr>
        <w:t xml:space="preserve">
      Содействие корнеотпрысковому возобновлению тополя, ветлы и осины осуществляют на 1-2-летних вырубках в весенний период поранением их корней вблизи стен леса дисковыми боронами. Хорошие результаты дает проведение в свежих, влажных и сырых осинниках и тополевниках лесосечных работ в бесснежный период с соблюдением сроков рубки, предусмотренных Правилами. </w:t>
      </w:r>
      <w:r>
        <w:br/>
      </w:r>
      <w:r>
        <w:rPr>
          <w:rFonts w:ascii="Times New Roman"/>
          <w:b w:val="false"/>
          <w:i w:val="false"/>
          <w:color w:val="000000"/>
          <w:sz w:val="28"/>
        </w:rPr>
        <w:t xml:space="preserve">
      100. Меры содействия естественному возобновлению в пустынных лесах проводят в черносаксаульниках: прирусловых песчано-суглинистых равнин, песчаных наносов предпесков, кустарников Прибалхашья, а также смешанных саксаульников предпесковой зоны и эфемеровых бугров Муюнкумов. В этих целях предусматривается: </w:t>
      </w:r>
      <w:r>
        <w:br/>
      </w:r>
      <w:r>
        <w:rPr>
          <w:rFonts w:ascii="Times New Roman"/>
          <w:b w:val="false"/>
          <w:i w:val="false"/>
          <w:color w:val="000000"/>
          <w:sz w:val="28"/>
        </w:rPr>
        <w:t xml:space="preserve">
      первоочередное назначение в рубку насаждений со средним и хорошим урожаем семян и проведение ее после их созревания с соблюдением сроков ломки саксаула, предусмотренных Правилами; </w:t>
      </w:r>
      <w:r>
        <w:br/>
      </w:r>
      <w:r>
        <w:rPr>
          <w:rFonts w:ascii="Times New Roman"/>
          <w:b w:val="false"/>
          <w:i w:val="false"/>
          <w:color w:val="000000"/>
          <w:sz w:val="28"/>
        </w:rPr>
        <w:t xml:space="preserve">
      разбрасывание по лесосеке мелких порубочных остатков с сохранившимися на них семенами; </w:t>
      </w:r>
      <w:r>
        <w:br/>
      </w:r>
      <w:r>
        <w:rPr>
          <w:rFonts w:ascii="Times New Roman"/>
          <w:b w:val="false"/>
          <w:i w:val="false"/>
          <w:color w:val="000000"/>
          <w:sz w:val="28"/>
        </w:rPr>
        <w:t xml:space="preserve">
      осеннее безотвальное рыхление почвы полосами 1,4 м через 5-10 м. </w:t>
      </w:r>
      <w:r>
        <w:br/>
      </w:r>
      <w:r>
        <w:rPr>
          <w:rFonts w:ascii="Times New Roman"/>
          <w:b w:val="false"/>
          <w:i w:val="false"/>
          <w:color w:val="000000"/>
          <w:sz w:val="28"/>
        </w:rPr>
        <w:t xml:space="preserve">
      101. В целях создания благоприятных условий для роста и развития самосева, подроста и молодняка хозяйственно ценных пород проводят уход за ними: </w:t>
      </w:r>
      <w:r>
        <w:br/>
      </w:r>
      <w:r>
        <w:rPr>
          <w:rFonts w:ascii="Times New Roman"/>
          <w:b w:val="false"/>
          <w:i w:val="false"/>
          <w:color w:val="000000"/>
          <w:sz w:val="28"/>
        </w:rPr>
        <w:t xml:space="preserve">
      на 1-2-летних сосновых вырубках с угнетенным сосновым самосевом и мелким подростом, примыкающих к стенам спелого леса, подлежащего рубке в ближайшие 5-6 лет, в целях улучшения его состояния в пристенной полосе шириной 4-6 м проводят обрыв корней вспашкой; </w:t>
      </w:r>
      <w:r>
        <w:br/>
      </w:r>
      <w:r>
        <w:rPr>
          <w:rFonts w:ascii="Times New Roman"/>
          <w:b w:val="false"/>
          <w:i w:val="false"/>
          <w:color w:val="000000"/>
          <w:sz w:val="28"/>
        </w:rPr>
        <w:t xml:space="preserve">
      на 5-10-летних вырубках со смешанным сосново-лиственным возобновлением убирают или обезвершинивают молодняк лиственных пород вокруг жизнеспособных экземпляров и групп соснового подроста; </w:t>
      </w:r>
      <w:r>
        <w:br/>
      </w:r>
      <w:r>
        <w:rPr>
          <w:rFonts w:ascii="Times New Roman"/>
          <w:b w:val="false"/>
          <w:i w:val="false"/>
          <w:color w:val="000000"/>
          <w:sz w:val="28"/>
        </w:rPr>
        <w:t xml:space="preserve">
      на вырубках с лиственными породами сомкнутостью более 0,8 при наличии под их пологом самосева сосны старше двух лет свыше 5 тыс. шт. на 1 га во влажных, 7 тыс.шт. в свежих и 10 тыс.шт. в сухих условиях местопроизрастания проводят уход за сосновым подростом коридорами шириной 2-2,5 м с расстоянием между ними 2-4 м или изреживанием лиственного молодняка на всей площади вырубки; </w:t>
      </w:r>
      <w:r>
        <w:br/>
      </w:r>
      <w:r>
        <w:rPr>
          <w:rFonts w:ascii="Times New Roman"/>
          <w:b w:val="false"/>
          <w:i w:val="false"/>
          <w:color w:val="000000"/>
          <w:sz w:val="28"/>
        </w:rPr>
        <w:t xml:space="preserve">
      в смешанных сосново-осиновых древостоях для предотвращения угнетения подроста сосны проводят меры по снижению корнеотпрыскового возобновления осины; </w:t>
      </w:r>
      <w:r>
        <w:br/>
      </w:r>
      <w:r>
        <w:rPr>
          <w:rFonts w:ascii="Times New Roman"/>
          <w:b w:val="false"/>
          <w:i w:val="false"/>
          <w:color w:val="000000"/>
          <w:sz w:val="28"/>
        </w:rPr>
        <w:t xml:space="preserve">
      уход за самосевом и подростом дуба проводится в обязательном порядке и заключается в освобождении их от заглушения травами и затеняющего воздействия кустарников и молодняка мягколиственных пород. Осветляется весь дубовый подрост. На вырубках в дубравах первое осветление проводится на второй год после рубки и повторяется на четвертый. В последующем уход проводится по мере необходимости. На вырубках насаждений тополя с участием в составе дуба первое осветление осуществляется также на второй год после рубки, затем повторяется на третий и четвертый год, а далее по потребности; </w:t>
      </w:r>
      <w:r>
        <w:br/>
      </w:r>
      <w:r>
        <w:rPr>
          <w:rFonts w:ascii="Times New Roman"/>
          <w:b w:val="false"/>
          <w:i w:val="false"/>
          <w:color w:val="000000"/>
          <w:sz w:val="28"/>
        </w:rPr>
        <w:t xml:space="preserve">
      на вырубках старше 10 лет проводят рубки ухода за лесом в соответствии с действующими региональными наставлениями и рекомендациями по проведению рубок ухода за лесом. </w:t>
      </w:r>
      <w:r>
        <w:br/>
      </w:r>
      <w:r>
        <w:rPr>
          <w:rFonts w:ascii="Times New Roman"/>
          <w:b w:val="false"/>
          <w:i w:val="false"/>
          <w:color w:val="000000"/>
          <w:sz w:val="28"/>
        </w:rPr>
        <w:t xml:space="preserve">
      102. Вырубки, на которых возобновление главными породами не обеспечено, во всех случаях должны быть закультивированы хозяйственно ценными породами не позднее, чем через 1-2 года после рубки в соответствии с утвержденными типами и схемами создания лесных культур. </w:t>
      </w:r>
      <w:r>
        <w:br/>
      </w:r>
      <w:r>
        <w:rPr>
          <w:rFonts w:ascii="Times New Roman"/>
          <w:b w:val="false"/>
          <w:i w:val="false"/>
          <w:color w:val="000000"/>
          <w:sz w:val="28"/>
        </w:rPr>
        <w:t xml:space="preserve">
      Искусственному лесовосстановлению подлежат: </w:t>
      </w:r>
      <w:r>
        <w:br/>
      </w:r>
      <w:r>
        <w:rPr>
          <w:rFonts w:ascii="Times New Roman"/>
          <w:b w:val="false"/>
          <w:i w:val="false"/>
          <w:color w:val="000000"/>
          <w:sz w:val="28"/>
        </w:rPr>
        <w:t xml:space="preserve">
      сплошные лесосеки производных лиственных насаждений с целью восстановления коренных сосновых насаждений. Культуры сосны создают в первый год после рубки; </w:t>
      </w:r>
      <w:r>
        <w:br/>
      </w:r>
      <w:r>
        <w:rPr>
          <w:rFonts w:ascii="Times New Roman"/>
          <w:b w:val="false"/>
          <w:i w:val="false"/>
          <w:color w:val="000000"/>
          <w:sz w:val="28"/>
        </w:rPr>
        <w:t xml:space="preserve">
      сплошные лесосеки коренных лиственных насаждений, преимущественно березняки, с полнотой 0,3-0,4, а также с неудовлетворительным порослевым и корнеотпрысковым возобновлением. К этой категории относятся и вырубки черносаксаульников Приаральских Каракумов, терескеновых бугров и равнин Муюнкумов, в которых, как правило, естественное возобновление протекает неудовлетворительно и меры содействия ему оказываются недостаточными. В зависимости от состояния порослевого возобновления создаются частичные или сплошные культуры; </w:t>
      </w:r>
      <w:r>
        <w:br/>
      </w:r>
      <w:r>
        <w:rPr>
          <w:rFonts w:ascii="Times New Roman"/>
          <w:b w:val="false"/>
          <w:i w:val="false"/>
          <w:color w:val="000000"/>
          <w:sz w:val="28"/>
        </w:rPr>
        <w:t xml:space="preserve">
      полосы сплошных рубок в дубовых и тополевых с дубом насаждениях с неудовлетворительным возобновлением. На них создают культуры дуба посадкой; </w:t>
      </w:r>
      <w:r>
        <w:br/>
      </w:r>
      <w:r>
        <w:rPr>
          <w:rFonts w:ascii="Times New Roman"/>
          <w:b w:val="false"/>
          <w:i w:val="false"/>
          <w:color w:val="000000"/>
          <w:sz w:val="28"/>
        </w:rPr>
        <w:t xml:space="preserve">
      лесосеки после заключительных приемов постепенных рубок в сосновых и производных смешанных с сосной березняках и осинниках с неудовлетворительным возобновлением сосны. Культуры сосны создают в первый год после рубки; </w:t>
      </w:r>
      <w:r>
        <w:br/>
      </w:r>
      <w:r>
        <w:rPr>
          <w:rFonts w:ascii="Times New Roman"/>
          <w:b w:val="false"/>
          <w:i w:val="false"/>
          <w:color w:val="000000"/>
          <w:sz w:val="28"/>
        </w:rPr>
        <w:t xml:space="preserve">
      сплошные лесосеки в простых чистых и смешанных насаждениях сосны с полнотой 0,3-0,5 при недостаточном количестве соснового подроста. Культуры главной породы создают в первые два года после рубки; </w:t>
      </w:r>
      <w:r>
        <w:br/>
      </w:r>
      <w:r>
        <w:rPr>
          <w:rFonts w:ascii="Times New Roman"/>
          <w:b w:val="false"/>
          <w:i w:val="false"/>
          <w:color w:val="000000"/>
          <w:sz w:val="28"/>
        </w:rPr>
        <w:t xml:space="preserve">
      вырубки сплошных санитарных рубок. Посадку сосны и других главных пород осуществляют в первый год после рубки. </w:t>
      </w:r>
      <w:r>
        <w:br/>
      </w:r>
      <w:r>
        <w:rPr>
          <w:rFonts w:ascii="Times New Roman"/>
          <w:b w:val="false"/>
          <w:i w:val="false"/>
          <w:color w:val="000000"/>
          <w:sz w:val="28"/>
        </w:rPr>
        <w:t xml:space="preserve">
      103. Порядок регулирования пастьбы скота в лесном фонде изложен в пункте 18 Правил. </w:t>
      </w:r>
      <w:r>
        <w:br/>
      </w:r>
      <w:r>
        <w:rPr>
          <w:rFonts w:ascii="Times New Roman"/>
          <w:b w:val="false"/>
          <w:i w:val="false"/>
          <w:color w:val="000000"/>
          <w:sz w:val="28"/>
        </w:rPr>
        <w:t xml:space="preserve">
      Вырубки, на которых запрет пастьбы скота не может обеспечить сохранение подроста (близ населенных пунктов, животноводческих ферм, вдоль постоянных скотопрогонов, у водопоев), подлежат огораживанию. </w:t>
      </w:r>
      <w:r>
        <w:br/>
      </w:r>
      <w:r>
        <w:rPr>
          <w:rFonts w:ascii="Times New Roman"/>
          <w:b w:val="false"/>
          <w:i w:val="false"/>
          <w:color w:val="000000"/>
          <w:sz w:val="28"/>
        </w:rPr>
        <w:t xml:space="preserve">
      Защита подроста и молодняка от повреждений дикими животными осуществляется применением отпугивающих средств, регулированием их численности путем отстрела или отселения, а также огораживанием. </w:t>
      </w:r>
    </w:p>
    <w:p>
      <w:pPr>
        <w:spacing w:after="0"/>
        <w:ind w:left="0"/>
        <w:jc w:val="both"/>
      </w:pPr>
      <w:r>
        <w:rPr>
          <w:rFonts w:ascii="Times New Roman"/>
          <w:b w:val="false"/>
          <w:i w:val="false"/>
          <w:color w:val="000000"/>
          <w:sz w:val="28"/>
        </w:rPr>
        <w:t xml:space="preserve">                         Ответственность за </w:t>
      </w:r>
    </w:p>
    <w:p>
      <w:pPr>
        <w:spacing w:after="0"/>
        <w:ind w:left="0"/>
        <w:jc w:val="both"/>
      </w:pPr>
      <w:r>
        <w:rPr>
          <w:rFonts w:ascii="Times New Roman"/>
          <w:b w:val="false"/>
          <w:i w:val="false"/>
          <w:color w:val="000000"/>
          <w:sz w:val="28"/>
        </w:rPr>
        <w:t xml:space="preserve">                     несоблюдение Правил рубок </w:t>
      </w:r>
    </w:p>
    <w:p>
      <w:pPr>
        <w:spacing w:after="0"/>
        <w:ind w:left="0"/>
        <w:jc w:val="both"/>
      </w:pPr>
      <w:r>
        <w:rPr>
          <w:rFonts w:ascii="Times New Roman"/>
          <w:b w:val="false"/>
          <w:i w:val="false"/>
          <w:color w:val="000000"/>
          <w:sz w:val="28"/>
        </w:rPr>
        <w:t xml:space="preserve">     104. Лесозаготовители, виновные в лесонарушении настоящих Правил, несут ответственность в соответствии с законодательством Республики Казахстан. </w:t>
      </w:r>
      <w:r>
        <w:br/>
      </w:r>
      <w:r>
        <w:rPr>
          <w:rFonts w:ascii="Times New Roman"/>
          <w:b w:val="false"/>
          <w:i w:val="false"/>
          <w:color w:val="000000"/>
          <w:sz w:val="28"/>
        </w:rPr>
        <w:t xml:space="preserve">
     105. Контроль за выполнением Правил рубок и ответственность за их нарушение при отводе лесосек возлагается на директора лесохозяйственного предприятия, в ведении которого находится лесной фонд.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Распределение лесохозяйственных </w:t>
      </w:r>
    </w:p>
    <w:p>
      <w:pPr>
        <w:spacing w:after="0"/>
        <w:ind w:left="0"/>
        <w:jc w:val="both"/>
      </w:pPr>
      <w:r>
        <w:rPr>
          <w:rFonts w:ascii="Times New Roman"/>
          <w:b w:val="false"/>
          <w:i w:val="false"/>
          <w:color w:val="000000"/>
          <w:sz w:val="28"/>
        </w:rPr>
        <w:t xml:space="preserve">                   предприятий по природным зонам </w:t>
      </w:r>
    </w:p>
    <w:p>
      <w:pPr>
        <w:spacing w:after="0"/>
        <w:ind w:left="0"/>
        <w:jc w:val="both"/>
      </w:pPr>
      <w:r>
        <w:rPr>
          <w:rFonts w:ascii="Times New Roman"/>
          <w:b w:val="false"/>
          <w:i w:val="false"/>
          <w:color w:val="000000"/>
          <w:sz w:val="28"/>
        </w:rPr>
        <w:t xml:space="preserve">                   и лесохозяйственным районам в </w:t>
      </w:r>
    </w:p>
    <w:p>
      <w:pPr>
        <w:spacing w:after="0"/>
        <w:ind w:left="0"/>
        <w:jc w:val="both"/>
      </w:pPr>
      <w:r>
        <w:rPr>
          <w:rFonts w:ascii="Times New Roman"/>
          <w:b w:val="false"/>
          <w:i w:val="false"/>
          <w:color w:val="000000"/>
          <w:sz w:val="28"/>
        </w:rPr>
        <w:t xml:space="preserve">                 пределах административных областей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Лесохозяйственные !Административная!    Лесохозяйственные </w:t>
      </w:r>
    </w:p>
    <w:p>
      <w:pPr>
        <w:spacing w:after="0"/>
        <w:ind w:left="0"/>
        <w:jc w:val="both"/>
      </w:pPr>
      <w:r>
        <w:rPr>
          <w:rFonts w:ascii="Times New Roman"/>
          <w:b w:val="false"/>
          <w:i w:val="false"/>
          <w:color w:val="000000"/>
          <w:sz w:val="28"/>
        </w:rPr>
        <w:t xml:space="preserve">         районы     !      область   !       предприятия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Лесостепная зона </w:t>
      </w:r>
    </w:p>
    <w:p>
      <w:pPr>
        <w:spacing w:after="0"/>
        <w:ind w:left="0"/>
        <w:jc w:val="both"/>
      </w:pPr>
      <w:r>
        <w:rPr>
          <w:rFonts w:ascii="Times New Roman"/>
          <w:b w:val="false"/>
          <w:i w:val="false"/>
          <w:color w:val="000000"/>
          <w:sz w:val="28"/>
        </w:rPr>
        <w:t xml:space="preserve">Березово-осиновые    Кустанайская     Узункульское, Урицкое, </w:t>
      </w:r>
    </w:p>
    <w:p>
      <w:pPr>
        <w:spacing w:after="0"/>
        <w:ind w:left="0"/>
        <w:jc w:val="both"/>
      </w:pPr>
      <w:r>
        <w:rPr>
          <w:rFonts w:ascii="Times New Roman"/>
          <w:b w:val="false"/>
          <w:i w:val="false"/>
          <w:color w:val="000000"/>
          <w:sz w:val="28"/>
        </w:rPr>
        <w:t xml:space="preserve">колочно-массивные    Северо-          Петропавловское, Булаевское, </w:t>
      </w:r>
    </w:p>
    <w:p>
      <w:pPr>
        <w:spacing w:after="0"/>
        <w:ind w:left="0"/>
        <w:jc w:val="both"/>
      </w:pPr>
      <w:r>
        <w:rPr>
          <w:rFonts w:ascii="Times New Roman"/>
          <w:b w:val="false"/>
          <w:i w:val="false"/>
          <w:color w:val="000000"/>
          <w:sz w:val="28"/>
        </w:rPr>
        <w:t xml:space="preserve">леса                 Казахстанская    Джамбулское, Ленинское, </w:t>
      </w:r>
    </w:p>
    <w:p>
      <w:pPr>
        <w:spacing w:after="0"/>
        <w:ind w:left="0"/>
        <w:jc w:val="both"/>
      </w:pPr>
      <w:r>
        <w:rPr>
          <w:rFonts w:ascii="Times New Roman"/>
          <w:b w:val="false"/>
          <w:i w:val="false"/>
          <w:color w:val="000000"/>
          <w:sz w:val="28"/>
        </w:rPr>
        <w:t xml:space="preserve">                                      Мамлютское, Октябрьское, </w:t>
      </w:r>
    </w:p>
    <w:p>
      <w:pPr>
        <w:spacing w:after="0"/>
        <w:ind w:left="0"/>
        <w:jc w:val="both"/>
      </w:pPr>
      <w:r>
        <w:rPr>
          <w:rFonts w:ascii="Times New Roman"/>
          <w:b w:val="false"/>
          <w:i w:val="false"/>
          <w:color w:val="000000"/>
          <w:sz w:val="28"/>
        </w:rPr>
        <w:t xml:space="preserve">                                      Пресновское, Советское, </w:t>
      </w:r>
    </w:p>
    <w:p>
      <w:pPr>
        <w:spacing w:after="0"/>
        <w:ind w:left="0"/>
        <w:jc w:val="both"/>
      </w:pPr>
      <w:r>
        <w:rPr>
          <w:rFonts w:ascii="Times New Roman"/>
          <w:b w:val="false"/>
          <w:i w:val="false"/>
          <w:color w:val="000000"/>
          <w:sz w:val="28"/>
        </w:rPr>
        <w:t xml:space="preserve">                                      Соколовское </w:t>
      </w:r>
    </w:p>
    <w:p>
      <w:pPr>
        <w:spacing w:after="0"/>
        <w:ind w:left="0"/>
        <w:jc w:val="both"/>
      </w:pPr>
      <w:r>
        <w:rPr>
          <w:rFonts w:ascii="Times New Roman"/>
          <w:b w:val="false"/>
          <w:i w:val="false"/>
          <w:color w:val="000000"/>
          <w:sz w:val="28"/>
        </w:rPr>
        <w:t xml:space="preserve">Березово-осиновые    Кокшетауская     Аиртавское, Бурлукское, </w:t>
      </w:r>
    </w:p>
    <w:p>
      <w:pPr>
        <w:spacing w:after="0"/>
        <w:ind w:left="0"/>
        <w:jc w:val="both"/>
      </w:pPr>
      <w:r>
        <w:rPr>
          <w:rFonts w:ascii="Times New Roman"/>
          <w:b w:val="false"/>
          <w:i w:val="false"/>
          <w:color w:val="000000"/>
          <w:sz w:val="28"/>
        </w:rPr>
        <w:t xml:space="preserve">колочные леса                         Орлиногорское (все без лесов </w:t>
      </w:r>
    </w:p>
    <w:p>
      <w:pPr>
        <w:spacing w:after="0"/>
        <w:ind w:left="0"/>
        <w:jc w:val="both"/>
      </w:pPr>
      <w:r>
        <w:rPr>
          <w:rFonts w:ascii="Times New Roman"/>
          <w:b w:val="false"/>
          <w:i w:val="false"/>
          <w:color w:val="000000"/>
          <w:sz w:val="28"/>
        </w:rPr>
        <w:t xml:space="preserve">                                      Казахского мелкосопочника) </w:t>
      </w:r>
    </w:p>
    <w:p>
      <w:pPr>
        <w:spacing w:after="0"/>
        <w:ind w:left="0"/>
        <w:jc w:val="both"/>
      </w:pPr>
      <w:r>
        <w:rPr>
          <w:rFonts w:ascii="Times New Roman"/>
          <w:b w:val="false"/>
          <w:i w:val="false"/>
          <w:color w:val="000000"/>
          <w:sz w:val="28"/>
        </w:rPr>
        <w:t xml:space="preserve">                            Степная зона </w:t>
      </w:r>
    </w:p>
    <w:p>
      <w:pPr>
        <w:spacing w:after="0"/>
        <w:ind w:left="0"/>
        <w:jc w:val="both"/>
      </w:pPr>
      <w:r>
        <w:rPr>
          <w:rFonts w:ascii="Times New Roman"/>
          <w:b w:val="false"/>
          <w:i w:val="false"/>
          <w:color w:val="000000"/>
          <w:sz w:val="28"/>
        </w:rPr>
        <w:t xml:space="preserve">Березово-осиновые    Акмолинская      Степное </w:t>
      </w:r>
    </w:p>
    <w:p>
      <w:pPr>
        <w:spacing w:after="0"/>
        <w:ind w:left="0"/>
        <w:jc w:val="both"/>
      </w:pPr>
      <w:r>
        <w:rPr>
          <w:rFonts w:ascii="Times New Roman"/>
          <w:b w:val="false"/>
          <w:i w:val="false"/>
          <w:color w:val="000000"/>
          <w:sz w:val="28"/>
        </w:rPr>
        <w:t xml:space="preserve">колочные леса        Кокшетауская     Арыкбалыкское, Куйбышевское, </w:t>
      </w:r>
    </w:p>
    <w:p>
      <w:pPr>
        <w:spacing w:after="0"/>
        <w:ind w:left="0"/>
        <w:jc w:val="both"/>
      </w:pPr>
      <w:r>
        <w:rPr>
          <w:rFonts w:ascii="Times New Roman"/>
          <w:b w:val="false"/>
          <w:i w:val="false"/>
          <w:color w:val="000000"/>
          <w:sz w:val="28"/>
        </w:rPr>
        <w:t xml:space="preserve">                                      Озерное (все без сосновых </w:t>
      </w:r>
    </w:p>
    <w:p>
      <w:pPr>
        <w:spacing w:after="0"/>
        <w:ind w:left="0"/>
        <w:jc w:val="both"/>
      </w:pPr>
      <w:r>
        <w:rPr>
          <w:rFonts w:ascii="Times New Roman"/>
          <w:b w:val="false"/>
          <w:i w:val="false"/>
          <w:color w:val="000000"/>
          <w:sz w:val="28"/>
        </w:rPr>
        <w:t xml:space="preserve">                                      лесов Казахского </w:t>
      </w:r>
    </w:p>
    <w:p>
      <w:pPr>
        <w:spacing w:after="0"/>
        <w:ind w:left="0"/>
        <w:jc w:val="both"/>
      </w:pPr>
      <w:r>
        <w:rPr>
          <w:rFonts w:ascii="Times New Roman"/>
          <w:b w:val="false"/>
          <w:i w:val="false"/>
          <w:color w:val="000000"/>
          <w:sz w:val="28"/>
        </w:rPr>
        <w:t xml:space="preserve">                                      мелкосопочника), Букпа, </w:t>
      </w:r>
    </w:p>
    <w:p>
      <w:pPr>
        <w:spacing w:after="0"/>
        <w:ind w:left="0"/>
        <w:jc w:val="both"/>
      </w:pPr>
      <w:r>
        <w:rPr>
          <w:rFonts w:ascii="Times New Roman"/>
          <w:b w:val="false"/>
          <w:i w:val="false"/>
          <w:color w:val="000000"/>
          <w:sz w:val="28"/>
        </w:rPr>
        <w:t xml:space="preserve">                                      Источное, Самарбай </w:t>
      </w:r>
    </w:p>
    <w:p>
      <w:pPr>
        <w:spacing w:after="0"/>
        <w:ind w:left="0"/>
        <w:jc w:val="both"/>
      </w:pPr>
      <w:r>
        <w:rPr>
          <w:rFonts w:ascii="Times New Roman"/>
          <w:b w:val="false"/>
          <w:i w:val="false"/>
          <w:color w:val="000000"/>
          <w:sz w:val="28"/>
        </w:rPr>
        <w:t xml:space="preserve">                     Кустанайская     Боровское, Кустанайское (все </w:t>
      </w:r>
    </w:p>
    <w:p>
      <w:pPr>
        <w:spacing w:after="0"/>
        <w:ind w:left="0"/>
        <w:jc w:val="both"/>
      </w:pPr>
      <w:r>
        <w:rPr>
          <w:rFonts w:ascii="Times New Roman"/>
          <w:b w:val="false"/>
          <w:i w:val="false"/>
          <w:color w:val="000000"/>
          <w:sz w:val="28"/>
        </w:rPr>
        <w:t xml:space="preserve">                                      без островных сосновых лесов), </w:t>
      </w:r>
    </w:p>
    <w:p>
      <w:pPr>
        <w:spacing w:after="0"/>
        <w:ind w:left="0"/>
        <w:jc w:val="both"/>
      </w:pPr>
      <w:r>
        <w:rPr>
          <w:rFonts w:ascii="Times New Roman"/>
          <w:b w:val="false"/>
          <w:i w:val="false"/>
          <w:color w:val="000000"/>
          <w:sz w:val="28"/>
        </w:rPr>
        <w:t xml:space="preserve">                                      Михайловское, Тарановское </w:t>
      </w:r>
    </w:p>
    <w:p>
      <w:pPr>
        <w:spacing w:after="0"/>
        <w:ind w:left="0"/>
        <w:jc w:val="both"/>
      </w:pPr>
      <w:r>
        <w:rPr>
          <w:rFonts w:ascii="Times New Roman"/>
          <w:b w:val="false"/>
          <w:i w:val="false"/>
          <w:color w:val="000000"/>
          <w:sz w:val="28"/>
        </w:rPr>
        <w:t xml:space="preserve">                     Павлодарская     Павлодарское, Максимо- </w:t>
      </w:r>
    </w:p>
    <w:p>
      <w:pPr>
        <w:spacing w:after="0"/>
        <w:ind w:left="0"/>
        <w:jc w:val="both"/>
      </w:pPr>
      <w:r>
        <w:rPr>
          <w:rFonts w:ascii="Times New Roman"/>
          <w:b w:val="false"/>
          <w:i w:val="false"/>
          <w:color w:val="000000"/>
          <w:sz w:val="28"/>
        </w:rPr>
        <w:t xml:space="preserve">                                      Горьковское, Урлютюбское (все </w:t>
      </w:r>
    </w:p>
    <w:p>
      <w:pPr>
        <w:spacing w:after="0"/>
        <w:ind w:left="0"/>
        <w:jc w:val="both"/>
      </w:pPr>
      <w:r>
        <w:rPr>
          <w:rFonts w:ascii="Times New Roman"/>
          <w:b w:val="false"/>
          <w:i w:val="false"/>
          <w:color w:val="000000"/>
          <w:sz w:val="28"/>
        </w:rPr>
        <w:t xml:space="preserve">                                      без пойменных лесов), </w:t>
      </w:r>
    </w:p>
    <w:p>
      <w:pPr>
        <w:spacing w:after="0"/>
        <w:ind w:left="0"/>
        <w:jc w:val="both"/>
      </w:pPr>
      <w:r>
        <w:rPr>
          <w:rFonts w:ascii="Times New Roman"/>
          <w:b w:val="false"/>
          <w:i w:val="false"/>
          <w:color w:val="000000"/>
          <w:sz w:val="28"/>
        </w:rPr>
        <w:t xml:space="preserve">                                      Чалдайское (без ленточных </w:t>
      </w:r>
    </w:p>
    <w:p>
      <w:pPr>
        <w:spacing w:after="0"/>
        <w:ind w:left="0"/>
        <w:jc w:val="both"/>
      </w:pPr>
      <w:r>
        <w:rPr>
          <w:rFonts w:ascii="Times New Roman"/>
          <w:b w:val="false"/>
          <w:i w:val="false"/>
          <w:color w:val="000000"/>
          <w:sz w:val="28"/>
        </w:rPr>
        <w:t xml:space="preserve">                                      боров) </w:t>
      </w:r>
    </w:p>
    <w:p>
      <w:pPr>
        <w:spacing w:after="0"/>
        <w:ind w:left="0"/>
        <w:jc w:val="both"/>
      </w:pPr>
      <w:r>
        <w:rPr>
          <w:rFonts w:ascii="Times New Roman"/>
          <w:b w:val="false"/>
          <w:i w:val="false"/>
          <w:color w:val="000000"/>
          <w:sz w:val="28"/>
        </w:rPr>
        <w:t xml:space="preserve">Сосновые леса        Акмолинская      Алексеевское, Больше- </w:t>
      </w:r>
    </w:p>
    <w:p>
      <w:pPr>
        <w:spacing w:after="0"/>
        <w:ind w:left="0"/>
        <w:jc w:val="both"/>
      </w:pPr>
      <w:r>
        <w:rPr>
          <w:rFonts w:ascii="Times New Roman"/>
          <w:b w:val="false"/>
          <w:i w:val="false"/>
          <w:color w:val="000000"/>
          <w:sz w:val="28"/>
        </w:rPr>
        <w:t xml:space="preserve">Казахского                            Тюктинское, Кенесское, </w:t>
      </w:r>
    </w:p>
    <w:p>
      <w:pPr>
        <w:spacing w:after="0"/>
        <w:ind w:left="0"/>
        <w:jc w:val="both"/>
      </w:pPr>
      <w:r>
        <w:rPr>
          <w:rFonts w:ascii="Times New Roman"/>
          <w:b w:val="false"/>
          <w:i w:val="false"/>
          <w:color w:val="000000"/>
          <w:sz w:val="28"/>
        </w:rPr>
        <w:t xml:space="preserve">мелкосопочника                        Красноборское, Маралдинское, </w:t>
      </w:r>
    </w:p>
    <w:p>
      <w:pPr>
        <w:spacing w:after="0"/>
        <w:ind w:left="0"/>
        <w:jc w:val="both"/>
      </w:pPr>
      <w:r>
        <w:rPr>
          <w:rFonts w:ascii="Times New Roman"/>
          <w:b w:val="false"/>
          <w:i w:val="false"/>
          <w:color w:val="000000"/>
          <w:sz w:val="28"/>
        </w:rPr>
        <w:t xml:space="preserve">                                      Отрадненское, Степногорское, </w:t>
      </w:r>
    </w:p>
    <w:p>
      <w:pPr>
        <w:spacing w:after="0"/>
        <w:ind w:left="0"/>
        <w:jc w:val="both"/>
      </w:pPr>
      <w:r>
        <w:rPr>
          <w:rFonts w:ascii="Times New Roman"/>
          <w:b w:val="false"/>
          <w:i w:val="false"/>
          <w:color w:val="000000"/>
          <w:sz w:val="28"/>
        </w:rPr>
        <w:t xml:space="preserve">                                      Сандыктавское </w:t>
      </w:r>
    </w:p>
    <w:p>
      <w:pPr>
        <w:spacing w:after="0"/>
        <w:ind w:left="0"/>
        <w:jc w:val="both"/>
      </w:pPr>
      <w:r>
        <w:rPr>
          <w:rFonts w:ascii="Times New Roman"/>
          <w:b w:val="false"/>
          <w:i w:val="false"/>
          <w:color w:val="000000"/>
          <w:sz w:val="28"/>
        </w:rPr>
        <w:t xml:space="preserve">                     Карагандинская   Каркаралинское, Кувское </w:t>
      </w:r>
    </w:p>
    <w:p>
      <w:pPr>
        <w:spacing w:after="0"/>
        <w:ind w:left="0"/>
        <w:jc w:val="both"/>
      </w:pPr>
      <w:r>
        <w:rPr>
          <w:rFonts w:ascii="Times New Roman"/>
          <w:b w:val="false"/>
          <w:i w:val="false"/>
          <w:color w:val="000000"/>
          <w:sz w:val="28"/>
        </w:rPr>
        <w:t xml:space="preserve">                                      лесоохотничье предприятие </w:t>
      </w:r>
    </w:p>
    <w:p>
      <w:pPr>
        <w:spacing w:after="0"/>
        <w:ind w:left="0"/>
        <w:jc w:val="both"/>
      </w:pPr>
      <w:r>
        <w:rPr>
          <w:rFonts w:ascii="Times New Roman"/>
          <w:b w:val="false"/>
          <w:i w:val="false"/>
          <w:color w:val="000000"/>
          <w:sz w:val="28"/>
        </w:rPr>
        <w:t xml:space="preserve">                     Кокшетауское     Арыкбалыкское, Куйбышевское, </w:t>
      </w:r>
    </w:p>
    <w:p>
      <w:pPr>
        <w:spacing w:after="0"/>
        <w:ind w:left="0"/>
        <w:jc w:val="both"/>
      </w:pPr>
      <w:r>
        <w:rPr>
          <w:rFonts w:ascii="Times New Roman"/>
          <w:b w:val="false"/>
          <w:i w:val="false"/>
          <w:color w:val="000000"/>
          <w:sz w:val="28"/>
        </w:rPr>
        <w:t xml:space="preserve">                                      Озерное (все без березово- </w:t>
      </w:r>
    </w:p>
    <w:p>
      <w:pPr>
        <w:spacing w:after="0"/>
        <w:ind w:left="0"/>
        <w:jc w:val="both"/>
      </w:pPr>
      <w:r>
        <w:rPr>
          <w:rFonts w:ascii="Times New Roman"/>
          <w:b w:val="false"/>
          <w:i w:val="false"/>
          <w:color w:val="000000"/>
          <w:sz w:val="28"/>
        </w:rPr>
        <w:t xml:space="preserve">                                      осиновых лесов), Буландинское, </w:t>
      </w:r>
    </w:p>
    <w:p>
      <w:pPr>
        <w:spacing w:after="0"/>
        <w:ind w:left="0"/>
        <w:jc w:val="both"/>
      </w:pPr>
      <w:r>
        <w:rPr>
          <w:rFonts w:ascii="Times New Roman"/>
          <w:b w:val="false"/>
          <w:i w:val="false"/>
          <w:color w:val="000000"/>
          <w:sz w:val="28"/>
        </w:rPr>
        <w:t xml:space="preserve">                                      Зерендинское, Малотюктинское, </w:t>
      </w:r>
    </w:p>
    <w:p>
      <w:pPr>
        <w:spacing w:after="0"/>
        <w:ind w:left="0"/>
        <w:jc w:val="both"/>
      </w:pPr>
      <w:r>
        <w:rPr>
          <w:rFonts w:ascii="Times New Roman"/>
          <w:b w:val="false"/>
          <w:i w:val="false"/>
          <w:color w:val="000000"/>
          <w:sz w:val="28"/>
        </w:rPr>
        <w:t xml:space="preserve">                                      Щучинское, Боровское лесное </w:t>
      </w:r>
    </w:p>
    <w:p>
      <w:pPr>
        <w:spacing w:after="0"/>
        <w:ind w:left="0"/>
        <w:jc w:val="both"/>
      </w:pPr>
      <w:r>
        <w:rPr>
          <w:rFonts w:ascii="Times New Roman"/>
          <w:b w:val="false"/>
          <w:i w:val="false"/>
          <w:color w:val="000000"/>
          <w:sz w:val="28"/>
        </w:rPr>
        <w:t xml:space="preserve">                                      хозяйство, КазНИИЛХА </w:t>
      </w:r>
    </w:p>
    <w:p>
      <w:pPr>
        <w:spacing w:after="0"/>
        <w:ind w:left="0"/>
        <w:jc w:val="both"/>
      </w:pPr>
      <w:r>
        <w:rPr>
          <w:rFonts w:ascii="Times New Roman"/>
          <w:b w:val="false"/>
          <w:i w:val="false"/>
          <w:color w:val="000000"/>
          <w:sz w:val="28"/>
        </w:rPr>
        <w:t xml:space="preserve">                     Павлодарская     Баянаульский природный </w:t>
      </w:r>
    </w:p>
    <w:p>
      <w:pPr>
        <w:spacing w:after="0"/>
        <w:ind w:left="0"/>
        <w:jc w:val="both"/>
      </w:pPr>
      <w:r>
        <w:rPr>
          <w:rFonts w:ascii="Times New Roman"/>
          <w:b w:val="false"/>
          <w:i w:val="false"/>
          <w:color w:val="000000"/>
          <w:sz w:val="28"/>
        </w:rPr>
        <w:t xml:space="preserve">                                      национальный парк </w:t>
      </w:r>
    </w:p>
    <w:p>
      <w:pPr>
        <w:spacing w:after="0"/>
        <w:ind w:left="0"/>
        <w:jc w:val="both"/>
      </w:pPr>
      <w:r>
        <w:rPr>
          <w:rFonts w:ascii="Times New Roman"/>
          <w:b w:val="false"/>
          <w:i w:val="false"/>
          <w:color w:val="000000"/>
          <w:sz w:val="28"/>
        </w:rPr>
        <w:t xml:space="preserve">Ленточные боры       Павлодарская     Бескарагайское (без пойменных </w:t>
      </w:r>
    </w:p>
    <w:p>
      <w:pPr>
        <w:spacing w:after="0"/>
        <w:ind w:left="0"/>
        <w:jc w:val="both"/>
      </w:pPr>
      <w:r>
        <w:rPr>
          <w:rFonts w:ascii="Times New Roman"/>
          <w:b w:val="false"/>
          <w:i w:val="false"/>
          <w:color w:val="000000"/>
          <w:sz w:val="28"/>
        </w:rPr>
        <w:t xml:space="preserve">                                      лесов), Чалдайское (без </w:t>
      </w:r>
    </w:p>
    <w:p>
      <w:pPr>
        <w:spacing w:after="0"/>
        <w:ind w:left="0"/>
        <w:jc w:val="both"/>
      </w:pPr>
      <w:r>
        <w:rPr>
          <w:rFonts w:ascii="Times New Roman"/>
          <w:b w:val="false"/>
          <w:i w:val="false"/>
          <w:color w:val="000000"/>
          <w:sz w:val="28"/>
        </w:rPr>
        <w:t xml:space="preserve">                                      березово-осиновых колочных </w:t>
      </w:r>
    </w:p>
    <w:p>
      <w:pPr>
        <w:spacing w:after="0"/>
        <w:ind w:left="0"/>
        <w:jc w:val="both"/>
      </w:pPr>
      <w:r>
        <w:rPr>
          <w:rFonts w:ascii="Times New Roman"/>
          <w:b w:val="false"/>
          <w:i w:val="false"/>
          <w:color w:val="000000"/>
          <w:sz w:val="28"/>
        </w:rPr>
        <w:t xml:space="preserve">                                      лесов) </w:t>
      </w:r>
    </w:p>
    <w:p>
      <w:pPr>
        <w:spacing w:after="0"/>
        <w:ind w:left="0"/>
        <w:jc w:val="both"/>
      </w:pPr>
      <w:r>
        <w:rPr>
          <w:rFonts w:ascii="Times New Roman"/>
          <w:b w:val="false"/>
          <w:i w:val="false"/>
          <w:color w:val="000000"/>
          <w:sz w:val="28"/>
        </w:rPr>
        <w:t xml:space="preserve">                     Семипалатинская  Долонское, Иртышское (без </w:t>
      </w:r>
    </w:p>
    <w:p>
      <w:pPr>
        <w:spacing w:after="0"/>
        <w:ind w:left="0"/>
        <w:jc w:val="both"/>
      </w:pPr>
      <w:r>
        <w:rPr>
          <w:rFonts w:ascii="Times New Roman"/>
          <w:b w:val="false"/>
          <w:i w:val="false"/>
          <w:color w:val="000000"/>
          <w:sz w:val="28"/>
        </w:rPr>
        <w:t xml:space="preserve">                                      пойменных лесов), Бегеневское, </w:t>
      </w:r>
    </w:p>
    <w:p>
      <w:pPr>
        <w:spacing w:after="0"/>
        <w:ind w:left="0"/>
        <w:jc w:val="both"/>
      </w:pPr>
      <w:r>
        <w:rPr>
          <w:rFonts w:ascii="Times New Roman"/>
          <w:b w:val="false"/>
          <w:i w:val="false"/>
          <w:color w:val="000000"/>
          <w:sz w:val="28"/>
        </w:rPr>
        <w:t xml:space="preserve">                                      Бородулихинское, Букебаевское, </w:t>
      </w:r>
    </w:p>
    <w:p>
      <w:pPr>
        <w:spacing w:after="0"/>
        <w:ind w:left="0"/>
        <w:jc w:val="both"/>
      </w:pPr>
      <w:r>
        <w:rPr>
          <w:rFonts w:ascii="Times New Roman"/>
          <w:b w:val="false"/>
          <w:i w:val="false"/>
          <w:color w:val="000000"/>
          <w:sz w:val="28"/>
        </w:rPr>
        <w:t xml:space="preserve">                                      Жанасемейское, Канонерское, </w:t>
      </w:r>
    </w:p>
    <w:p>
      <w:pPr>
        <w:spacing w:after="0"/>
        <w:ind w:left="0"/>
        <w:jc w:val="both"/>
      </w:pPr>
      <w:r>
        <w:rPr>
          <w:rFonts w:ascii="Times New Roman"/>
          <w:b w:val="false"/>
          <w:i w:val="false"/>
          <w:color w:val="000000"/>
          <w:sz w:val="28"/>
        </w:rPr>
        <w:t xml:space="preserve">                                      Морозовское, Новошульбинское, </w:t>
      </w:r>
    </w:p>
    <w:p>
      <w:pPr>
        <w:spacing w:after="0"/>
        <w:ind w:left="0"/>
        <w:jc w:val="both"/>
      </w:pPr>
      <w:r>
        <w:rPr>
          <w:rFonts w:ascii="Times New Roman"/>
          <w:b w:val="false"/>
          <w:i w:val="false"/>
          <w:color w:val="000000"/>
          <w:sz w:val="28"/>
        </w:rPr>
        <w:t xml:space="preserve">                                      Семипалатинское </w:t>
      </w:r>
    </w:p>
    <w:p>
      <w:pPr>
        <w:spacing w:after="0"/>
        <w:ind w:left="0"/>
        <w:jc w:val="both"/>
      </w:pPr>
      <w:r>
        <w:rPr>
          <w:rFonts w:ascii="Times New Roman"/>
          <w:b w:val="false"/>
          <w:i w:val="false"/>
          <w:color w:val="000000"/>
          <w:sz w:val="28"/>
        </w:rPr>
        <w:t xml:space="preserve">Островные сосновые   Кустанайская     Кустанайское (без березово- </w:t>
      </w:r>
    </w:p>
    <w:p>
      <w:pPr>
        <w:spacing w:after="0"/>
        <w:ind w:left="0"/>
        <w:jc w:val="both"/>
      </w:pPr>
      <w:r>
        <w:rPr>
          <w:rFonts w:ascii="Times New Roman"/>
          <w:b w:val="false"/>
          <w:i w:val="false"/>
          <w:color w:val="000000"/>
          <w:sz w:val="28"/>
        </w:rPr>
        <w:t xml:space="preserve">леса                                  осиновых колочных лесов), </w:t>
      </w:r>
    </w:p>
    <w:p>
      <w:pPr>
        <w:spacing w:after="0"/>
        <w:ind w:left="0"/>
        <w:jc w:val="both"/>
      </w:pPr>
      <w:r>
        <w:rPr>
          <w:rFonts w:ascii="Times New Roman"/>
          <w:b w:val="false"/>
          <w:i w:val="false"/>
          <w:color w:val="000000"/>
          <w:sz w:val="28"/>
        </w:rPr>
        <w:t xml:space="preserve">                                      Семиозерное, Наурзумский </w:t>
      </w:r>
    </w:p>
    <w:p>
      <w:pPr>
        <w:spacing w:after="0"/>
        <w:ind w:left="0"/>
        <w:jc w:val="both"/>
      </w:pPr>
      <w:r>
        <w:rPr>
          <w:rFonts w:ascii="Times New Roman"/>
          <w:b w:val="false"/>
          <w:i w:val="false"/>
          <w:color w:val="000000"/>
          <w:sz w:val="28"/>
        </w:rPr>
        <w:t xml:space="preserve">                                      госзаповедник </w:t>
      </w:r>
    </w:p>
    <w:p>
      <w:pPr>
        <w:spacing w:after="0"/>
        <w:ind w:left="0"/>
        <w:jc w:val="both"/>
      </w:pPr>
      <w:r>
        <w:rPr>
          <w:rFonts w:ascii="Times New Roman"/>
          <w:b w:val="false"/>
          <w:i w:val="false"/>
          <w:color w:val="000000"/>
          <w:sz w:val="28"/>
        </w:rPr>
        <w:t xml:space="preserve">Южные окраины        Акмолинская      Целиноградское </w:t>
      </w:r>
    </w:p>
    <w:p>
      <w:pPr>
        <w:spacing w:after="0"/>
        <w:ind w:left="0"/>
        <w:jc w:val="both"/>
      </w:pPr>
      <w:r>
        <w:rPr>
          <w:rFonts w:ascii="Times New Roman"/>
          <w:b w:val="false"/>
          <w:i w:val="false"/>
          <w:color w:val="000000"/>
          <w:sz w:val="28"/>
        </w:rPr>
        <w:t xml:space="preserve">колочных лесов по    Карагандинская   Карагандинское, Темиртауское </w:t>
      </w:r>
    </w:p>
    <w:p>
      <w:pPr>
        <w:spacing w:after="0"/>
        <w:ind w:left="0"/>
        <w:jc w:val="both"/>
      </w:pPr>
      <w:r>
        <w:rPr>
          <w:rFonts w:ascii="Times New Roman"/>
          <w:b w:val="false"/>
          <w:i w:val="false"/>
          <w:color w:val="000000"/>
          <w:sz w:val="28"/>
        </w:rPr>
        <w:t xml:space="preserve">мелкосопочнику       Семипалатинская  Степное </w:t>
      </w:r>
    </w:p>
    <w:p>
      <w:pPr>
        <w:spacing w:after="0"/>
        <w:ind w:left="0"/>
        <w:jc w:val="both"/>
      </w:pPr>
      <w:r>
        <w:rPr>
          <w:rFonts w:ascii="Times New Roman"/>
          <w:b w:val="false"/>
          <w:i w:val="false"/>
          <w:color w:val="000000"/>
          <w:sz w:val="28"/>
        </w:rPr>
        <w:t xml:space="preserve">Южные окраины        Актюбинская      Актюбинское, Мартукское, </w:t>
      </w:r>
    </w:p>
    <w:p>
      <w:pPr>
        <w:spacing w:after="0"/>
        <w:ind w:left="0"/>
        <w:jc w:val="both"/>
      </w:pPr>
      <w:r>
        <w:rPr>
          <w:rFonts w:ascii="Times New Roman"/>
          <w:b w:val="false"/>
          <w:i w:val="false"/>
          <w:color w:val="000000"/>
          <w:sz w:val="28"/>
        </w:rPr>
        <w:t xml:space="preserve">колочных лесов по                     Хобдинское (все без пойменных </w:t>
      </w:r>
    </w:p>
    <w:p>
      <w:pPr>
        <w:spacing w:after="0"/>
        <w:ind w:left="0"/>
        <w:jc w:val="both"/>
      </w:pPr>
      <w:r>
        <w:rPr>
          <w:rFonts w:ascii="Times New Roman"/>
          <w:b w:val="false"/>
          <w:i w:val="false"/>
          <w:color w:val="000000"/>
          <w:sz w:val="28"/>
        </w:rPr>
        <w:t xml:space="preserve">равнинам                              лесов), Карабутакское </w:t>
      </w:r>
    </w:p>
    <w:p>
      <w:pPr>
        <w:spacing w:after="0"/>
        <w:ind w:left="0"/>
        <w:jc w:val="both"/>
      </w:pPr>
      <w:r>
        <w:rPr>
          <w:rFonts w:ascii="Times New Roman"/>
          <w:b w:val="false"/>
          <w:i w:val="false"/>
          <w:color w:val="000000"/>
          <w:sz w:val="28"/>
        </w:rPr>
        <w:t xml:space="preserve">                     Тургайская       Аркалыкское, Есильское </w:t>
      </w:r>
    </w:p>
    <w:p>
      <w:pPr>
        <w:spacing w:after="0"/>
        <w:ind w:left="0"/>
        <w:jc w:val="both"/>
      </w:pPr>
      <w:r>
        <w:rPr>
          <w:rFonts w:ascii="Times New Roman"/>
          <w:b w:val="false"/>
          <w:i w:val="false"/>
          <w:color w:val="000000"/>
          <w:sz w:val="28"/>
        </w:rPr>
        <w:t xml:space="preserve">                     Западно-         Акжаикское, Чингирлауское </w:t>
      </w:r>
    </w:p>
    <w:p>
      <w:pPr>
        <w:spacing w:after="0"/>
        <w:ind w:left="0"/>
        <w:jc w:val="both"/>
      </w:pPr>
      <w:r>
        <w:rPr>
          <w:rFonts w:ascii="Times New Roman"/>
          <w:b w:val="false"/>
          <w:i w:val="false"/>
          <w:color w:val="000000"/>
          <w:sz w:val="28"/>
        </w:rPr>
        <w:t xml:space="preserve">                     Казахстанская    (все без пойменных лесов) </w:t>
      </w:r>
    </w:p>
    <w:p>
      <w:pPr>
        <w:spacing w:after="0"/>
        <w:ind w:left="0"/>
        <w:jc w:val="both"/>
      </w:pPr>
      <w:r>
        <w:rPr>
          <w:rFonts w:ascii="Times New Roman"/>
          <w:b w:val="false"/>
          <w:i w:val="false"/>
          <w:color w:val="000000"/>
          <w:sz w:val="28"/>
        </w:rPr>
        <w:t xml:space="preserve">Пойменные леса       Актюбинская      Актюбинское, Мартукское, </w:t>
      </w:r>
    </w:p>
    <w:p>
      <w:pPr>
        <w:spacing w:after="0"/>
        <w:ind w:left="0"/>
        <w:jc w:val="both"/>
      </w:pPr>
      <w:r>
        <w:rPr>
          <w:rFonts w:ascii="Times New Roman"/>
          <w:b w:val="false"/>
          <w:i w:val="false"/>
          <w:color w:val="000000"/>
          <w:sz w:val="28"/>
        </w:rPr>
        <w:t xml:space="preserve">                                      Хобдинское (все без южных </w:t>
      </w:r>
    </w:p>
    <w:p>
      <w:pPr>
        <w:spacing w:after="0"/>
        <w:ind w:left="0"/>
        <w:jc w:val="both"/>
      </w:pPr>
      <w:r>
        <w:rPr>
          <w:rFonts w:ascii="Times New Roman"/>
          <w:b w:val="false"/>
          <w:i w:val="false"/>
          <w:color w:val="000000"/>
          <w:sz w:val="28"/>
        </w:rPr>
        <w:t xml:space="preserve">                                      окраин колочных лесов по </w:t>
      </w:r>
    </w:p>
    <w:p>
      <w:pPr>
        <w:spacing w:after="0"/>
        <w:ind w:left="0"/>
        <w:jc w:val="both"/>
      </w:pPr>
      <w:r>
        <w:rPr>
          <w:rFonts w:ascii="Times New Roman"/>
          <w:b w:val="false"/>
          <w:i w:val="false"/>
          <w:color w:val="000000"/>
          <w:sz w:val="28"/>
        </w:rPr>
        <w:t xml:space="preserve">                                      равнинам) </w:t>
      </w:r>
    </w:p>
    <w:p>
      <w:pPr>
        <w:spacing w:after="0"/>
        <w:ind w:left="0"/>
        <w:jc w:val="both"/>
      </w:pPr>
      <w:r>
        <w:rPr>
          <w:rFonts w:ascii="Times New Roman"/>
          <w:b w:val="false"/>
          <w:i w:val="false"/>
          <w:color w:val="000000"/>
          <w:sz w:val="28"/>
        </w:rPr>
        <w:t xml:space="preserve">                     Павлодарская     Бескарагайское (без ленточных </w:t>
      </w:r>
    </w:p>
    <w:p>
      <w:pPr>
        <w:spacing w:after="0"/>
        <w:ind w:left="0"/>
        <w:jc w:val="both"/>
      </w:pPr>
      <w:r>
        <w:rPr>
          <w:rFonts w:ascii="Times New Roman"/>
          <w:b w:val="false"/>
          <w:i w:val="false"/>
          <w:color w:val="000000"/>
          <w:sz w:val="28"/>
        </w:rPr>
        <w:t xml:space="preserve">                                      боров), Максимо-Горьковское, </w:t>
      </w:r>
    </w:p>
    <w:p>
      <w:pPr>
        <w:spacing w:after="0"/>
        <w:ind w:left="0"/>
        <w:jc w:val="both"/>
      </w:pPr>
      <w:r>
        <w:rPr>
          <w:rFonts w:ascii="Times New Roman"/>
          <w:b w:val="false"/>
          <w:i w:val="false"/>
          <w:color w:val="000000"/>
          <w:sz w:val="28"/>
        </w:rPr>
        <w:t xml:space="preserve">                                      Павлодарское, Урлютюбское </w:t>
      </w:r>
    </w:p>
    <w:p>
      <w:pPr>
        <w:spacing w:after="0"/>
        <w:ind w:left="0"/>
        <w:jc w:val="both"/>
      </w:pPr>
      <w:r>
        <w:rPr>
          <w:rFonts w:ascii="Times New Roman"/>
          <w:b w:val="false"/>
          <w:i w:val="false"/>
          <w:color w:val="000000"/>
          <w:sz w:val="28"/>
        </w:rPr>
        <w:t xml:space="preserve">                                      (все без березово-осиновых </w:t>
      </w:r>
    </w:p>
    <w:p>
      <w:pPr>
        <w:spacing w:after="0"/>
        <w:ind w:left="0"/>
        <w:jc w:val="both"/>
      </w:pPr>
      <w:r>
        <w:rPr>
          <w:rFonts w:ascii="Times New Roman"/>
          <w:b w:val="false"/>
          <w:i w:val="false"/>
          <w:color w:val="000000"/>
          <w:sz w:val="28"/>
        </w:rPr>
        <w:t xml:space="preserve">                                      колочных лесов) </w:t>
      </w:r>
    </w:p>
    <w:p>
      <w:pPr>
        <w:spacing w:after="0"/>
        <w:ind w:left="0"/>
        <w:jc w:val="both"/>
      </w:pPr>
      <w:r>
        <w:rPr>
          <w:rFonts w:ascii="Times New Roman"/>
          <w:b w:val="false"/>
          <w:i w:val="false"/>
          <w:color w:val="000000"/>
          <w:sz w:val="28"/>
        </w:rPr>
        <w:t xml:space="preserve">                     Семипалатинская  Долонское, Иртышское (все </w:t>
      </w:r>
    </w:p>
    <w:p>
      <w:pPr>
        <w:spacing w:after="0"/>
        <w:ind w:left="0"/>
        <w:jc w:val="both"/>
      </w:pPr>
      <w:r>
        <w:rPr>
          <w:rFonts w:ascii="Times New Roman"/>
          <w:b w:val="false"/>
          <w:i w:val="false"/>
          <w:color w:val="000000"/>
          <w:sz w:val="28"/>
        </w:rPr>
        <w:t xml:space="preserve">                                      без ленточных боров) </w:t>
      </w:r>
    </w:p>
    <w:p>
      <w:pPr>
        <w:spacing w:after="0"/>
        <w:ind w:left="0"/>
        <w:jc w:val="both"/>
      </w:pPr>
      <w:r>
        <w:rPr>
          <w:rFonts w:ascii="Times New Roman"/>
          <w:b w:val="false"/>
          <w:i w:val="false"/>
          <w:color w:val="000000"/>
          <w:sz w:val="28"/>
        </w:rPr>
        <w:t xml:space="preserve">                     Западно-         Бурлинское, Уральское, </w:t>
      </w:r>
    </w:p>
    <w:p>
      <w:pPr>
        <w:spacing w:after="0"/>
        <w:ind w:left="0"/>
        <w:jc w:val="both"/>
      </w:pPr>
      <w:r>
        <w:rPr>
          <w:rFonts w:ascii="Times New Roman"/>
          <w:b w:val="false"/>
          <w:i w:val="false"/>
          <w:color w:val="000000"/>
          <w:sz w:val="28"/>
        </w:rPr>
        <w:t xml:space="preserve">                     Казахстанская    Чингирлауское (без южных </w:t>
      </w:r>
    </w:p>
    <w:p>
      <w:pPr>
        <w:spacing w:after="0"/>
        <w:ind w:left="0"/>
        <w:jc w:val="both"/>
      </w:pPr>
      <w:r>
        <w:rPr>
          <w:rFonts w:ascii="Times New Roman"/>
          <w:b w:val="false"/>
          <w:i w:val="false"/>
          <w:color w:val="000000"/>
          <w:sz w:val="28"/>
        </w:rPr>
        <w:t xml:space="preserve">                                      окраин колочных лесов по </w:t>
      </w:r>
    </w:p>
    <w:p>
      <w:pPr>
        <w:spacing w:after="0"/>
        <w:ind w:left="0"/>
        <w:jc w:val="both"/>
      </w:pPr>
      <w:r>
        <w:rPr>
          <w:rFonts w:ascii="Times New Roman"/>
          <w:b w:val="false"/>
          <w:i w:val="false"/>
          <w:color w:val="000000"/>
          <w:sz w:val="28"/>
        </w:rPr>
        <w:t xml:space="preserve">                                      равнинам), Январцевское </w:t>
      </w:r>
    </w:p>
    <w:p>
      <w:pPr>
        <w:spacing w:after="0"/>
        <w:ind w:left="0"/>
        <w:jc w:val="both"/>
      </w:pPr>
      <w:r>
        <w:rPr>
          <w:rFonts w:ascii="Times New Roman"/>
          <w:b w:val="false"/>
          <w:i w:val="false"/>
          <w:color w:val="000000"/>
          <w:sz w:val="28"/>
        </w:rPr>
        <w:t xml:space="preserve">                       Полупустынная зона </w:t>
      </w:r>
    </w:p>
    <w:p>
      <w:pPr>
        <w:spacing w:after="0"/>
        <w:ind w:left="0"/>
        <w:jc w:val="both"/>
      </w:pPr>
      <w:r>
        <w:rPr>
          <w:rFonts w:ascii="Times New Roman"/>
          <w:b w:val="false"/>
          <w:i w:val="false"/>
          <w:color w:val="000000"/>
          <w:sz w:val="28"/>
        </w:rPr>
        <w:t xml:space="preserve">Южные окраины        Актюбинская      Темирское, Уилское </w:t>
      </w:r>
    </w:p>
    <w:p>
      <w:pPr>
        <w:spacing w:after="0"/>
        <w:ind w:left="0"/>
        <w:jc w:val="both"/>
      </w:pPr>
      <w:r>
        <w:rPr>
          <w:rFonts w:ascii="Times New Roman"/>
          <w:b w:val="false"/>
          <w:i w:val="false"/>
          <w:color w:val="000000"/>
          <w:sz w:val="28"/>
        </w:rPr>
        <w:t xml:space="preserve">колочных лесов по               </w:t>
      </w:r>
    </w:p>
    <w:p>
      <w:pPr>
        <w:spacing w:after="0"/>
        <w:ind w:left="0"/>
        <w:jc w:val="both"/>
      </w:pPr>
      <w:r>
        <w:rPr>
          <w:rFonts w:ascii="Times New Roman"/>
          <w:b w:val="false"/>
          <w:i w:val="false"/>
          <w:color w:val="000000"/>
          <w:sz w:val="28"/>
        </w:rPr>
        <w:t xml:space="preserve">равнинам </w:t>
      </w:r>
    </w:p>
    <w:p>
      <w:pPr>
        <w:spacing w:after="0"/>
        <w:ind w:left="0"/>
        <w:jc w:val="both"/>
      </w:pPr>
      <w:r>
        <w:rPr>
          <w:rFonts w:ascii="Times New Roman"/>
          <w:b w:val="false"/>
          <w:i w:val="false"/>
          <w:color w:val="000000"/>
          <w:sz w:val="28"/>
        </w:rPr>
        <w:t xml:space="preserve">Пойменные леса       Западно-         Акжаикское (без южных окраин </w:t>
      </w:r>
    </w:p>
    <w:p>
      <w:pPr>
        <w:spacing w:after="0"/>
        <w:ind w:left="0"/>
        <w:jc w:val="both"/>
      </w:pPr>
      <w:r>
        <w:rPr>
          <w:rFonts w:ascii="Times New Roman"/>
          <w:b w:val="false"/>
          <w:i w:val="false"/>
          <w:color w:val="000000"/>
          <w:sz w:val="28"/>
        </w:rPr>
        <w:t xml:space="preserve">                     Казахстанская    колочных лесов по равнинам), </w:t>
      </w:r>
    </w:p>
    <w:p>
      <w:pPr>
        <w:spacing w:after="0"/>
        <w:ind w:left="0"/>
        <w:jc w:val="both"/>
      </w:pPr>
      <w:r>
        <w:rPr>
          <w:rFonts w:ascii="Times New Roman"/>
          <w:b w:val="false"/>
          <w:i w:val="false"/>
          <w:color w:val="000000"/>
          <w:sz w:val="28"/>
        </w:rPr>
        <w:t xml:space="preserve">                                      Чапаевское и Тайпакское </w:t>
      </w:r>
    </w:p>
    <w:p>
      <w:pPr>
        <w:spacing w:after="0"/>
        <w:ind w:left="0"/>
        <w:jc w:val="both"/>
      </w:pPr>
      <w:r>
        <w:rPr>
          <w:rFonts w:ascii="Times New Roman"/>
          <w:b w:val="false"/>
          <w:i w:val="false"/>
          <w:color w:val="000000"/>
          <w:sz w:val="28"/>
        </w:rPr>
        <w:t xml:space="preserve">                                      (северная часть) </w:t>
      </w:r>
    </w:p>
    <w:p>
      <w:pPr>
        <w:spacing w:after="0"/>
        <w:ind w:left="0"/>
        <w:jc w:val="both"/>
      </w:pPr>
      <w:r>
        <w:rPr>
          <w:rFonts w:ascii="Times New Roman"/>
          <w:b w:val="false"/>
          <w:i w:val="false"/>
          <w:color w:val="000000"/>
          <w:sz w:val="28"/>
        </w:rPr>
        <w:t xml:space="preserve">                         Пустынная зона </w:t>
      </w:r>
    </w:p>
    <w:p>
      <w:pPr>
        <w:spacing w:after="0"/>
        <w:ind w:left="0"/>
        <w:jc w:val="both"/>
      </w:pPr>
      <w:r>
        <w:rPr>
          <w:rFonts w:ascii="Times New Roman"/>
          <w:b w:val="false"/>
          <w:i w:val="false"/>
          <w:color w:val="000000"/>
          <w:sz w:val="28"/>
        </w:rPr>
        <w:t xml:space="preserve">Южные окраины        Жезказганская    Жезказганское </w:t>
      </w:r>
    </w:p>
    <w:p>
      <w:pPr>
        <w:spacing w:after="0"/>
        <w:ind w:left="0"/>
        <w:jc w:val="both"/>
      </w:pPr>
      <w:r>
        <w:rPr>
          <w:rFonts w:ascii="Times New Roman"/>
          <w:b w:val="false"/>
          <w:i w:val="false"/>
          <w:color w:val="000000"/>
          <w:sz w:val="28"/>
        </w:rPr>
        <w:t xml:space="preserve">колочных лесов по </w:t>
      </w:r>
    </w:p>
    <w:p>
      <w:pPr>
        <w:spacing w:after="0"/>
        <w:ind w:left="0"/>
        <w:jc w:val="both"/>
      </w:pPr>
      <w:r>
        <w:rPr>
          <w:rFonts w:ascii="Times New Roman"/>
          <w:b w:val="false"/>
          <w:i w:val="false"/>
          <w:color w:val="000000"/>
          <w:sz w:val="28"/>
        </w:rPr>
        <w:t xml:space="preserve">мелкосопочнику </w:t>
      </w:r>
    </w:p>
    <w:p>
      <w:pPr>
        <w:spacing w:after="0"/>
        <w:ind w:left="0"/>
        <w:jc w:val="both"/>
      </w:pPr>
      <w:r>
        <w:rPr>
          <w:rFonts w:ascii="Times New Roman"/>
          <w:b w:val="false"/>
          <w:i w:val="false"/>
          <w:color w:val="000000"/>
          <w:sz w:val="28"/>
        </w:rPr>
        <w:t xml:space="preserve">Южные окраины        Актюбинская      Больше-Барсукское </w:t>
      </w:r>
    </w:p>
    <w:p>
      <w:pPr>
        <w:spacing w:after="0"/>
        <w:ind w:left="0"/>
        <w:jc w:val="both"/>
      </w:pPr>
      <w:r>
        <w:rPr>
          <w:rFonts w:ascii="Times New Roman"/>
          <w:b w:val="false"/>
          <w:i w:val="false"/>
          <w:color w:val="000000"/>
          <w:sz w:val="28"/>
        </w:rPr>
        <w:t xml:space="preserve">колочных лесов по    Западно-         Урдинское </w:t>
      </w:r>
    </w:p>
    <w:p>
      <w:pPr>
        <w:spacing w:after="0"/>
        <w:ind w:left="0"/>
        <w:jc w:val="both"/>
      </w:pPr>
      <w:r>
        <w:rPr>
          <w:rFonts w:ascii="Times New Roman"/>
          <w:b w:val="false"/>
          <w:i w:val="false"/>
          <w:color w:val="000000"/>
          <w:sz w:val="28"/>
        </w:rPr>
        <w:t xml:space="preserve">равнинам             Казахстанская </w:t>
      </w:r>
    </w:p>
    <w:p>
      <w:pPr>
        <w:spacing w:after="0"/>
        <w:ind w:left="0"/>
        <w:jc w:val="both"/>
      </w:pPr>
      <w:r>
        <w:rPr>
          <w:rFonts w:ascii="Times New Roman"/>
          <w:b w:val="false"/>
          <w:i w:val="false"/>
          <w:color w:val="000000"/>
          <w:sz w:val="28"/>
        </w:rPr>
        <w:t xml:space="preserve">Пойменные леса       Атырауская       Денгизское, Индерское, </w:t>
      </w:r>
    </w:p>
    <w:p>
      <w:pPr>
        <w:spacing w:after="0"/>
        <w:ind w:left="0"/>
        <w:jc w:val="both"/>
      </w:pPr>
      <w:r>
        <w:rPr>
          <w:rFonts w:ascii="Times New Roman"/>
          <w:b w:val="false"/>
          <w:i w:val="false"/>
          <w:color w:val="000000"/>
          <w:sz w:val="28"/>
        </w:rPr>
        <w:t xml:space="preserve">                                      Махамбетовское </w:t>
      </w:r>
    </w:p>
    <w:p>
      <w:pPr>
        <w:spacing w:after="0"/>
        <w:ind w:left="0"/>
        <w:jc w:val="both"/>
      </w:pPr>
      <w:r>
        <w:rPr>
          <w:rFonts w:ascii="Times New Roman"/>
          <w:b w:val="false"/>
          <w:i w:val="false"/>
          <w:color w:val="000000"/>
          <w:sz w:val="28"/>
        </w:rPr>
        <w:t xml:space="preserve">                     Западно-         Тайпакское (южная часть) </w:t>
      </w:r>
    </w:p>
    <w:p>
      <w:pPr>
        <w:spacing w:after="0"/>
        <w:ind w:left="0"/>
        <w:jc w:val="both"/>
      </w:pPr>
      <w:r>
        <w:rPr>
          <w:rFonts w:ascii="Times New Roman"/>
          <w:b w:val="false"/>
          <w:i w:val="false"/>
          <w:color w:val="000000"/>
          <w:sz w:val="28"/>
        </w:rPr>
        <w:t xml:space="preserve">                     Казахстанская </w:t>
      </w:r>
    </w:p>
    <w:p>
      <w:pPr>
        <w:spacing w:after="0"/>
        <w:ind w:left="0"/>
        <w:jc w:val="both"/>
      </w:pPr>
      <w:r>
        <w:rPr>
          <w:rFonts w:ascii="Times New Roman"/>
          <w:b w:val="false"/>
          <w:i w:val="false"/>
          <w:color w:val="000000"/>
          <w:sz w:val="28"/>
        </w:rPr>
        <w:t xml:space="preserve">Саксауловые и        Алматинская      Акшийское, Баканасское, </w:t>
      </w:r>
    </w:p>
    <w:p>
      <w:pPr>
        <w:spacing w:after="0"/>
        <w:ind w:left="0"/>
        <w:jc w:val="both"/>
      </w:pPr>
      <w:r>
        <w:rPr>
          <w:rFonts w:ascii="Times New Roman"/>
          <w:b w:val="false"/>
          <w:i w:val="false"/>
          <w:color w:val="000000"/>
          <w:sz w:val="28"/>
        </w:rPr>
        <w:t xml:space="preserve">тугайные леса                         Каскеленское, Прибалхашское; </w:t>
      </w:r>
    </w:p>
    <w:p>
      <w:pPr>
        <w:spacing w:after="0"/>
        <w:ind w:left="0"/>
        <w:jc w:val="both"/>
      </w:pPr>
      <w:r>
        <w:rPr>
          <w:rFonts w:ascii="Times New Roman"/>
          <w:b w:val="false"/>
          <w:i w:val="false"/>
          <w:color w:val="000000"/>
          <w:sz w:val="28"/>
        </w:rPr>
        <w:t xml:space="preserve">                                      Уйгурское и Чиликское (без </w:t>
      </w:r>
    </w:p>
    <w:p>
      <w:pPr>
        <w:spacing w:after="0"/>
        <w:ind w:left="0"/>
        <w:jc w:val="both"/>
      </w:pPr>
      <w:r>
        <w:rPr>
          <w:rFonts w:ascii="Times New Roman"/>
          <w:b w:val="false"/>
          <w:i w:val="false"/>
          <w:color w:val="000000"/>
          <w:sz w:val="28"/>
        </w:rPr>
        <w:t xml:space="preserve">                                      горных лесов) </w:t>
      </w:r>
    </w:p>
    <w:p>
      <w:pPr>
        <w:spacing w:after="0"/>
        <w:ind w:left="0"/>
        <w:jc w:val="both"/>
      </w:pPr>
      <w:r>
        <w:rPr>
          <w:rFonts w:ascii="Times New Roman"/>
          <w:b w:val="false"/>
          <w:i w:val="false"/>
          <w:color w:val="000000"/>
          <w:sz w:val="28"/>
        </w:rPr>
        <w:t xml:space="preserve">                     Атырауская       Кульсаринское, Миялинское </w:t>
      </w:r>
    </w:p>
    <w:p>
      <w:pPr>
        <w:spacing w:after="0"/>
        <w:ind w:left="0"/>
        <w:jc w:val="both"/>
      </w:pPr>
      <w:r>
        <w:rPr>
          <w:rFonts w:ascii="Times New Roman"/>
          <w:b w:val="false"/>
          <w:i w:val="false"/>
          <w:color w:val="000000"/>
          <w:sz w:val="28"/>
        </w:rPr>
        <w:t xml:space="preserve">                     Жамбылская       Джамбулское, Коктерекское, </w:t>
      </w:r>
    </w:p>
    <w:p>
      <w:pPr>
        <w:spacing w:after="0"/>
        <w:ind w:left="0"/>
        <w:jc w:val="both"/>
      </w:pPr>
      <w:r>
        <w:rPr>
          <w:rFonts w:ascii="Times New Roman"/>
          <w:b w:val="false"/>
          <w:i w:val="false"/>
          <w:color w:val="000000"/>
          <w:sz w:val="28"/>
        </w:rPr>
        <w:t xml:space="preserve">                                      Коскудукское, Луговское, </w:t>
      </w:r>
    </w:p>
    <w:p>
      <w:pPr>
        <w:spacing w:after="0"/>
        <w:ind w:left="0"/>
        <w:jc w:val="both"/>
      </w:pPr>
      <w:r>
        <w:rPr>
          <w:rFonts w:ascii="Times New Roman"/>
          <w:b w:val="false"/>
          <w:i w:val="false"/>
          <w:color w:val="000000"/>
          <w:sz w:val="28"/>
        </w:rPr>
        <w:t xml:space="preserve">                                      Мойынкумское, Сарысуское </w:t>
      </w:r>
    </w:p>
    <w:p>
      <w:pPr>
        <w:spacing w:after="0"/>
        <w:ind w:left="0"/>
        <w:jc w:val="both"/>
      </w:pPr>
      <w:r>
        <w:rPr>
          <w:rFonts w:ascii="Times New Roman"/>
          <w:b w:val="false"/>
          <w:i w:val="false"/>
          <w:color w:val="000000"/>
          <w:sz w:val="28"/>
        </w:rPr>
        <w:t xml:space="preserve">                     Кзыл-Ординская   Аральская ЛМС, Кзыл-Ординское, </w:t>
      </w:r>
    </w:p>
    <w:p>
      <w:pPr>
        <w:spacing w:after="0"/>
        <w:ind w:left="0"/>
        <w:jc w:val="both"/>
      </w:pPr>
      <w:r>
        <w:rPr>
          <w:rFonts w:ascii="Times New Roman"/>
          <w:b w:val="false"/>
          <w:i w:val="false"/>
          <w:color w:val="000000"/>
          <w:sz w:val="28"/>
        </w:rPr>
        <w:t xml:space="preserve">                                      Казалинское, Кармакчинское, </w:t>
      </w:r>
    </w:p>
    <w:p>
      <w:pPr>
        <w:spacing w:after="0"/>
        <w:ind w:left="0"/>
        <w:jc w:val="both"/>
      </w:pPr>
      <w:r>
        <w:rPr>
          <w:rFonts w:ascii="Times New Roman"/>
          <w:b w:val="false"/>
          <w:i w:val="false"/>
          <w:color w:val="000000"/>
          <w:sz w:val="28"/>
        </w:rPr>
        <w:t xml:space="preserve">                                      Теренозекское, Чиилийское, </w:t>
      </w:r>
    </w:p>
    <w:p>
      <w:pPr>
        <w:spacing w:after="0"/>
        <w:ind w:left="0"/>
        <w:jc w:val="both"/>
      </w:pPr>
      <w:r>
        <w:rPr>
          <w:rFonts w:ascii="Times New Roman"/>
          <w:b w:val="false"/>
          <w:i w:val="false"/>
          <w:color w:val="000000"/>
          <w:sz w:val="28"/>
        </w:rPr>
        <w:t xml:space="preserve">                                      Яны-Курганское </w:t>
      </w:r>
    </w:p>
    <w:p>
      <w:pPr>
        <w:spacing w:after="0"/>
        <w:ind w:left="0"/>
        <w:jc w:val="both"/>
      </w:pPr>
      <w:r>
        <w:rPr>
          <w:rFonts w:ascii="Times New Roman"/>
          <w:b w:val="false"/>
          <w:i w:val="false"/>
          <w:color w:val="000000"/>
          <w:sz w:val="28"/>
        </w:rPr>
        <w:t xml:space="preserve">                                      Мангистауская    Самское, Бейнеуское </w:t>
      </w:r>
    </w:p>
    <w:p>
      <w:pPr>
        <w:spacing w:after="0"/>
        <w:ind w:left="0"/>
        <w:jc w:val="both"/>
      </w:pPr>
      <w:r>
        <w:rPr>
          <w:rFonts w:ascii="Times New Roman"/>
          <w:b w:val="false"/>
          <w:i w:val="false"/>
          <w:color w:val="000000"/>
          <w:sz w:val="28"/>
        </w:rPr>
        <w:t xml:space="preserve">                     Талдыкорганская  Алакульское, Панфиловское, </w:t>
      </w:r>
    </w:p>
    <w:p>
      <w:pPr>
        <w:spacing w:after="0"/>
        <w:ind w:left="0"/>
        <w:jc w:val="both"/>
      </w:pPr>
      <w:r>
        <w:rPr>
          <w:rFonts w:ascii="Times New Roman"/>
          <w:b w:val="false"/>
          <w:i w:val="false"/>
          <w:color w:val="000000"/>
          <w:sz w:val="28"/>
        </w:rPr>
        <w:t xml:space="preserve">                                      Саркандское (все без горных </w:t>
      </w:r>
    </w:p>
    <w:p>
      <w:pPr>
        <w:spacing w:after="0"/>
        <w:ind w:left="0"/>
        <w:jc w:val="both"/>
      </w:pPr>
      <w:r>
        <w:rPr>
          <w:rFonts w:ascii="Times New Roman"/>
          <w:b w:val="false"/>
          <w:i w:val="false"/>
          <w:color w:val="000000"/>
          <w:sz w:val="28"/>
        </w:rPr>
        <w:t xml:space="preserve">                                      лесов), Уштобинское </w:t>
      </w:r>
    </w:p>
    <w:p>
      <w:pPr>
        <w:spacing w:after="0"/>
        <w:ind w:left="0"/>
        <w:jc w:val="both"/>
      </w:pPr>
      <w:r>
        <w:rPr>
          <w:rFonts w:ascii="Times New Roman"/>
          <w:b w:val="false"/>
          <w:i w:val="false"/>
          <w:color w:val="000000"/>
          <w:sz w:val="28"/>
        </w:rPr>
        <w:t xml:space="preserve">                     Южно-            Арысское, Сузакское, </w:t>
      </w:r>
    </w:p>
    <w:p>
      <w:pPr>
        <w:spacing w:after="0"/>
        <w:ind w:left="0"/>
        <w:jc w:val="both"/>
      </w:pPr>
      <w:r>
        <w:rPr>
          <w:rFonts w:ascii="Times New Roman"/>
          <w:b w:val="false"/>
          <w:i w:val="false"/>
          <w:color w:val="000000"/>
          <w:sz w:val="28"/>
        </w:rPr>
        <w:t xml:space="preserve">                     Казахстанская    Туркестанское, Чардаринское </w:t>
      </w:r>
    </w:p>
    <w:p>
      <w:pPr>
        <w:spacing w:after="0"/>
        <w:ind w:left="0"/>
        <w:jc w:val="both"/>
      </w:pPr>
      <w:r>
        <w:rPr>
          <w:rFonts w:ascii="Times New Roman"/>
          <w:b w:val="false"/>
          <w:i w:val="false"/>
          <w:color w:val="000000"/>
          <w:sz w:val="28"/>
        </w:rPr>
        <w:t xml:space="preserve">                                      (все без горных лесов)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Шкала оценки </w:t>
      </w:r>
    </w:p>
    <w:p>
      <w:pPr>
        <w:spacing w:after="0"/>
        <w:ind w:left="0"/>
        <w:jc w:val="both"/>
      </w:pPr>
      <w:r>
        <w:rPr>
          <w:rFonts w:ascii="Times New Roman"/>
          <w:b w:val="false"/>
          <w:i w:val="false"/>
          <w:color w:val="000000"/>
          <w:sz w:val="28"/>
        </w:rPr>
        <w:t xml:space="preserve">                           естественного </w:t>
      </w:r>
    </w:p>
    <w:p>
      <w:pPr>
        <w:spacing w:after="0"/>
        <w:ind w:left="0"/>
        <w:jc w:val="both"/>
      </w:pPr>
      <w:r>
        <w:rPr>
          <w:rFonts w:ascii="Times New Roman"/>
          <w:b w:val="false"/>
          <w:i w:val="false"/>
          <w:color w:val="000000"/>
          <w:sz w:val="28"/>
        </w:rPr>
        <w:t xml:space="preserve">                возобновления сосны под пологом леса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Основные группы типов леса </w:t>
      </w:r>
    </w:p>
    <w:p>
      <w:pPr>
        <w:spacing w:after="0"/>
        <w:ind w:left="0"/>
        <w:jc w:val="both"/>
      </w:pPr>
      <w:r>
        <w:rPr>
          <w:rFonts w:ascii="Times New Roman"/>
          <w:b w:val="false"/>
          <w:i w:val="false"/>
          <w:color w:val="000000"/>
          <w:sz w:val="28"/>
        </w:rPr>
        <w:t xml:space="preserve">2 - Количество самосева и подроста, тыс.шт./га </w:t>
      </w:r>
    </w:p>
    <w:p>
      <w:pPr>
        <w:spacing w:after="0"/>
        <w:ind w:left="0"/>
        <w:jc w:val="both"/>
      </w:pPr>
      <w:r>
        <w:rPr>
          <w:rFonts w:ascii="Times New Roman"/>
          <w:b w:val="false"/>
          <w:i w:val="false"/>
          <w:color w:val="000000"/>
          <w:sz w:val="28"/>
        </w:rPr>
        <w:t xml:space="preserve">2.1 Самосев высотой менее 0,1 м </w:t>
      </w:r>
    </w:p>
    <w:p>
      <w:pPr>
        <w:spacing w:after="0"/>
        <w:ind w:left="0"/>
        <w:jc w:val="both"/>
      </w:pPr>
      <w:r>
        <w:rPr>
          <w:rFonts w:ascii="Times New Roman"/>
          <w:b w:val="false"/>
          <w:i w:val="false"/>
          <w:color w:val="000000"/>
          <w:sz w:val="28"/>
        </w:rPr>
        <w:t xml:space="preserve">2.2 - подрост по группам высот, м </w:t>
      </w:r>
    </w:p>
    <w:p>
      <w:pPr>
        <w:spacing w:after="0"/>
        <w:ind w:left="0"/>
        <w:jc w:val="both"/>
      </w:pPr>
      <w:r>
        <w:rPr>
          <w:rFonts w:ascii="Times New Roman"/>
          <w:b w:val="false"/>
          <w:i w:val="false"/>
          <w:color w:val="000000"/>
          <w:sz w:val="28"/>
        </w:rPr>
        <w:t xml:space="preserve">2.2.1 - мелкий 0,1-0,5 </w:t>
      </w:r>
    </w:p>
    <w:p>
      <w:pPr>
        <w:spacing w:after="0"/>
        <w:ind w:left="0"/>
        <w:jc w:val="both"/>
      </w:pPr>
      <w:r>
        <w:rPr>
          <w:rFonts w:ascii="Times New Roman"/>
          <w:b w:val="false"/>
          <w:i w:val="false"/>
          <w:color w:val="000000"/>
          <w:sz w:val="28"/>
        </w:rPr>
        <w:t xml:space="preserve">2.2.2 - средний 0,6-1,5 </w:t>
      </w:r>
    </w:p>
    <w:p>
      <w:pPr>
        <w:spacing w:after="0"/>
        <w:ind w:left="0"/>
        <w:jc w:val="both"/>
      </w:pPr>
      <w:r>
        <w:rPr>
          <w:rFonts w:ascii="Times New Roman"/>
          <w:b w:val="false"/>
          <w:i w:val="false"/>
          <w:color w:val="000000"/>
          <w:sz w:val="28"/>
        </w:rPr>
        <w:t xml:space="preserve">2.2.3 - крупный свыше 1,6 </w:t>
      </w:r>
    </w:p>
    <w:p>
      <w:pPr>
        <w:spacing w:after="0"/>
        <w:ind w:left="0"/>
        <w:jc w:val="both"/>
      </w:pPr>
      <w:r>
        <w:rPr>
          <w:rFonts w:ascii="Times New Roman"/>
          <w:b w:val="false"/>
          <w:i w:val="false"/>
          <w:color w:val="000000"/>
          <w:sz w:val="28"/>
        </w:rPr>
        <w:t xml:space="preserve">2.2.4 - всего с учетом переводных коэффициентов </w:t>
      </w:r>
    </w:p>
    <w:p>
      <w:pPr>
        <w:spacing w:after="0"/>
        <w:ind w:left="0"/>
        <w:jc w:val="both"/>
      </w:pPr>
      <w:r>
        <w:rPr>
          <w:rFonts w:ascii="Times New Roman"/>
          <w:b w:val="false"/>
          <w:i w:val="false"/>
          <w:color w:val="000000"/>
          <w:sz w:val="28"/>
        </w:rPr>
        <w:t xml:space="preserve">3 - Групповой подрост, количество групп на 1 га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2.1   !  2.2.1 ! 2.2.2  ! 2.2.3  !  2.2.4  !   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Сосняки Казахского мелкосопочника                                                                                    </w:t>
      </w:r>
    </w:p>
    <w:p>
      <w:pPr>
        <w:spacing w:after="0"/>
        <w:ind w:left="0"/>
        <w:jc w:val="both"/>
      </w:pPr>
      <w:r>
        <w:rPr>
          <w:rFonts w:ascii="Times New Roman"/>
          <w:b w:val="false"/>
          <w:i w:val="false"/>
          <w:color w:val="000000"/>
          <w:sz w:val="28"/>
        </w:rPr>
        <w:t xml:space="preserve">Очень сухие более 37,5 более 25 более 21 более18,5 более15 более 800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22,5-37,5   15-25    13-21    11-18,5   9-15     700 </w:t>
      </w:r>
    </w:p>
    <w:p>
      <w:pPr>
        <w:spacing w:after="0"/>
        <w:ind w:left="0"/>
        <w:jc w:val="both"/>
      </w:pPr>
      <w:r>
        <w:rPr>
          <w:rFonts w:ascii="Times New Roman"/>
          <w:b w:val="false"/>
          <w:i w:val="false"/>
          <w:color w:val="000000"/>
          <w:sz w:val="28"/>
        </w:rPr>
        <w:t xml:space="preserve">Сухие      более 25    более 17 более 14 более12,5 более10 более 600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15-25      10-17    8,5-14   7,5-12,5  6-10     500 </w:t>
      </w:r>
    </w:p>
    <w:p>
      <w:pPr>
        <w:spacing w:after="0"/>
        <w:ind w:left="0"/>
        <w:jc w:val="both"/>
      </w:pPr>
      <w:r>
        <w:rPr>
          <w:rFonts w:ascii="Times New Roman"/>
          <w:b w:val="false"/>
          <w:i w:val="false"/>
          <w:color w:val="000000"/>
          <w:sz w:val="28"/>
        </w:rPr>
        <w:t xml:space="preserve">Свежие     более 19   более12,5 более10,5 более 9 более7,5 более 500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10-19     6,5-12,5  6,5-10,5   5-9     4-7,5     400 </w:t>
      </w:r>
    </w:p>
    <w:p>
      <w:pPr>
        <w:spacing w:after="0"/>
        <w:ind w:left="0"/>
        <w:jc w:val="both"/>
      </w:pPr>
      <w:r>
        <w:rPr>
          <w:rFonts w:ascii="Times New Roman"/>
          <w:b w:val="false"/>
          <w:i w:val="false"/>
          <w:color w:val="000000"/>
          <w:sz w:val="28"/>
        </w:rPr>
        <w:t xml:space="preserve">Влажные    более 15   более 10  более8,5 более7,5 более 6  более 400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7,5-15     5-10     4,5-8,5  4-7,5      3-6      300 </w:t>
      </w:r>
    </w:p>
    <w:p>
      <w:pPr>
        <w:spacing w:after="0"/>
        <w:ind w:left="0"/>
        <w:jc w:val="both"/>
      </w:pPr>
      <w:r>
        <w:rPr>
          <w:rFonts w:ascii="Times New Roman"/>
          <w:b w:val="false"/>
          <w:i w:val="false"/>
          <w:color w:val="000000"/>
          <w:sz w:val="28"/>
        </w:rPr>
        <w:t xml:space="preserve">                   2. Островные и ленточные боры </w:t>
      </w:r>
    </w:p>
    <w:p>
      <w:pPr>
        <w:spacing w:after="0"/>
        <w:ind w:left="0"/>
        <w:jc w:val="both"/>
      </w:pPr>
      <w:r>
        <w:rPr>
          <w:rFonts w:ascii="Times New Roman"/>
          <w:b w:val="false"/>
          <w:i w:val="false"/>
          <w:color w:val="000000"/>
          <w:sz w:val="28"/>
        </w:rPr>
        <w:t xml:space="preserve">Сухие и    более 26  более17,5  более 15 более13 более10,5 более 600 </w:t>
      </w:r>
    </w:p>
    <w:p>
      <w:pPr>
        <w:spacing w:after="0"/>
        <w:ind w:left="0"/>
        <w:jc w:val="both"/>
      </w:pPr>
      <w:r>
        <w:rPr>
          <w:rFonts w:ascii="Times New Roman"/>
          <w:b w:val="false"/>
          <w:i w:val="false"/>
          <w:color w:val="000000"/>
          <w:sz w:val="28"/>
        </w:rPr>
        <w:t xml:space="preserve">очень сухие --------- ---------- -------- ------- --------- -------- </w:t>
      </w:r>
    </w:p>
    <w:p>
      <w:pPr>
        <w:spacing w:after="0"/>
        <w:ind w:left="0"/>
        <w:jc w:val="both"/>
      </w:pPr>
      <w:r>
        <w:rPr>
          <w:rFonts w:ascii="Times New Roman"/>
          <w:b w:val="false"/>
          <w:i w:val="false"/>
          <w:color w:val="000000"/>
          <w:sz w:val="28"/>
        </w:rPr>
        <w:t xml:space="preserve">             16-26     11-17,5   9,5-15    8-13    6,5-10,5   500 </w:t>
      </w:r>
    </w:p>
    <w:p>
      <w:pPr>
        <w:spacing w:after="0"/>
        <w:ind w:left="0"/>
        <w:jc w:val="both"/>
      </w:pPr>
      <w:r>
        <w:rPr>
          <w:rFonts w:ascii="Times New Roman"/>
          <w:b w:val="false"/>
          <w:i w:val="false"/>
          <w:color w:val="000000"/>
          <w:sz w:val="28"/>
        </w:rPr>
        <w:t xml:space="preserve">Свежие и   более 20  более 13,5 более11,5 более10 более 8  более 500 </w:t>
      </w:r>
    </w:p>
    <w:p>
      <w:pPr>
        <w:spacing w:after="0"/>
        <w:ind w:left="0"/>
        <w:jc w:val="both"/>
      </w:pPr>
      <w:r>
        <w:rPr>
          <w:rFonts w:ascii="Times New Roman"/>
          <w:b w:val="false"/>
          <w:i w:val="false"/>
          <w:color w:val="000000"/>
          <w:sz w:val="28"/>
        </w:rPr>
        <w:t xml:space="preserve">влажные    --------- ---------- --------- ------- -------- --------- </w:t>
      </w:r>
    </w:p>
    <w:p>
      <w:pPr>
        <w:spacing w:after="0"/>
        <w:ind w:left="0"/>
        <w:jc w:val="both"/>
      </w:pPr>
      <w:r>
        <w:rPr>
          <w:rFonts w:ascii="Times New Roman"/>
          <w:b w:val="false"/>
          <w:i w:val="false"/>
          <w:color w:val="000000"/>
          <w:sz w:val="28"/>
        </w:rPr>
        <w:t xml:space="preserve">              11-20   7,5-13,5   6,5-11,5  5,5-10   4,5-8     400  </w:t>
      </w:r>
    </w:p>
    <w:p>
      <w:pPr>
        <w:spacing w:after="0"/>
        <w:ind w:left="0"/>
        <w:jc w:val="both"/>
      </w:pPr>
      <w:r>
        <w:rPr>
          <w:rFonts w:ascii="Times New Roman"/>
          <w:b w:val="false"/>
          <w:i w:val="false"/>
          <w:color w:val="000000"/>
          <w:sz w:val="28"/>
        </w:rPr>
        <w:t xml:space="preserve">Коэффициент </w:t>
      </w:r>
    </w:p>
    <w:p>
      <w:pPr>
        <w:spacing w:after="0"/>
        <w:ind w:left="0"/>
        <w:jc w:val="both"/>
      </w:pPr>
      <w:r>
        <w:rPr>
          <w:rFonts w:ascii="Times New Roman"/>
          <w:b w:val="false"/>
          <w:i w:val="false"/>
          <w:color w:val="000000"/>
          <w:sz w:val="28"/>
        </w:rPr>
        <w:t xml:space="preserve">перевода      0,4       0,6       0,7       0,8 </w:t>
      </w:r>
    </w:p>
    <w:p>
      <w:pPr>
        <w:spacing w:after="0"/>
        <w:ind w:left="0"/>
        <w:jc w:val="both"/>
      </w:pPr>
      <w:r>
        <w:rPr>
          <w:rFonts w:ascii="Times New Roman"/>
          <w:b w:val="false"/>
          <w:i w:val="false"/>
          <w:color w:val="000000"/>
          <w:sz w:val="28"/>
        </w:rPr>
        <w:t xml:space="preserve">подроста в </w:t>
      </w:r>
    </w:p>
    <w:p>
      <w:pPr>
        <w:spacing w:after="0"/>
        <w:ind w:left="0"/>
        <w:jc w:val="both"/>
      </w:pPr>
      <w:r>
        <w:rPr>
          <w:rFonts w:ascii="Times New Roman"/>
          <w:b w:val="false"/>
          <w:i w:val="false"/>
          <w:color w:val="000000"/>
          <w:sz w:val="28"/>
        </w:rPr>
        <w:t xml:space="preserve">"условный"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Порядок пользования шкалой приложения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наличии под пологом леса или на вырубке одной высотной группы подроста оценка возобновления дается по данным соответствующей графы таблицы. </w:t>
      </w:r>
      <w:r>
        <w:br/>
      </w:r>
      <w:r>
        <w:rPr>
          <w:rFonts w:ascii="Times New Roman"/>
          <w:b w:val="false"/>
          <w:i w:val="false"/>
          <w:color w:val="000000"/>
          <w:sz w:val="28"/>
        </w:rPr>
        <w:t xml:space="preserve">
      2. При наличии двух и более высотных групп подроста количество его в каждой группе умножают на соответствующий коэффициент перевода, полученные данные суммируют и сравнивают с показателями графы "всего с учетом переводных коэффициентов". </w:t>
      </w:r>
      <w:r>
        <w:br/>
      </w:r>
      <w:r>
        <w:rPr>
          <w:rFonts w:ascii="Times New Roman"/>
          <w:b w:val="false"/>
          <w:i w:val="false"/>
          <w:color w:val="000000"/>
          <w:sz w:val="28"/>
        </w:rPr>
        <w:t xml:space="preserve">
      Если полученная сумма "условного" подроста выше показателя, указанного в числителе данной графы, то возобновление считается "хорошим" и никаких дополнительных мероприятий по лесовосстановлению, кроме сохранения подроста, не планируется, а полнота формируемого насаждения ожидается в пределах 0,8-1,0. </w:t>
      </w:r>
      <w:r>
        <w:br/>
      </w:r>
      <w:r>
        <w:rPr>
          <w:rFonts w:ascii="Times New Roman"/>
          <w:b w:val="false"/>
          <w:i w:val="false"/>
          <w:color w:val="000000"/>
          <w:sz w:val="28"/>
        </w:rPr>
        <w:t xml:space="preserve">
      Если количество переведенного подроста в "условный" соответствует показателям, указанным в знаменателе, то возобновление считается "удовлетворительным". В этом случае следует ожидать формирование насаждений с полнотой 0,5-0,7. На отдельных вырубках с наличием прогалин и окон нужно создавать частичные лесные культуры. </w:t>
      </w:r>
      <w:r>
        <w:br/>
      </w:r>
      <w:r>
        <w:rPr>
          <w:rFonts w:ascii="Times New Roman"/>
          <w:b w:val="false"/>
          <w:i w:val="false"/>
          <w:color w:val="000000"/>
          <w:sz w:val="28"/>
        </w:rPr>
        <w:t xml:space="preserve">
      Если количество подроста окажется меньше минимальных показателей оценочной шкалы, то возобновление считается "недостаточным". В этом случае ожидается формирование древостоев с полнотой 0,3-0,4. На таких участках следует проводить лесовосстановительные мероприятия. </w:t>
      </w:r>
    </w:p>
    <w:bookmarkStart w:name="z25" w:id="14"/>
    <w:p>
      <w:pPr>
        <w:spacing w:after="0"/>
        <w:ind w:left="0"/>
        <w:jc w:val="both"/>
      </w:pPr>
      <w:r>
        <w:rPr>
          <w:rFonts w:ascii="Times New Roman"/>
          <w:b w:val="false"/>
          <w:i w:val="false"/>
          <w:color w:val="000000"/>
          <w:sz w:val="28"/>
        </w:rPr>
        <w:t xml:space="preserve">
                                            Приложение 3 </w:t>
      </w:r>
    </w:p>
    <w:bookmarkEnd w:id="14"/>
    <w:bookmarkStart w:name="z26" w:id="15"/>
    <w:p>
      <w:pPr>
        <w:spacing w:after="0"/>
        <w:ind w:left="0"/>
        <w:jc w:val="both"/>
      </w:pPr>
      <w:r>
        <w:rPr>
          <w:rFonts w:ascii="Times New Roman"/>
          <w:b w:val="false"/>
          <w:i w:val="false"/>
          <w:color w:val="000000"/>
          <w:sz w:val="28"/>
        </w:rPr>
        <w:t xml:space="preserve">
                      Шкала оценки естественного </w:t>
      </w:r>
      <w:r>
        <w:br/>
      </w:r>
      <w:r>
        <w:rPr>
          <w:rFonts w:ascii="Times New Roman"/>
          <w:b w:val="false"/>
          <w:i w:val="false"/>
          <w:color w:val="000000"/>
          <w:sz w:val="28"/>
        </w:rPr>
        <w:t xml:space="preserve">
                  возобновления сосны на вырубках </w:t>
      </w:r>
    </w:p>
    <w:bookmarkEnd w:id="15"/>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Основные группы типов леса </w:t>
      </w:r>
    </w:p>
    <w:p>
      <w:pPr>
        <w:spacing w:after="0"/>
        <w:ind w:left="0"/>
        <w:jc w:val="both"/>
      </w:pPr>
      <w:r>
        <w:rPr>
          <w:rFonts w:ascii="Times New Roman"/>
          <w:b w:val="false"/>
          <w:i w:val="false"/>
          <w:color w:val="000000"/>
          <w:sz w:val="28"/>
        </w:rPr>
        <w:t xml:space="preserve">2 - Количество самосева и подроста тыс.шт./га </w:t>
      </w:r>
    </w:p>
    <w:p>
      <w:pPr>
        <w:spacing w:after="0"/>
        <w:ind w:left="0"/>
        <w:jc w:val="both"/>
      </w:pPr>
      <w:r>
        <w:rPr>
          <w:rFonts w:ascii="Times New Roman"/>
          <w:b w:val="false"/>
          <w:i w:val="false"/>
          <w:color w:val="000000"/>
          <w:sz w:val="28"/>
        </w:rPr>
        <w:t xml:space="preserve">2.1 - самосев высотой менее 0,1 м </w:t>
      </w:r>
    </w:p>
    <w:p>
      <w:pPr>
        <w:spacing w:after="0"/>
        <w:ind w:left="0"/>
        <w:jc w:val="both"/>
      </w:pPr>
      <w:r>
        <w:rPr>
          <w:rFonts w:ascii="Times New Roman"/>
          <w:b w:val="false"/>
          <w:i w:val="false"/>
          <w:color w:val="000000"/>
          <w:sz w:val="28"/>
        </w:rPr>
        <w:t xml:space="preserve">2.2 - подрост по группам высот, м </w:t>
      </w:r>
    </w:p>
    <w:p>
      <w:pPr>
        <w:spacing w:after="0"/>
        <w:ind w:left="0"/>
        <w:jc w:val="both"/>
      </w:pPr>
      <w:r>
        <w:rPr>
          <w:rFonts w:ascii="Times New Roman"/>
          <w:b w:val="false"/>
          <w:i w:val="false"/>
          <w:color w:val="000000"/>
          <w:sz w:val="28"/>
        </w:rPr>
        <w:t xml:space="preserve">2.2.1 - мелкий 0,1-0,5 </w:t>
      </w:r>
    </w:p>
    <w:p>
      <w:pPr>
        <w:spacing w:after="0"/>
        <w:ind w:left="0"/>
        <w:jc w:val="both"/>
      </w:pPr>
      <w:r>
        <w:rPr>
          <w:rFonts w:ascii="Times New Roman"/>
          <w:b w:val="false"/>
          <w:i w:val="false"/>
          <w:color w:val="000000"/>
          <w:sz w:val="28"/>
        </w:rPr>
        <w:t xml:space="preserve">2.2.2 - средний 0,6-1,5 </w:t>
      </w:r>
    </w:p>
    <w:p>
      <w:pPr>
        <w:spacing w:after="0"/>
        <w:ind w:left="0"/>
        <w:jc w:val="both"/>
      </w:pPr>
      <w:r>
        <w:rPr>
          <w:rFonts w:ascii="Times New Roman"/>
          <w:b w:val="false"/>
          <w:i w:val="false"/>
          <w:color w:val="000000"/>
          <w:sz w:val="28"/>
        </w:rPr>
        <w:t xml:space="preserve">2.2.3 - крупный свыше 1,6 </w:t>
      </w:r>
    </w:p>
    <w:p>
      <w:pPr>
        <w:spacing w:after="0"/>
        <w:ind w:left="0"/>
        <w:jc w:val="both"/>
      </w:pPr>
      <w:r>
        <w:rPr>
          <w:rFonts w:ascii="Times New Roman"/>
          <w:b w:val="false"/>
          <w:i w:val="false"/>
          <w:color w:val="000000"/>
          <w:sz w:val="28"/>
        </w:rPr>
        <w:t xml:space="preserve">2.2.4 - всего с учетом переводных коэффициентов </w:t>
      </w:r>
    </w:p>
    <w:p>
      <w:pPr>
        <w:spacing w:after="0"/>
        <w:ind w:left="0"/>
        <w:jc w:val="both"/>
      </w:pPr>
      <w:r>
        <w:rPr>
          <w:rFonts w:ascii="Times New Roman"/>
          <w:b w:val="false"/>
          <w:i w:val="false"/>
          <w:color w:val="000000"/>
          <w:sz w:val="28"/>
        </w:rPr>
        <w:t xml:space="preserve">3 - Групповой подрост, количество групп на 1 га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2.1   !  2.2.1 !  2.2.2 !  2.2.3 !  2.2.4 !   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Сосняки Казахского мелкосопочника </w:t>
      </w:r>
    </w:p>
    <w:p>
      <w:pPr>
        <w:spacing w:after="0"/>
        <w:ind w:left="0"/>
        <w:jc w:val="both"/>
      </w:pPr>
      <w:r>
        <w:rPr>
          <w:rFonts w:ascii="Times New Roman"/>
          <w:b w:val="false"/>
          <w:i w:val="false"/>
          <w:color w:val="000000"/>
          <w:sz w:val="28"/>
        </w:rPr>
        <w:t xml:space="preserve">          Очень сухие  более 22,5 более 15 более13 более 11 более 9  более 800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14-22,5    9-15     8-13    7-11    5,5-9      700 </w:t>
      </w:r>
    </w:p>
    <w:p>
      <w:pPr>
        <w:spacing w:after="0"/>
        <w:ind w:left="0"/>
        <w:jc w:val="both"/>
      </w:pPr>
      <w:r>
        <w:rPr>
          <w:rFonts w:ascii="Times New Roman"/>
          <w:b w:val="false"/>
          <w:i w:val="false"/>
          <w:color w:val="000000"/>
          <w:sz w:val="28"/>
        </w:rPr>
        <w:t xml:space="preserve">Сухие        более 15  более 10  более8,5 более7,5 более 6 более 600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9 - 15    6 - 10    5 -8,5   7-7,5   3,5- 6    500 </w:t>
      </w:r>
    </w:p>
    <w:p>
      <w:pPr>
        <w:spacing w:after="0"/>
        <w:ind w:left="0"/>
        <w:jc w:val="both"/>
      </w:pPr>
      <w:r>
        <w:rPr>
          <w:rFonts w:ascii="Times New Roman"/>
          <w:b w:val="false"/>
          <w:i w:val="false"/>
          <w:color w:val="000000"/>
          <w:sz w:val="28"/>
        </w:rPr>
        <w:t xml:space="preserve">Свежие       более 10  более 7   более 6  более 5  более 4 более 500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6 - 10    4-7      3,5-6     3-5     2,5-4    400 </w:t>
      </w:r>
    </w:p>
    <w:p>
      <w:pPr>
        <w:spacing w:after="0"/>
        <w:ind w:left="0"/>
        <w:jc w:val="both"/>
      </w:pPr>
      <w:r>
        <w:rPr>
          <w:rFonts w:ascii="Times New Roman"/>
          <w:b w:val="false"/>
          <w:i w:val="false"/>
          <w:color w:val="000000"/>
          <w:sz w:val="28"/>
        </w:rPr>
        <w:t xml:space="preserve">Влажные      более 7,5 более 5  более 4,5 более 4  более 3 более 400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5-7,5    3,5-5    3-4,5     2,5-4    2-3      300 </w:t>
      </w:r>
    </w:p>
    <w:p>
      <w:pPr>
        <w:spacing w:after="0"/>
        <w:ind w:left="0"/>
        <w:jc w:val="both"/>
      </w:pPr>
      <w:r>
        <w:rPr>
          <w:rFonts w:ascii="Times New Roman"/>
          <w:b w:val="false"/>
          <w:i w:val="false"/>
          <w:color w:val="000000"/>
          <w:sz w:val="28"/>
        </w:rPr>
        <w:t xml:space="preserve">                 2. Островные и ленточные боры </w:t>
      </w:r>
    </w:p>
    <w:p>
      <w:pPr>
        <w:spacing w:after="0"/>
        <w:ind w:left="0"/>
        <w:jc w:val="both"/>
      </w:pPr>
      <w:r>
        <w:rPr>
          <w:rFonts w:ascii="Times New Roman"/>
          <w:b w:val="false"/>
          <w:i w:val="false"/>
          <w:color w:val="000000"/>
          <w:sz w:val="28"/>
        </w:rPr>
        <w:t xml:space="preserve">Сухие и      более15,5 более10,5 более8,5 более7,5 более 6 более 600 </w:t>
      </w:r>
    </w:p>
    <w:p>
      <w:pPr>
        <w:spacing w:after="0"/>
        <w:ind w:left="0"/>
        <w:jc w:val="both"/>
      </w:pPr>
      <w:r>
        <w:rPr>
          <w:rFonts w:ascii="Times New Roman"/>
          <w:b w:val="false"/>
          <w:i w:val="false"/>
          <w:color w:val="000000"/>
          <w:sz w:val="28"/>
        </w:rPr>
        <w:t xml:space="preserve">очень сухие  --------- --------- -------- -------- ------- --------- </w:t>
      </w:r>
    </w:p>
    <w:p>
      <w:pPr>
        <w:spacing w:after="0"/>
        <w:ind w:left="0"/>
        <w:jc w:val="both"/>
      </w:pPr>
      <w:r>
        <w:rPr>
          <w:rFonts w:ascii="Times New Roman"/>
          <w:b w:val="false"/>
          <w:i w:val="false"/>
          <w:color w:val="000000"/>
          <w:sz w:val="28"/>
        </w:rPr>
        <w:t xml:space="preserve">              9-15,5    6-10,5    5-8,5    4-7,5    3,5-6    500 </w:t>
      </w:r>
    </w:p>
    <w:p>
      <w:pPr>
        <w:spacing w:after="0"/>
        <w:ind w:left="0"/>
        <w:jc w:val="both"/>
      </w:pPr>
      <w:r>
        <w:rPr>
          <w:rFonts w:ascii="Times New Roman"/>
          <w:b w:val="false"/>
          <w:i w:val="false"/>
          <w:color w:val="000000"/>
          <w:sz w:val="28"/>
        </w:rPr>
        <w:t xml:space="preserve">Свежие и     более 12,5 более 8  более 7  более 6  более 5 более 500 </w:t>
      </w:r>
    </w:p>
    <w:p>
      <w:pPr>
        <w:spacing w:after="0"/>
        <w:ind w:left="0"/>
        <w:jc w:val="both"/>
      </w:pPr>
      <w:r>
        <w:rPr>
          <w:rFonts w:ascii="Times New Roman"/>
          <w:b w:val="false"/>
          <w:i w:val="false"/>
          <w:color w:val="000000"/>
          <w:sz w:val="28"/>
        </w:rPr>
        <w:t xml:space="preserve">влажные      ---------- -------- -------- -------- ------- --------- </w:t>
      </w:r>
    </w:p>
    <w:p>
      <w:pPr>
        <w:spacing w:after="0"/>
        <w:ind w:left="0"/>
        <w:jc w:val="both"/>
      </w:pPr>
      <w:r>
        <w:rPr>
          <w:rFonts w:ascii="Times New Roman"/>
          <w:b w:val="false"/>
          <w:i w:val="false"/>
          <w:color w:val="000000"/>
          <w:sz w:val="28"/>
        </w:rPr>
        <w:t xml:space="preserve">             7,5- 12,5   6-8      4-7      3,5-6    3-5       400 </w:t>
      </w:r>
    </w:p>
    <w:p>
      <w:pPr>
        <w:spacing w:after="0"/>
        <w:ind w:left="0"/>
        <w:jc w:val="both"/>
      </w:pPr>
      <w:r>
        <w:rPr>
          <w:rFonts w:ascii="Times New Roman"/>
          <w:b w:val="false"/>
          <w:i w:val="false"/>
          <w:color w:val="000000"/>
          <w:sz w:val="28"/>
        </w:rPr>
        <w:t xml:space="preserve">Коэффициенты    0,4       0,6      0,7      0,8 </w:t>
      </w:r>
    </w:p>
    <w:p>
      <w:pPr>
        <w:spacing w:after="0"/>
        <w:ind w:left="0"/>
        <w:jc w:val="both"/>
      </w:pPr>
      <w:r>
        <w:rPr>
          <w:rFonts w:ascii="Times New Roman"/>
          <w:b w:val="false"/>
          <w:i w:val="false"/>
          <w:color w:val="000000"/>
          <w:sz w:val="28"/>
        </w:rPr>
        <w:t xml:space="preserve">перевода подроста </w:t>
      </w:r>
    </w:p>
    <w:p>
      <w:pPr>
        <w:spacing w:after="0"/>
        <w:ind w:left="0"/>
        <w:jc w:val="both"/>
      </w:pPr>
      <w:r>
        <w:rPr>
          <w:rFonts w:ascii="Times New Roman"/>
          <w:b w:val="false"/>
          <w:i w:val="false"/>
          <w:color w:val="000000"/>
          <w:sz w:val="28"/>
        </w:rPr>
        <w:t xml:space="preserve">в "условный" </w:t>
      </w:r>
    </w:p>
    <w:p>
      <w:pPr>
        <w:spacing w:after="0"/>
        <w:ind w:left="0"/>
        <w:jc w:val="both"/>
      </w:pPr>
      <w:r>
        <w:rPr>
          <w:rFonts w:ascii="Times New Roman"/>
          <w:b w:val="false"/>
          <w:i w:val="false"/>
          <w:color w:val="000000"/>
          <w:sz w:val="28"/>
        </w:rPr>
        <w:t xml:space="preserve">     Примечание: Порядок пользования шкалой аналогичен приведенному </w:t>
      </w:r>
      <w:r>
        <w:br/>
      </w:r>
      <w:r>
        <w:rPr>
          <w:rFonts w:ascii="Times New Roman"/>
          <w:b w:val="false"/>
          <w:i w:val="false"/>
          <w:color w:val="000000"/>
          <w:sz w:val="28"/>
        </w:rPr>
        <w:t xml:space="preserve">
                 в приложении 2. </w:t>
      </w:r>
    </w:p>
    <w:bookmarkStart w:name="z28" w:id="16"/>
    <w:p>
      <w:pPr>
        <w:spacing w:after="0"/>
        <w:ind w:left="0"/>
        <w:jc w:val="both"/>
      </w:pPr>
      <w:r>
        <w:rPr>
          <w:rFonts w:ascii="Times New Roman"/>
          <w:b w:val="false"/>
          <w:i w:val="false"/>
          <w:color w:val="000000"/>
          <w:sz w:val="28"/>
        </w:rPr>
        <w:t xml:space="preserve">
                                            Приложение 4 </w:t>
      </w:r>
    </w:p>
    <w:bookmarkEnd w:id="16"/>
    <w:bookmarkStart w:name="z29" w:id="17"/>
    <w:p>
      <w:pPr>
        <w:spacing w:after="0"/>
        <w:ind w:left="0"/>
        <w:jc w:val="both"/>
      </w:pPr>
      <w:r>
        <w:rPr>
          <w:rFonts w:ascii="Times New Roman"/>
          <w:b w:val="false"/>
          <w:i w:val="false"/>
          <w:color w:val="000000"/>
          <w:sz w:val="28"/>
        </w:rPr>
        <w:t xml:space="preserve">
                      Шкала оценки естественного </w:t>
      </w:r>
      <w:r>
        <w:br/>
      </w:r>
      <w:r>
        <w:rPr>
          <w:rFonts w:ascii="Times New Roman"/>
          <w:b w:val="false"/>
          <w:i w:val="false"/>
          <w:color w:val="000000"/>
          <w:sz w:val="28"/>
        </w:rPr>
        <w:t xml:space="preserve">
                  возобновления березы на вырубках </w:t>
      </w:r>
    </w:p>
    <w:bookmarkEnd w:id="17"/>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Основные группы типов леса </w:t>
      </w:r>
    </w:p>
    <w:p>
      <w:pPr>
        <w:spacing w:after="0"/>
        <w:ind w:left="0"/>
        <w:jc w:val="both"/>
      </w:pPr>
      <w:r>
        <w:rPr>
          <w:rFonts w:ascii="Times New Roman"/>
          <w:b w:val="false"/>
          <w:i w:val="false"/>
          <w:color w:val="000000"/>
          <w:sz w:val="28"/>
        </w:rPr>
        <w:t xml:space="preserve">2 - Количество, тыс. шт./га </w:t>
      </w:r>
    </w:p>
    <w:p>
      <w:pPr>
        <w:spacing w:after="0"/>
        <w:ind w:left="0"/>
        <w:jc w:val="both"/>
      </w:pPr>
      <w:r>
        <w:rPr>
          <w:rFonts w:ascii="Times New Roman"/>
          <w:b w:val="false"/>
          <w:i w:val="false"/>
          <w:color w:val="000000"/>
          <w:sz w:val="28"/>
        </w:rPr>
        <w:t xml:space="preserve">2.1 - семенных и порослевых растений </w:t>
      </w:r>
    </w:p>
    <w:p>
      <w:pPr>
        <w:spacing w:after="0"/>
        <w:ind w:left="0"/>
        <w:jc w:val="both"/>
      </w:pPr>
      <w:r>
        <w:rPr>
          <w:rFonts w:ascii="Times New Roman"/>
          <w:b w:val="false"/>
          <w:i w:val="false"/>
          <w:color w:val="000000"/>
          <w:sz w:val="28"/>
        </w:rPr>
        <w:t xml:space="preserve">2.2 - порослевых кустов </w:t>
      </w:r>
    </w:p>
    <w:p>
      <w:pPr>
        <w:spacing w:after="0"/>
        <w:ind w:left="0"/>
        <w:jc w:val="both"/>
      </w:pPr>
      <w:r>
        <w:rPr>
          <w:rFonts w:ascii="Times New Roman"/>
          <w:b w:val="false"/>
          <w:i w:val="false"/>
          <w:color w:val="000000"/>
          <w:sz w:val="28"/>
        </w:rPr>
        <w:t xml:space="preserve">2.1.1 - 0,1-0,5 м мелкие </w:t>
      </w:r>
    </w:p>
    <w:p>
      <w:pPr>
        <w:spacing w:after="0"/>
        <w:ind w:left="0"/>
        <w:jc w:val="both"/>
      </w:pPr>
      <w:r>
        <w:rPr>
          <w:rFonts w:ascii="Times New Roman"/>
          <w:b w:val="false"/>
          <w:i w:val="false"/>
          <w:color w:val="000000"/>
          <w:sz w:val="28"/>
        </w:rPr>
        <w:t xml:space="preserve">2.1.2 - 0,6-2,5 м (средние и крупные) </w:t>
      </w:r>
    </w:p>
    <w:p>
      <w:pPr>
        <w:spacing w:after="0"/>
        <w:ind w:left="0"/>
        <w:jc w:val="both"/>
      </w:pPr>
      <w:r>
        <w:rPr>
          <w:rFonts w:ascii="Times New Roman"/>
          <w:b w:val="false"/>
          <w:i w:val="false"/>
          <w:color w:val="000000"/>
          <w:sz w:val="28"/>
        </w:rPr>
        <w:t xml:space="preserve">2.1.3 - свыше 2,5 м и молодые деревья </w:t>
      </w:r>
    </w:p>
    <w:p>
      <w:pPr>
        <w:spacing w:after="0"/>
        <w:ind w:left="0"/>
        <w:jc w:val="both"/>
      </w:pPr>
      <w:r>
        <w:rPr>
          <w:rFonts w:ascii="Times New Roman"/>
          <w:b w:val="false"/>
          <w:i w:val="false"/>
          <w:color w:val="000000"/>
          <w:sz w:val="28"/>
        </w:rPr>
        <w:t xml:space="preserve">2.1.4 - всего с учетом переводных поэффициентов </w:t>
      </w:r>
    </w:p>
    <w:p>
      <w:pPr>
        <w:spacing w:after="0"/>
        <w:ind w:left="0"/>
        <w:jc w:val="both"/>
      </w:pPr>
      <w:r>
        <w:rPr>
          <w:rFonts w:ascii="Times New Roman"/>
          <w:b w:val="false"/>
          <w:i w:val="false"/>
          <w:color w:val="000000"/>
          <w:sz w:val="28"/>
        </w:rPr>
        <w:t xml:space="preserve">2.2.1 - от пней спелых деревьев </w:t>
      </w:r>
    </w:p>
    <w:p>
      <w:pPr>
        <w:spacing w:after="0"/>
        <w:ind w:left="0"/>
        <w:jc w:val="both"/>
      </w:pPr>
      <w:r>
        <w:rPr>
          <w:rFonts w:ascii="Times New Roman"/>
          <w:b w:val="false"/>
          <w:i w:val="false"/>
          <w:color w:val="000000"/>
          <w:sz w:val="28"/>
        </w:rPr>
        <w:t xml:space="preserve">2.2.2 - от пней подроста и молодняка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2.1.1  ! 2.1.2  ! 2.1.3 ! 2.1.4 ! 2.2.1  ! 2.2.2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Свежие       более 7 более 6,5 более 6 более 6 более 0,8 более 1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3,5-7     3-6,5    3-6     3-6    0,4-0,8   0,5-1 </w:t>
      </w:r>
    </w:p>
    <w:p>
      <w:pPr>
        <w:spacing w:after="0"/>
        <w:ind w:left="0"/>
        <w:jc w:val="both"/>
      </w:pPr>
      <w:r>
        <w:rPr>
          <w:rFonts w:ascii="Times New Roman"/>
          <w:b w:val="false"/>
          <w:i w:val="false"/>
          <w:color w:val="000000"/>
          <w:sz w:val="28"/>
        </w:rPr>
        <w:t xml:space="preserve">Влажные      более 8 более 7,5 более 7 более 7 более 0,9 более 1,1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4-8     3,5-7,5   3,5-7  3,5-7    0,5-0,9   0,6-1,1 </w:t>
      </w:r>
    </w:p>
    <w:p>
      <w:pPr>
        <w:spacing w:after="0"/>
        <w:ind w:left="0"/>
        <w:jc w:val="both"/>
      </w:pPr>
      <w:r>
        <w:rPr>
          <w:rFonts w:ascii="Times New Roman"/>
          <w:b w:val="false"/>
          <w:i w:val="false"/>
          <w:color w:val="000000"/>
          <w:sz w:val="28"/>
        </w:rPr>
        <w:t xml:space="preserve">Сырые        более 9 более 8,5 более 8 более 8 более 1  более 1,2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4,5-9    4-8,5     4-8     4-8    0,6-1      0,7-1,2 </w:t>
      </w:r>
    </w:p>
    <w:p>
      <w:pPr>
        <w:spacing w:after="0"/>
        <w:ind w:left="0"/>
        <w:jc w:val="both"/>
      </w:pPr>
      <w:r>
        <w:rPr>
          <w:rFonts w:ascii="Times New Roman"/>
          <w:b w:val="false"/>
          <w:i w:val="false"/>
          <w:color w:val="000000"/>
          <w:sz w:val="28"/>
        </w:rPr>
        <w:t xml:space="preserve">Мокрые       более 6 более 5,5 более 5 более 5 более 0,8 более 1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3,5-6    3-5,5     3 - 5   3 - 5   0,4-0,8   0,5-1 </w:t>
      </w:r>
    </w:p>
    <w:p>
      <w:pPr>
        <w:spacing w:after="0"/>
        <w:ind w:left="0"/>
        <w:jc w:val="both"/>
      </w:pPr>
      <w:r>
        <w:rPr>
          <w:rFonts w:ascii="Times New Roman"/>
          <w:b w:val="false"/>
          <w:i w:val="false"/>
          <w:color w:val="000000"/>
          <w:sz w:val="28"/>
        </w:rPr>
        <w:t xml:space="preserve">Временные    более 7 более 7  более6,5 более6,5 более 0,9 более 1,1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4-7     3,5-7    3,5-6,5  3,5-6,5  0,5-0,9   0,6-1,1 </w:t>
      </w:r>
    </w:p>
    <w:p>
      <w:pPr>
        <w:spacing w:after="0"/>
        <w:ind w:left="0"/>
        <w:jc w:val="both"/>
      </w:pPr>
      <w:r>
        <w:rPr>
          <w:rFonts w:ascii="Times New Roman"/>
          <w:b w:val="false"/>
          <w:i w:val="false"/>
          <w:color w:val="000000"/>
          <w:sz w:val="28"/>
        </w:rPr>
        <w:t xml:space="preserve">Коэффициенты </w:t>
      </w:r>
    </w:p>
    <w:p>
      <w:pPr>
        <w:spacing w:after="0"/>
        <w:ind w:left="0"/>
        <w:jc w:val="both"/>
      </w:pPr>
      <w:r>
        <w:rPr>
          <w:rFonts w:ascii="Times New Roman"/>
          <w:b w:val="false"/>
          <w:i w:val="false"/>
          <w:color w:val="000000"/>
          <w:sz w:val="28"/>
        </w:rPr>
        <w:t xml:space="preserve">перевода       0,9    0,95       1,0 </w:t>
      </w:r>
    </w:p>
    <w:p>
      <w:pPr>
        <w:spacing w:after="0"/>
        <w:ind w:left="0"/>
        <w:jc w:val="both"/>
      </w:pPr>
      <w:r>
        <w:rPr>
          <w:rFonts w:ascii="Times New Roman"/>
          <w:b w:val="false"/>
          <w:i w:val="false"/>
          <w:color w:val="000000"/>
          <w:sz w:val="28"/>
        </w:rPr>
        <w:t xml:space="preserve">подроста в </w:t>
      </w:r>
    </w:p>
    <w:p>
      <w:pPr>
        <w:spacing w:after="0"/>
        <w:ind w:left="0"/>
        <w:jc w:val="both"/>
      </w:pPr>
      <w:r>
        <w:rPr>
          <w:rFonts w:ascii="Times New Roman"/>
          <w:b w:val="false"/>
          <w:i w:val="false"/>
          <w:color w:val="000000"/>
          <w:sz w:val="28"/>
        </w:rPr>
        <w:t xml:space="preserve">"условный"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Порядок пользования шкалой приложения 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наличии на вырубке какой-либо одной высотной группы подроста или порослевых кустов от пней спелых деревьев оценка возобновления дается по данным соответствующей графы таблицы. </w:t>
      </w:r>
      <w:r>
        <w:br/>
      </w:r>
      <w:r>
        <w:rPr>
          <w:rFonts w:ascii="Times New Roman"/>
          <w:b w:val="false"/>
          <w:i w:val="false"/>
          <w:color w:val="000000"/>
          <w:sz w:val="28"/>
        </w:rPr>
        <w:t xml:space="preserve">
      2. При наличии двух и более высотных групп подроста количество его в каждой высотной группе умножают на соответствующий коэффициент перевода, полученные данные суммируют и сравнивают с данными графы "всего с учетом переводных коэффициентов". </w:t>
      </w:r>
      <w:r>
        <w:br/>
      </w:r>
      <w:r>
        <w:rPr>
          <w:rFonts w:ascii="Times New Roman"/>
          <w:b w:val="false"/>
          <w:i w:val="false"/>
          <w:color w:val="000000"/>
          <w:sz w:val="28"/>
        </w:rPr>
        <w:t xml:space="preserve">
      3. Если подрост или молодняк "садится" на пень после рубки древостоя, то оценка дается по последней графе таблицы, путем суммирования количества возобновления по каждой высотной группе, умноженного на переводные коэффициенты. </w:t>
      </w:r>
      <w:r>
        <w:br/>
      </w:r>
      <w:r>
        <w:rPr>
          <w:rFonts w:ascii="Times New Roman"/>
          <w:b w:val="false"/>
          <w:i w:val="false"/>
          <w:color w:val="000000"/>
          <w:sz w:val="28"/>
        </w:rPr>
        <w:t xml:space="preserve">
      4. Количество возобновления, указанное в числителе, характеризуется оценкой "хорошо", в знаменателе - "удовлетворительно", при меньших значениях - "недостаточно". </w:t>
      </w:r>
      <w:r>
        <w:br/>
      </w:r>
      <w:r>
        <w:rPr>
          <w:rFonts w:ascii="Times New Roman"/>
          <w:b w:val="false"/>
          <w:i w:val="false"/>
          <w:color w:val="000000"/>
          <w:sz w:val="28"/>
        </w:rPr>
        <w:t xml:space="preserve">
      5. При куртинном возобновлении и наличии прогалин, занимающих более половины площади, оценка возобновления снижается на одну степень. </w:t>
      </w:r>
      <w:r>
        <w:br/>
      </w:r>
      <w:r>
        <w:rPr>
          <w:rFonts w:ascii="Times New Roman"/>
          <w:b w:val="false"/>
          <w:i w:val="false"/>
          <w:color w:val="000000"/>
          <w:sz w:val="28"/>
        </w:rPr>
        <w:t xml:space="preserve">
      6. При наличии на вырубке подроста различного происхождения оценка возобновления осуществляется суммированием количества семенных и порослевых растений, умноженных на коэффициент 0,1, а также всех пневых порослевых кустов, независимо от возраста срубленных деревьев, и сравнением полученного показателя с данными последней графы таблицы. </w:t>
      </w:r>
      <w:r>
        <w:br/>
      </w:r>
      <w:r>
        <w:rPr>
          <w:rFonts w:ascii="Times New Roman"/>
          <w:b w:val="false"/>
          <w:i w:val="false"/>
          <w:color w:val="000000"/>
          <w:sz w:val="28"/>
        </w:rPr>
        <w:t xml:space="preserve">
     7. По данной шкале производится оценка естественного возобновления тополя, ивы древовидной и ольхи.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Шкала оценки естественного </w:t>
      </w:r>
    </w:p>
    <w:p>
      <w:pPr>
        <w:spacing w:after="0"/>
        <w:ind w:left="0"/>
        <w:jc w:val="both"/>
      </w:pPr>
      <w:r>
        <w:rPr>
          <w:rFonts w:ascii="Times New Roman"/>
          <w:b w:val="false"/>
          <w:i w:val="false"/>
          <w:color w:val="000000"/>
          <w:sz w:val="28"/>
        </w:rPr>
        <w:t xml:space="preserve">                  возобновления осины на вырубках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Основные группы      !     Количество растений, тыс.шт./га </w:t>
      </w:r>
    </w:p>
    <w:p>
      <w:pPr>
        <w:spacing w:after="0"/>
        <w:ind w:left="0"/>
        <w:jc w:val="both"/>
      </w:pPr>
      <w:r>
        <w:rPr>
          <w:rFonts w:ascii="Times New Roman"/>
          <w:b w:val="false"/>
          <w:i w:val="false"/>
          <w:color w:val="000000"/>
          <w:sz w:val="28"/>
        </w:rPr>
        <w:t xml:space="preserve">        типов леса         !---------------------------------------- </w:t>
      </w:r>
    </w:p>
    <w:p>
      <w:pPr>
        <w:spacing w:after="0"/>
        <w:ind w:left="0"/>
        <w:jc w:val="both"/>
      </w:pPr>
      <w:r>
        <w:rPr>
          <w:rFonts w:ascii="Times New Roman"/>
          <w:b w:val="false"/>
          <w:i w:val="false"/>
          <w:color w:val="000000"/>
          <w:sz w:val="28"/>
        </w:rPr>
        <w:t xml:space="preserve">                           !  до 1,5 м  !  до 2,6 м  !  свыше 4 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Свежие и влажные             более 60     более 20     более 10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20-60        10-20         8-10 </w:t>
      </w:r>
    </w:p>
    <w:p>
      <w:pPr>
        <w:spacing w:after="0"/>
        <w:ind w:left="0"/>
        <w:jc w:val="both"/>
      </w:pPr>
      <w:r>
        <w:rPr>
          <w:rFonts w:ascii="Times New Roman"/>
          <w:b w:val="false"/>
          <w:i w:val="false"/>
          <w:color w:val="000000"/>
          <w:sz w:val="28"/>
        </w:rPr>
        <w:t xml:space="preserve">Сырые                        более 70     более 25     более 15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25-70        15-25         10-15 </w:t>
      </w:r>
    </w:p>
    <w:p>
      <w:pPr>
        <w:spacing w:after="0"/>
        <w:ind w:left="0"/>
        <w:jc w:val="both"/>
      </w:pPr>
      <w:r>
        <w:rPr>
          <w:rFonts w:ascii="Times New Roman"/>
          <w:b w:val="false"/>
          <w:i w:val="false"/>
          <w:color w:val="000000"/>
          <w:sz w:val="28"/>
        </w:rPr>
        <w:t xml:space="preserve">     Примечание. В числителе указано количество растений, </w:t>
      </w:r>
    </w:p>
    <w:p>
      <w:pPr>
        <w:spacing w:after="0"/>
        <w:ind w:left="0"/>
        <w:jc w:val="both"/>
      </w:pPr>
      <w:r>
        <w:rPr>
          <w:rFonts w:ascii="Times New Roman"/>
          <w:b w:val="false"/>
          <w:i w:val="false"/>
          <w:color w:val="000000"/>
          <w:sz w:val="28"/>
        </w:rPr>
        <w:t xml:space="preserve">обеспечивающее возобновление леса на вырубках с оценкой "хорошо", </w:t>
      </w:r>
    </w:p>
    <w:p>
      <w:pPr>
        <w:spacing w:after="0"/>
        <w:ind w:left="0"/>
        <w:jc w:val="both"/>
      </w:pPr>
      <w:r>
        <w:rPr>
          <w:rFonts w:ascii="Times New Roman"/>
          <w:b w:val="false"/>
          <w:i w:val="false"/>
          <w:color w:val="000000"/>
          <w:sz w:val="28"/>
        </w:rPr>
        <w:t xml:space="preserve">в знаменателе - "удовлетворительно", при меньших значениях - </w:t>
      </w:r>
    </w:p>
    <w:p>
      <w:pPr>
        <w:spacing w:after="0"/>
        <w:ind w:left="0"/>
        <w:jc w:val="both"/>
      </w:pPr>
      <w:r>
        <w:rPr>
          <w:rFonts w:ascii="Times New Roman"/>
          <w:b w:val="false"/>
          <w:i w:val="false"/>
          <w:color w:val="000000"/>
          <w:sz w:val="28"/>
        </w:rPr>
        <w:t xml:space="preserve">"недостаточно".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Шкала оценки естественного </w:t>
      </w:r>
    </w:p>
    <w:p>
      <w:pPr>
        <w:spacing w:after="0"/>
        <w:ind w:left="0"/>
        <w:jc w:val="both"/>
      </w:pPr>
      <w:r>
        <w:rPr>
          <w:rFonts w:ascii="Times New Roman"/>
          <w:b w:val="false"/>
          <w:i w:val="false"/>
          <w:color w:val="000000"/>
          <w:sz w:val="28"/>
        </w:rPr>
        <w:t xml:space="preserve">                   возобновления дуба на вырубках </w:t>
      </w:r>
    </w:p>
    <w:p>
      <w:pPr>
        <w:spacing w:after="0"/>
        <w:ind w:left="0"/>
        <w:jc w:val="both"/>
      </w:pPr>
      <w:r>
        <w:rPr>
          <w:rFonts w:ascii="Times New Roman"/>
          <w:b w:val="false"/>
          <w:i w:val="false"/>
          <w:color w:val="000000"/>
          <w:sz w:val="28"/>
        </w:rPr>
        <w:t xml:space="preserve">                   в пойменных дубравах реки Урал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Оценка    !  Общее   ! Количество ! Количество ! Хозяйственные </w:t>
      </w:r>
    </w:p>
    <w:p>
      <w:pPr>
        <w:spacing w:after="0"/>
        <w:ind w:left="0"/>
        <w:jc w:val="both"/>
      </w:pPr>
      <w:r>
        <w:rPr>
          <w:rFonts w:ascii="Times New Roman"/>
          <w:b w:val="false"/>
          <w:i w:val="false"/>
          <w:color w:val="000000"/>
          <w:sz w:val="28"/>
        </w:rPr>
        <w:t xml:space="preserve">естественного!количество!подроста    !возобновив- !  мероприятия </w:t>
      </w:r>
    </w:p>
    <w:p>
      <w:pPr>
        <w:spacing w:after="0"/>
        <w:ind w:left="0"/>
        <w:jc w:val="both"/>
      </w:pPr>
      <w:r>
        <w:rPr>
          <w:rFonts w:ascii="Times New Roman"/>
          <w:b w:val="false"/>
          <w:i w:val="false"/>
          <w:color w:val="000000"/>
          <w:sz w:val="28"/>
        </w:rPr>
        <w:t xml:space="preserve">возобновления!семенного !семенного   !шихся пней, ! </w:t>
      </w:r>
    </w:p>
    <w:p>
      <w:pPr>
        <w:spacing w:after="0"/>
        <w:ind w:left="0"/>
        <w:jc w:val="both"/>
      </w:pPr>
      <w:r>
        <w:rPr>
          <w:rFonts w:ascii="Times New Roman"/>
          <w:b w:val="false"/>
          <w:i w:val="false"/>
          <w:color w:val="000000"/>
          <w:sz w:val="28"/>
        </w:rPr>
        <w:t xml:space="preserve">             !возобнов- !происхожден.!тыс.шт/га   ! </w:t>
      </w:r>
    </w:p>
    <w:p>
      <w:pPr>
        <w:spacing w:after="0"/>
        <w:ind w:left="0"/>
        <w:jc w:val="both"/>
      </w:pPr>
      <w:r>
        <w:rPr>
          <w:rFonts w:ascii="Times New Roman"/>
          <w:b w:val="false"/>
          <w:i w:val="false"/>
          <w:color w:val="000000"/>
          <w:sz w:val="28"/>
        </w:rPr>
        <w:t xml:space="preserve">             !ления,    !с высотой   !            ! </w:t>
      </w:r>
    </w:p>
    <w:p>
      <w:pPr>
        <w:spacing w:after="0"/>
        <w:ind w:left="0"/>
        <w:jc w:val="both"/>
      </w:pPr>
      <w:r>
        <w:rPr>
          <w:rFonts w:ascii="Times New Roman"/>
          <w:b w:val="false"/>
          <w:i w:val="false"/>
          <w:color w:val="000000"/>
          <w:sz w:val="28"/>
        </w:rPr>
        <w:t xml:space="preserve">             !тыс.шт/га !более 1,5 м,!            ! </w:t>
      </w:r>
    </w:p>
    <w:p>
      <w:pPr>
        <w:spacing w:after="0"/>
        <w:ind w:left="0"/>
        <w:jc w:val="both"/>
      </w:pPr>
      <w:r>
        <w:rPr>
          <w:rFonts w:ascii="Times New Roman"/>
          <w:b w:val="false"/>
          <w:i w:val="false"/>
          <w:color w:val="000000"/>
          <w:sz w:val="28"/>
        </w:rPr>
        <w:t xml:space="preserve">             !          !тыс.шт/га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2,0  более 1,0    не учитыва-    уход за </w:t>
      </w:r>
    </w:p>
    <w:p>
      <w:pPr>
        <w:spacing w:after="0"/>
        <w:ind w:left="0"/>
        <w:jc w:val="both"/>
      </w:pPr>
      <w:r>
        <w:rPr>
          <w:rFonts w:ascii="Times New Roman"/>
          <w:b w:val="false"/>
          <w:i w:val="false"/>
          <w:color w:val="000000"/>
          <w:sz w:val="28"/>
        </w:rPr>
        <w:t xml:space="preserve">                                      ется           подростом </w:t>
      </w:r>
    </w:p>
    <w:p>
      <w:pPr>
        <w:spacing w:after="0"/>
        <w:ind w:left="0"/>
        <w:jc w:val="both"/>
      </w:pPr>
      <w:r>
        <w:rPr>
          <w:rFonts w:ascii="Times New Roman"/>
          <w:b w:val="false"/>
          <w:i w:val="false"/>
          <w:color w:val="000000"/>
          <w:sz w:val="28"/>
        </w:rPr>
        <w:t xml:space="preserve">Удовлетвори-  0,3-2,0    0,3-1,0      более 0,2      частичные  </w:t>
      </w:r>
    </w:p>
    <w:p>
      <w:pPr>
        <w:spacing w:after="0"/>
        <w:ind w:left="0"/>
        <w:jc w:val="both"/>
      </w:pPr>
      <w:r>
        <w:rPr>
          <w:rFonts w:ascii="Times New Roman"/>
          <w:b w:val="false"/>
          <w:i w:val="false"/>
          <w:color w:val="000000"/>
          <w:sz w:val="28"/>
        </w:rPr>
        <w:t xml:space="preserve">тельное                                              культуры, уход </w:t>
      </w:r>
    </w:p>
    <w:p>
      <w:pPr>
        <w:spacing w:after="0"/>
        <w:ind w:left="0"/>
        <w:jc w:val="both"/>
      </w:pPr>
      <w:r>
        <w:rPr>
          <w:rFonts w:ascii="Times New Roman"/>
          <w:b w:val="false"/>
          <w:i w:val="false"/>
          <w:color w:val="000000"/>
          <w:sz w:val="28"/>
        </w:rPr>
        <w:t xml:space="preserve">                                                     за подростом </w:t>
      </w:r>
    </w:p>
    <w:p>
      <w:pPr>
        <w:spacing w:after="0"/>
        <w:ind w:left="0"/>
        <w:jc w:val="both"/>
      </w:pPr>
      <w:r>
        <w:rPr>
          <w:rFonts w:ascii="Times New Roman"/>
          <w:b w:val="false"/>
          <w:i w:val="false"/>
          <w:color w:val="000000"/>
          <w:sz w:val="28"/>
        </w:rPr>
        <w:t xml:space="preserve">Недостаточ-   менее 0,3  менее 0,3    менее 0,2      лесные </w:t>
      </w:r>
    </w:p>
    <w:p>
      <w:pPr>
        <w:spacing w:after="0"/>
        <w:ind w:left="0"/>
        <w:jc w:val="both"/>
      </w:pPr>
      <w:r>
        <w:rPr>
          <w:rFonts w:ascii="Times New Roman"/>
          <w:b w:val="false"/>
          <w:i w:val="false"/>
          <w:color w:val="000000"/>
          <w:sz w:val="28"/>
        </w:rPr>
        <w:t xml:space="preserve">ное                                                  культуры </w:t>
      </w:r>
    </w:p>
    <w:p>
      <w:pPr>
        <w:spacing w:after="0"/>
        <w:ind w:left="0"/>
        <w:jc w:val="both"/>
      </w:pPr>
      <w:r>
        <w:rPr>
          <w:rFonts w:ascii="Times New Roman"/>
          <w:b w:val="false"/>
          <w:i w:val="false"/>
          <w:color w:val="000000"/>
          <w:sz w:val="28"/>
        </w:rPr>
        <w:t xml:space="preserve">     Примечания: 1. При неравномерном размещении подроста применяется коэффициент 0,75. </w:t>
      </w:r>
    </w:p>
    <w:p>
      <w:pPr>
        <w:spacing w:after="0"/>
        <w:ind w:left="0"/>
        <w:jc w:val="both"/>
      </w:pPr>
      <w:r>
        <w:rPr>
          <w:rFonts w:ascii="Times New Roman"/>
          <w:b w:val="false"/>
          <w:i w:val="false"/>
          <w:color w:val="000000"/>
          <w:sz w:val="28"/>
        </w:rPr>
        <w:t xml:space="preserve">     2. При оценке общего количества семенного возобновления при высоте подроста до 0,5 м применяется коэффициент 0,7. </w:t>
      </w:r>
      <w:r>
        <w:br/>
      </w:r>
      <w:r>
        <w:rPr>
          <w:rFonts w:ascii="Times New Roman"/>
          <w:b w:val="false"/>
          <w:i w:val="false"/>
          <w:color w:val="000000"/>
          <w:sz w:val="28"/>
        </w:rPr>
        <w:t xml:space="preserve">
     3. Оценка возобновления допускается по общему количеству семенного возобновления или по количеству подроста семенного происхождения с высотой более 1,5 м. Всходы при оценке не учитываются. </w:t>
      </w:r>
    </w:p>
    <w:p>
      <w:pPr>
        <w:spacing w:after="0"/>
        <w:ind w:left="0"/>
        <w:jc w:val="both"/>
      </w:pP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Шкала оценки естественного </w:t>
      </w:r>
    </w:p>
    <w:p>
      <w:pPr>
        <w:spacing w:after="0"/>
        <w:ind w:left="0"/>
        <w:jc w:val="both"/>
      </w:pPr>
      <w:r>
        <w:rPr>
          <w:rFonts w:ascii="Times New Roman"/>
          <w:b w:val="false"/>
          <w:i w:val="false"/>
          <w:color w:val="000000"/>
          <w:sz w:val="28"/>
        </w:rPr>
        <w:t xml:space="preserve">                   возобновления твердолиственных </w:t>
      </w:r>
    </w:p>
    <w:p>
      <w:pPr>
        <w:spacing w:after="0"/>
        <w:ind w:left="0"/>
        <w:jc w:val="both"/>
      </w:pPr>
      <w:r>
        <w:rPr>
          <w:rFonts w:ascii="Times New Roman"/>
          <w:b w:val="false"/>
          <w:i w:val="false"/>
          <w:color w:val="000000"/>
          <w:sz w:val="28"/>
        </w:rPr>
        <w:t xml:space="preserve">                   пород семенного происхождения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Оценка     !  Степень  !Количество  ! Лесовосстановительные </w:t>
      </w:r>
    </w:p>
    <w:p>
      <w:pPr>
        <w:spacing w:after="0"/>
        <w:ind w:left="0"/>
        <w:jc w:val="both"/>
      </w:pPr>
      <w:r>
        <w:rPr>
          <w:rFonts w:ascii="Times New Roman"/>
          <w:b w:val="false"/>
          <w:i w:val="false"/>
          <w:color w:val="000000"/>
          <w:sz w:val="28"/>
        </w:rPr>
        <w:t xml:space="preserve">возобновления ! влажности !подроста    !     мероприятия       </w:t>
      </w:r>
    </w:p>
    <w:p>
      <w:pPr>
        <w:spacing w:after="0"/>
        <w:ind w:left="0"/>
        <w:jc w:val="both"/>
      </w:pPr>
      <w:r>
        <w:rPr>
          <w:rFonts w:ascii="Times New Roman"/>
          <w:b w:val="false"/>
          <w:i w:val="false"/>
          <w:color w:val="000000"/>
          <w:sz w:val="28"/>
        </w:rPr>
        <w:t xml:space="preserve">               !    почв   !высотой 0,5 ! </w:t>
      </w:r>
    </w:p>
    <w:p>
      <w:pPr>
        <w:spacing w:after="0"/>
        <w:ind w:left="0"/>
        <w:jc w:val="both"/>
      </w:pPr>
      <w:r>
        <w:rPr>
          <w:rFonts w:ascii="Times New Roman"/>
          <w:b w:val="false"/>
          <w:i w:val="false"/>
          <w:color w:val="000000"/>
          <w:sz w:val="28"/>
        </w:rPr>
        <w:t xml:space="preserve">               !           !м и выше,   ! </w:t>
      </w:r>
    </w:p>
    <w:p>
      <w:pPr>
        <w:spacing w:after="0"/>
        <w:ind w:left="0"/>
        <w:jc w:val="both"/>
      </w:pPr>
      <w:r>
        <w:rPr>
          <w:rFonts w:ascii="Times New Roman"/>
          <w:b w:val="false"/>
          <w:i w:val="false"/>
          <w:color w:val="000000"/>
          <w:sz w:val="28"/>
        </w:rPr>
        <w:t xml:space="preserve">               !           !тыс.шт/ га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Сухие        более 4      Проведение </w:t>
      </w:r>
    </w:p>
    <w:p>
      <w:pPr>
        <w:spacing w:after="0"/>
        <w:ind w:left="0"/>
        <w:jc w:val="both"/>
      </w:pPr>
      <w:r>
        <w:rPr>
          <w:rFonts w:ascii="Times New Roman"/>
          <w:b w:val="false"/>
          <w:i w:val="false"/>
          <w:color w:val="000000"/>
          <w:sz w:val="28"/>
        </w:rPr>
        <w:t xml:space="preserve">                  Свежие       более 3      лесовосстановительных </w:t>
      </w:r>
    </w:p>
    <w:p>
      <w:pPr>
        <w:spacing w:after="0"/>
        <w:ind w:left="0"/>
        <w:jc w:val="both"/>
      </w:pPr>
      <w:r>
        <w:rPr>
          <w:rFonts w:ascii="Times New Roman"/>
          <w:b w:val="false"/>
          <w:i w:val="false"/>
          <w:color w:val="000000"/>
          <w:sz w:val="28"/>
        </w:rPr>
        <w:t xml:space="preserve">                  Влажные      более 2      мероприятий не требуется </w:t>
      </w:r>
    </w:p>
    <w:p>
      <w:pPr>
        <w:spacing w:after="0"/>
        <w:ind w:left="0"/>
        <w:jc w:val="both"/>
      </w:pPr>
      <w:r>
        <w:rPr>
          <w:rFonts w:ascii="Times New Roman"/>
          <w:b w:val="false"/>
          <w:i w:val="false"/>
          <w:color w:val="000000"/>
          <w:sz w:val="28"/>
        </w:rPr>
        <w:t xml:space="preserve">Удовлетвори-      Сухие        2-4          Проведение частичных </w:t>
      </w:r>
    </w:p>
    <w:p>
      <w:pPr>
        <w:spacing w:after="0"/>
        <w:ind w:left="0"/>
        <w:jc w:val="both"/>
      </w:pPr>
      <w:r>
        <w:rPr>
          <w:rFonts w:ascii="Times New Roman"/>
          <w:b w:val="false"/>
          <w:i w:val="false"/>
          <w:color w:val="000000"/>
          <w:sz w:val="28"/>
        </w:rPr>
        <w:t xml:space="preserve">тельное           Свежие       1-3          культур или мер </w:t>
      </w:r>
    </w:p>
    <w:p>
      <w:pPr>
        <w:spacing w:after="0"/>
        <w:ind w:left="0"/>
        <w:jc w:val="both"/>
      </w:pPr>
      <w:r>
        <w:rPr>
          <w:rFonts w:ascii="Times New Roman"/>
          <w:b w:val="false"/>
          <w:i w:val="false"/>
          <w:color w:val="000000"/>
          <w:sz w:val="28"/>
        </w:rPr>
        <w:t xml:space="preserve">                  Влажные      1-2          содействия возобновлению </w:t>
      </w:r>
    </w:p>
    <w:p>
      <w:pPr>
        <w:spacing w:after="0"/>
        <w:ind w:left="0"/>
        <w:jc w:val="both"/>
      </w:pPr>
      <w:r>
        <w:rPr>
          <w:rFonts w:ascii="Times New Roman"/>
          <w:b w:val="false"/>
          <w:i w:val="false"/>
          <w:color w:val="000000"/>
          <w:sz w:val="28"/>
        </w:rPr>
        <w:t xml:space="preserve">Недостаточное     Сухие        2 и менее    Создание лесных культур </w:t>
      </w:r>
    </w:p>
    <w:p>
      <w:pPr>
        <w:spacing w:after="0"/>
        <w:ind w:left="0"/>
        <w:jc w:val="both"/>
      </w:pPr>
      <w:r>
        <w:rPr>
          <w:rFonts w:ascii="Times New Roman"/>
          <w:b w:val="false"/>
          <w:i w:val="false"/>
          <w:color w:val="000000"/>
          <w:sz w:val="28"/>
        </w:rPr>
        <w:t xml:space="preserve">                  Свежие       1 и менее    </w:t>
      </w:r>
    </w:p>
    <w:p>
      <w:pPr>
        <w:spacing w:after="0"/>
        <w:ind w:left="0"/>
        <w:jc w:val="both"/>
      </w:pPr>
      <w:r>
        <w:rPr>
          <w:rFonts w:ascii="Times New Roman"/>
          <w:b w:val="false"/>
          <w:i w:val="false"/>
          <w:color w:val="000000"/>
          <w:sz w:val="28"/>
        </w:rPr>
        <w:t xml:space="preserve">                  Влажные      1 и менее </w:t>
      </w:r>
    </w:p>
    <w:p>
      <w:pPr>
        <w:spacing w:after="0"/>
        <w:ind w:left="0"/>
        <w:jc w:val="both"/>
      </w:pPr>
      <w:r>
        <w:rPr>
          <w:rFonts w:ascii="Times New Roman"/>
          <w:b w:val="false"/>
          <w:i w:val="false"/>
          <w:color w:val="000000"/>
          <w:sz w:val="28"/>
        </w:rPr>
        <w:t xml:space="preserve">     Примечание. В твердолиственном низкоствольном хозяйстве возобновление считается "хорошим" при наличии более 400 пней с порослью, "удовлетворительным" - 200-400 шт., при меньшем количестве  - "недостаточным". </w:t>
      </w:r>
    </w:p>
    <w:p>
      <w:pPr>
        <w:spacing w:after="0"/>
        <w:ind w:left="0"/>
        <w:jc w:val="both"/>
      </w:pPr>
      <w:r>
        <w:rPr>
          <w:rFonts w:ascii="Times New Roman"/>
          <w:b w:val="false"/>
          <w:i w:val="false"/>
          <w:color w:val="000000"/>
          <w:sz w:val="28"/>
        </w:rPr>
        <w:t xml:space="preserve">                                            Приложение 8 </w:t>
      </w:r>
    </w:p>
    <w:p>
      <w:pPr>
        <w:spacing w:after="0"/>
        <w:ind w:left="0"/>
        <w:jc w:val="both"/>
      </w:pPr>
      <w:r>
        <w:rPr>
          <w:rFonts w:ascii="Times New Roman"/>
          <w:b w:val="false"/>
          <w:i w:val="false"/>
          <w:color w:val="000000"/>
          <w:sz w:val="28"/>
        </w:rPr>
        <w:t xml:space="preserve">                     Шкала оценки естественного </w:t>
      </w:r>
    </w:p>
    <w:p>
      <w:pPr>
        <w:spacing w:after="0"/>
        <w:ind w:left="0"/>
        <w:jc w:val="both"/>
      </w:pPr>
      <w:r>
        <w:rPr>
          <w:rFonts w:ascii="Times New Roman"/>
          <w:b w:val="false"/>
          <w:i w:val="false"/>
          <w:color w:val="000000"/>
          <w:sz w:val="28"/>
        </w:rPr>
        <w:t xml:space="preserve">              возобновления саксаула черного и белого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Оценка возобновления   ! Количество подроста в возрасте 3-5 лет, </w:t>
      </w:r>
    </w:p>
    <w:p>
      <w:pPr>
        <w:spacing w:after="0"/>
        <w:ind w:left="0"/>
        <w:jc w:val="both"/>
      </w:pPr>
      <w:r>
        <w:rPr>
          <w:rFonts w:ascii="Times New Roman"/>
          <w:b w:val="false"/>
          <w:i w:val="false"/>
          <w:color w:val="000000"/>
          <w:sz w:val="28"/>
        </w:rPr>
        <w:t xml:space="preserve">                          !             шт/га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саксаул черный  !   саксаул белый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1000          более 500 </w:t>
      </w:r>
    </w:p>
    <w:p>
      <w:pPr>
        <w:spacing w:after="0"/>
        <w:ind w:left="0"/>
        <w:jc w:val="both"/>
      </w:pPr>
      <w:r>
        <w:rPr>
          <w:rFonts w:ascii="Times New Roman"/>
          <w:b w:val="false"/>
          <w:i w:val="false"/>
          <w:color w:val="000000"/>
          <w:sz w:val="28"/>
        </w:rPr>
        <w:t xml:space="preserve">Удовлетворительное           500-1000            200-500 </w:t>
      </w:r>
    </w:p>
    <w:p>
      <w:pPr>
        <w:spacing w:after="0"/>
        <w:ind w:left="0"/>
        <w:jc w:val="both"/>
      </w:pPr>
      <w:r>
        <w:rPr>
          <w:rFonts w:ascii="Times New Roman"/>
          <w:b w:val="false"/>
          <w:i w:val="false"/>
          <w:color w:val="000000"/>
          <w:sz w:val="28"/>
        </w:rPr>
        <w:t xml:space="preserve">Недостаточное                200-500             100-200 </w:t>
      </w:r>
    </w:p>
    <w:p>
      <w:pPr>
        <w:spacing w:after="0"/>
        <w:ind w:left="0"/>
        <w:jc w:val="both"/>
      </w:pPr>
      <w:r>
        <w:rPr>
          <w:rFonts w:ascii="Times New Roman"/>
          <w:b w:val="false"/>
          <w:i w:val="false"/>
          <w:color w:val="000000"/>
          <w:sz w:val="28"/>
        </w:rPr>
        <w:t xml:space="preserve">Отсутствует                  200 и менее         100 и менее </w:t>
      </w:r>
    </w:p>
    <w:p>
      <w:pPr>
        <w:spacing w:after="0"/>
        <w:ind w:left="0"/>
        <w:jc w:val="both"/>
      </w:pPr>
      <w:r>
        <w:rPr>
          <w:rFonts w:ascii="Times New Roman"/>
          <w:b w:val="false"/>
          <w:i w:val="false"/>
          <w:color w:val="000000"/>
          <w:sz w:val="28"/>
        </w:rPr>
        <w:t xml:space="preserve">                                            Приложение 9 </w:t>
      </w:r>
    </w:p>
    <w:p>
      <w:pPr>
        <w:spacing w:after="0"/>
        <w:ind w:left="0"/>
        <w:jc w:val="both"/>
      </w:pPr>
      <w:r>
        <w:rPr>
          <w:rFonts w:ascii="Times New Roman"/>
          <w:b w:val="false"/>
          <w:i w:val="false"/>
          <w:color w:val="000000"/>
          <w:sz w:val="28"/>
        </w:rPr>
        <w:t xml:space="preserve">                     Шкала оценки естественного </w:t>
      </w:r>
    </w:p>
    <w:p>
      <w:pPr>
        <w:spacing w:after="0"/>
        <w:ind w:left="0"/>
        <w:jc w:val="both"/>
      </w:pPr>
      <w:r>
        <w:rPr>
          <w:rFonts w:ascii="Times New Roman"/>
          <w:b w:val="false"/>
          <w:i w:val="false"/>
          <w:color w:val="000000"/>
          <w:sz w:val="28"/>
        </w:rPr>
        <w:t xml:space="preserve">                    возобновления тугайных лесов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Оценка возобновления   !    Количество подроста, шт/га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 возрасте до   !  в возрасте от </w:t>
      </w:r>
    </w:p>
    <w:p>
      <w:pPr>
        <w:spacing w:after="0"/>
        <w:ind w:left="0"/>
        <w:jc w:val="both"/>
      </w:pPr>
      <w:r>
        <w:rPr>
          <w:rFonts w:ascii="Times New Roman"/>
          <w:b w:val="false"/>
          <w:i w:val="false"/>
          <w:color w:val="000000"/>
          <w:sz w:val="28"/>
        </w:rPr>
        <w:t xml:space="preserve">                           !      3 лет        !  3 лет и более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3000          более 1500 </w:t>
      </w:r>
    </w:p>
    <w:p>
      <w:pPr>
        <w:spacing w:after="0"/>
        <w:ind w:left="0"/>
        <w:jc w:val="both"/>
      </w:pPr>
      <w:r>
        <w:rPr>
          <w:rFonts w:ascii="Times New Roman"/>
          <w:b w:val="false"/>
          <w:i w:val="false"/>
          <w:color w:val="000000"/>
          <w:sz w:val="28"/>
        </w:rPr>
        <w:t xml:space="preserve">Удовлетворительное            1500-3000           800-1500 </w:t>
      </w:r>
    </w:p>
    <w:p>
      <w:pPr>
        <w:spacing w:after="0"/>
        <w:ind w:left="0"/>
        <w:jc w:val="both"/>
      </w:pPr>
      <w:r>
        <w:rPr>
          <w:rFonts w:ascii="Times New Roman"/>
          <w:b w:val="false"/>
          <w:i w:val="false"/>
          <w:color w:val="000000"/>
          <w:sz w:val="28"/>
        </w:rPr>
        <w:t xml:space="preserve">Недостаточное                 1500 и менее        800 и менее </w:t>
      </w:r>
    </w:p>
    <w:p>
      <w:pPr>
        <w:spacing w:after="0"/>
        <w:ind w:left="0"/>
        <w:jc w:val="both"/>
      </w:pPr>
      <w:r>
        <w:rPr>
          <w:rFonts w:ascii="Times New Roman"/>
          <w:b w:val="false"/>
          <w:i w:val="false"/>
          <w:color w:val="000000"/>
          <w:sz w:val="28"/>
        </w:rPr>
        <w:t xml:space="preserve">                                                  Приложение 10 </w:t>
      </w:r>
    </w:p>
    <w:p>
      <w:pPr>
        <w:spacing w:after="0"/>
        <w:ind w:left="0"/>
        <w:jc w:val="both"/>
      </w:pPr>
      <w:r>
        <w:rPr>
          <w:rFonts w:ascii="Times New Roman"/>
          <w:b w:val="false"/>
          <w:i w:val="false"/>
          <w:color w:val="000000"/>
          <w:sz w:val="28"/>
        </w:rPr>
        <w:t xml:space="preserve">                    Порядок определения полноты </w:t>
      </w:r>
    </w:p>
    <w:p>
      <w:pPr>
        <w:spacing w:after="0"/>
        <w:ind w:left="0"/>
        <w:jc w:val="both"/>
      </w:pPr>
      <w:r>
        <w:rPr>
          <w:rFonts w:ascii="Times New Roman"/>
          <w:b w:val="false"/>
          <w:i w:val="false"/>
          <w:color w:val="000000"/>
          <w:sz w:val="28"/>
        </w:rPr>
        <w:t xml:space="preserve">                    двухъярусных насаждений при </w:t>
      </w:r>
    </w:p>
    <w:p>
      <w:pPr>
        <w:spacing w:after="0"/>
        <w:ind w:left="0"/>
        <w:jc w:val="both"/>
      </w:pPr>
      <w:r>
        <w:rPr>
          <w:rFonts w:ascii="Times New Roman"/>
          <w:b w:val="false"/>
          <w:i w:val="false"/>
          <w:color w:val="000000"/>
          <w:sz w:val="28"/>
        </w:rPr>
        <w:t xml:space="preserve">               назначении рубок главного пользования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Правилах рубок двухъярусные насаждения учитываются по условной общей полноте, которая определяется принятым в лесоустройстве способом: </w:t>
      </w:r>
      <w:r>
        <w:br/>
      </w:r>
      <w:r>
        <w:rPr>
          <w:rFonts w:ascii="Times New Roman"/>
          <w:b w:val="false"/>
          <w:i w:val="false"/>
          <w:color w:val="000000"/>
          <w:sz w:val="28"/>
        </w:rPr>
        <w:t xml:space="preserve">
      1. Суммируются запасы первого и второго ярусов (на 1 га или общие на выделе). </w:t>
      </w:r>
      <w:r>
        <w:br/>
      </w:r>
      <w:r>
        <w:rPr>
          <w:rFonts w:ascii="Times New Roman"/>
          <w:b w:val="false"/>
          <w:i w:val="false"/>
          <w:color w:val="000000"/>
          <w:sz w:val="28"/>
        </w:rPr>
        <w:t xml:space="preserve">
      2. Вычисляется средневзвешенная по запасам составляющих пород первого и второго ярусов общая средняя высота всего насаждения. </w:t>
      </w:r>
      <w:r>
        <w:br/>
      </w:r>
      <w:r>
        <w:rPr>
          <w:rFonts w:ascii="Times New Roman"/>
          <w:b w:val="false"/>
          <w:i w:val="false"/>
          <w:color w:val="000000"/>
          <w:sz w:val="28"/>
        </w:rPr>
        <w:t xml:space="preserve">
      3. По таблице стандартных полнот и запасов по преобладающей породе основного яруса, общей средней высоте двухъярусного насаждения и его суммарному запасу определяется условная общая полнота с точностью до 0,1. При этом площади насаждений с условной общей полнотой более 1,0 учитываются в таблицах Правил рубок по полноте 1,0, но при определении объемов выбираемой спелой и перестойной древесины учитывается их исчисленное истинное значение. </w:t>
      </w:r>
    </w:p>
    <w:p>
      <w:pPr>
        <w:spacing w:after="0"/>
        <w:ind w:left="0"/>
        <w:jc w:val="both"/>
      </w:pPr>
      <w:r>
        <w:rPr>
          <w:rFonts w:ascii="Times New Roman"/>
          <w:b w:val="false"/>
          <w:i w:val="false"/>
          <w:color w:val="000000"/>
          <w:sz w:val="28"/>
        </w:rPr>
        <w:t xml:space="preserve">                                            Приложение 11 </w:t>
      </w:r>
    </w:p>
    <w:p>
      <w:pPr>
        <w:spacing w:after="0"/>
        <w:ind w:left="0"/>
        <w:jc w:val="both"/>
      </w:pPr>
      <w:r>
        <w:rPr>
          <w:rFonts w:ascii="Times New Roman"/>
          <w:b w:val="false"/>
          <w:i w:val="false"/>
          <w:color w:val="000000"/>
          <w:sz w:val="28"/>
        </w:rPr>
        <w:t xml:space="preserve">                     Основные лесные термины и </w:t>
      </w:r>
    </w:p>
    <w:p>
      <w:pPr>
        <w:spacing w:after="0"/>
        <w:ind w:left="0"/>
        <w:jc w:val="both"/>
      </w:pPr>
      <w:r>
        <w:rPr>
          <w:rFonts w:ascii="Times New Roman"/>
          <w:b w:val="false"/>
          <w:i w:val="false"/>
          <w:color w:val="000000"/>
          <w:sz w:val="28"/>
        </w:rPr>
        <w:t xml:space="preserve">             определения, используемые в Правилах рубок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Термин      !            Определение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Верхний склад          Погрузочная площадка для хлыстов или         </w:t>
      </w:r>
    </w:p>
    <w:p>
      <w:pPr>
        <w:spacing w:after="0"/>
        <w:ind w:left="0"/>
        <w:jc w:val="both"/>
      </w:pPr>
      <w:r>
        <w:rPr>
          <w:rFonts w:ascii="Times New Roman"/>
          <w:b w:val="false"/>
          <w:i w:val="false"/>
          <w:color w:val="000000"/>
          <w:sz w:val="28"/>
        </w:rPr>
        <w:t xml:space="preserve">                       сортиментов, расположенная на лесосеке или в </w:t>
      </w:r>
    </w:p>
    <w:p>
      <w:pPr>
        <w:spacing w:after="0"/>
        <w:ind w:left="0"/>
        <w:jc w:val="both"/>
      </w:pPr>
      <w:r>
        <w:rPr>
          <w:rFonts w:ascii="Times New Roman"/>
          <w:b w:val="false"/>
          <w:i w:val="false"/>
          <w:color w:val="000000"/>
          <w:sz w:val="28"/>
        </w:rPr>
        <w:t xml:space="preserve">                       непосредственной близости от нее, куда </w:t>
      </w:r>
    </w:p>
    <w:p>
      <w:pPr>
        <w:spacing w:after="0"/>
        <w:ind w:left="0"/>
        <w:jc w:val="both"/>
      </w:pPr>
      <w:r>
        <w:rPr>
          <w:rFonts w:ascii="Times New Roman"/>
          <w:b w:val="false"/>
          <w:i w:val="false"/>
          <w:color w:val="000000"/>
          <w:sz w:val="28"/>
        </w:rPr>
        <w:t xml:space="preserve">                       вывозится с лесосеки заготовленная там </w:t>
      </w:r>
    </w:p>
    <w:p>
      <w:pPr>
        <w:spacing w:after="0"/>
        <w:ind w:left="0"/>
        <w:jc w:val="both"/>
      </w:pPr>
      <w:r>
        <w:rPr>
          <w:rFonts w:ascii="Times New Roman"/>
          <w:b w:val="false"/>
          <w:i w:val="false"/>
          <w:color w:val="000000"/>
          <w:sz w:val="28"/>
        </w:rPr>
        <w:t xml:space="preserve">                       древесина </w:t>
      </w:r>
    </w:p>
    <w:p>
      <w:pPr>
        <w:spacing w:after="0"/>
        <w:ind w:left="0"/>
        <w:jc w:val="both"/>
      </w:pPr>
      <w:r>
        <w:rPr>
          <w:rFonts w:ascii="Times New Roman"/>
          <w:b w:val="false"/>
          <w:i w:val="false"/>
          <w:color w:val="000000"/>
          <w:sz w:val="28"/>
        </w:rPr>
        <w:t xml:space="preserve">Возраст рубки          Возраст спелых древостоев, устанавливаемый </w:t>
      </w:r>
    </w:p>
    <w:p>
      <w:pPr>
        <w:spacing w:after="0"/>
        <w:ind w:left="0"/>
        <w:jc w:val="both"/>
      </w:pPr>
      <w:r>
        <w:rPr>
          <w:rFonts w:ascii="Times New Roman"/>
          <w:b w:val="false"/>
          <w:i w:val="false"/>
          <w:color w:val="000000"/>
          <w:sz w:val="28"/>
        </w:rPr>
        <w:t xml:space="preserve">                       для рубки их в соответствии с целевым </w:t>
      </w:r>
    </w:p>
    <w:p>
      <w:pPr>
        <w:spacing w:after="0"/>
        <w:ind w:left="0"/>
        <w:jc w:val="both"/>
      </w:pPr>
      <w:r>
        <w:rPr>
          <w:rFonts w:ascii="Times New Roman"/>
          <w:b w:val="false"/>
          <w:i w:val="false"/>
          <w:color w:val="000000"/>
          <w:sz w:val="28"/>
        </w:rPr>
        <w:t xml:space="preserve">                       назначением лесов </w:t>
      </w:r>
    </w:p>
    <w:p>
      <w:pPr>
        <w:spacing w:after="0"/>
        <w:ind w:left="0"/>
        <w:jc w:val="both"/>
      </w:pPr>
      <w:r>
        <w:rPr>
          <w:rFonts w:ascii="Times New Roman"/>
          <w:b w:val="false"/>
          <w:i w:val="false"/>
          <w:color w:val="000000"/>
          <w:sz w:val="28"/>
        </w:rPr>
        <w:t xml:space="preserve">Волок трелевочный      Специально подготовленный кратчайший путь на </w:t>
      </w:r>
    </w:p>
    <w:p>
      <w:pPr>
        <w:spacing w:after="0"/>
        <w:ind w:left="0"/>
        <w:jc w:val="both"/>
      </w:pPr>
      <w:r>
        <w:rPr>
          <w:rFonts w:ascii="Times New Roman"/>
          <w:b w:val="false"/>
          <w:i w:val="false"/>
          <w:color w:val="000000"/>
          <w:sz w:val="28"/>
        </w:rPr>
        <w:t xml:space="preserve">                       лесосеке, по которому осуществляется трелевка </w:t>
      </w:r>
    </w:p>
    <w:p>
      <w:pPr>
        <w:spacing w:after="0"/>
        <w:ind w:left="0"/>
        <w:jc w:val="both"/>
      </w:pPr>
      <w:r>
        <w:rPr>
          <w:rFonts w:ascii="Times New Roman"/>
          <w:b w:val="false"/>
          <w:i w:val="false"/>
          <w:color w:val="000000"/>
          <w:sz w:val="28"/>
        </w:rPr>
        <w:t xml:space="preserve">                       срубленных деревьев, хлыстов или круглых </w:t>
      </w:r>
    </w:p>
    <w:p>
      <w:pPr>
        <w:spacing w:after="0"/>
        <w:ind w:left="0"/>
        <w:jc w:val="both"/>
      </w:pPr>
      <w:r>
        <w:rPr>
          <w:rFonts w:ascii="Times New Roman"/>
          <w:b w:val="false"/>
          <w:i w:val="false"/>
          <w:color w:val="000000"/>
          <w:sz w:val="28"/>
        </w:rPr>
        <w:t xml:space="preserve">                       сортиментов, обеспечивающий сохранение </w:t>
      </w:r>
    </w:p>
    <w:p>
      <w:pPr>
        <w:spacing w:after="0"/>
        <w:ind w:left="0"/>
        <w:jc w:val="both"/>
      </w:pPr>
      <w:r>
        <w:rPr>
          <w:rFonts w:ascii="Times New Roman"/>
          <w:b w:val="false"/>
          <w:i w:val="false"/>
          <w:color w:val="000000"/>
          <w:sz w:val="28"/>
        </w:rPr>
        <w:t xml:space="preserve">                       подроста, почвы и оставшихся на корню </w:t>
      </w:r>
    </w:p>
    <w:p>
      <w:pPr>
        <w:spacing w:after="0"/>
        <w:ind w:left="0"/>
        <w:jc w:val="both"/>
      </w:pPr>
      <w:r>
        <w:rPr>
          <w:rFonts w:ascii="Times New Roman"/>
          <w:b w:val="false"/>
          <w:i w:val="false"/>
          <w:color w:val="000000"/>
          <w:sz w:val="28"/>
        </w:rPr>
        <w:t xml:space="preserve">                       деревьев </w:t>
      </w:r>
    </w:p>
    <w:p>
      <w:pPr>
        <w:spacing w:after="0"/>
        <w:ind w:left="0"/>
        <w:jc w:val="both"/>
      </w:pPr>
      <w:r>
        <w:rPr>
          <w:rFonts w:ascii="Times New Roman"/>
          <w:b w:val="false"/>
          <w:i w:val="false"/>
          <w:color w:val="000000"/>
          <w:sz w:val="28"/>
        </w:rPr>
        <w:t xml:space="preserve">Выборочная рубка       Рубка главного пользования, при которой </w:t>
      </w:r>
    </w:p>
    <w:p>
      <w:pPr>
        <w:spacing w:after="0"/>
        <w:ind w:left="0"/>
        <w:jc w:val="both"/>
      </w:pPr>
      <w:r>
        <w:rPr>
          <w:rFonts w:ascii="Times New Roman"/>
          <w:b w:val="false"/>
          <w:i w:val="false"/>
          <w:color w:val="000000"/>
          <w:sz w:val="28"/>
        </w:rPr>
        <w:t xml:space="preserve">                       периодически вырубают часть деревьев </w:t>
      </w:r>
    </w:p>
    <w:p>
      <w:pPr>
        <w:spacing w:after="0"/>
        <w:ind w:left="0"/>
        <w:jc w:val="both"/>
      </w:pPr>
      <w:r>
        <w:rPr>
          <w:rFonts w:ascii="Times New Roman"/>
          <w:b w:val="false"/>
          <w:i w:val="false"/>
          <w:color w:val="000000"/>
          <w:sz w:val="28"/>
        </w:rPr>
        <w:t xml:space="preserve">                       определенного возраста, размеров, качества </w:t>
      </w:r>
    </w:p>
    <w:p>
      <w:pPr>
        <w:spacing w:after="0"/>
        <w:ind w:left="0"/>
        <w:jc w:val="both"/>
      </w:pPr>
      <w:r>
        <w:rPr>
          <w:rFonts w:ascii="Times New Roman"/>
          <w:b w:val="false"/>
          <w:i w:val="false"/>
          <w:color w:val="000000"/>
          <w:sz w:val="28"/>
        </w:rPr>
        <w:t xml:space="preserve">                       или состояния </w:t>
      </w:r>
    </w:p>
    <w:p>
      <w:pPr>
        <w:spacing w:after="0"/>
        <w:ind w:left="0"/>
        <w:jc w:val="both"/>
      </w:pPr>
      <w:r>
        <w:rPr>
          <w:rFonts w:ascii="Times New Roman"/>
          <w:b w:val="false"/>
          <w:i w:val="false"/>
          <w:color w:val="000000"/>
          <w:sz w:val="28"/>
        </w:rPr>
        <w:t xml:space="preserve">Вырубка                Лесная площадь, на которой древостой </w:t>
      </w:r>
    </w:p>
    <w:p>
      <w:pPr>
        <w:spacing w:after="0"/>
        <w:ind w:left="0"/>
        <w:jc w:val="both"/>
      </w:pPr>
      <w:r>
        <w:rPr>
          <w:rFonts w:ascii="Times New Roman"/>
          <w:b w:val="false"/>
          <w:i w:val="false"/>
          <w:color w:val="000000"/>
          <w:sz w:val="28"/>
        </w:rPr>
        <w:t xml:space="preserve">                       вырублен, а молодые деревья еще не образовали </w:t>
      </w:r>
    </w:p>
    <w:p>
      <w:pPr>
        <w:spacing w:after="0"/>
        <w:ind w:left="0"/>
        <w:jc w:val="both"/>
      </w:pPr>
      <w:r>
        <w:rPr>
          <w:rFonts w:ascii="Times New Roman"/>
          <w:b w:val="false"/>
          <w:i w:val="false"/>
          <w:color w:val="000000"/>
          <w:sz w:val="28"/>
        </w:rPr>
        <w:t xml:space="preserve">                       сомкнутого полога </w:t>
      </w:r>
    </w:p>
    <w:p>
      <w:pPr>
        <w:spacing w:after="0"/>
        <w:ind w:left="0"/>
        <w:jc w:val="both"/>
      </w:pPr>
      <w:r>
        <w:rPr>
          <w:rFonts w:ascii="Times New Roman"/>
          <w:b w:val="false"/>
          <w:i w:val="false"/>
          <w:color w:val="000000"/>
          <w:sz w:val="28"/>
        </w:rPr>
        <w:t xml:space="preserve">Гарь                   Участок растительности (включая лес), </w:t>
      </w:r>
    </w:p>
    <w:p>
      <w:pPr>
        <w:spacing w:after="0"/>
        <w:ind w:left="0"/>
        <w:jc w:val="both"/>
      </w:pPr>
      <w:r>
        <w:rPr>
          <w:rFonts w:ascii="Times New Roman"/>
          <w:b w:val="false"/>
          <w:i w:val="false"/>
          <w:color w:val="000000"/>
          <w:sz w:val="28"/>
        </w:rPr>
        <w:t xml:space="preserve">                       уничтоженный или значительно поврежденный </w:t>
      </w:r>
    </w:p>
    <w:p>
      <w:pPr>
        <w:spacing w:after="0"/>
        <w:ind w:left="0"/>
        <w:jc w:val="both"/>
      </w:pPr>
      <w:r>
        <w:rPr>
          <w:rFonts w:ascii="Times New Roman"/>
          <w:b w:val="false"/>
          <w:i w:val="false"/>
          <w:color w:val="000000"/>
          <w:sz w:val="28"/>
        </w:rPr>
        <w:t xml:space="preserve">                       огнем </w:t>
      </w:r>
    </w:p>
    <w:p>
      <w:pPr>
        <w:spacing w:after="0"/>
        <w:ind w:left="0"/>
        <w:jc w:val="both"/>
      </w:pPr>
      <w:r>
        <w:rPr>
          <w:rFonts w:ascii="Times New Roman"/>
          <w:b w:val="false"/>
          <w:i w:val="false"/>
          <w:color w:val="000000"/>
          <w:sz w:val="28"/>
        </w:rPr>
        <w:t xml:space="preserve">Генетический резерват  Участки леса с ценной в генетико-селекционном </w:t>
      </w:r>
    </w:p>
    <w:p>
      <w:pPr>
        <w:spacing w:after="0"/>
        <w:ind w:left="0"/>
        <w:jc w:val="both"/>
      </w:pPr>
      <w:r>
        <w:rPr>
          <w:rFonts w:ascii="Times New Roman"/>
          <w:b w:val="false"/>
          <w:i w:val="false"/>
          <w:color w:val="000000"/>
          <w:sz w:val="28"/>
        </w:rPr>
        <w:t xml:space="preserve">лесной                 отношении частью популяции вида, подвида </w:t>
      </w:r>
    </w:p>
    <w:p>
      <w:pPr>
        <w:spacing w:after="0"/>
        <w:ind w:left="0"/>
        <w:jc w:val="both"/>
      </w:pPr>
      <w:r>
        <w:rPr>
          <w:rFonts w:ascii="Times New Roman"/>
          <w:b w:val="false"/>
          <w:i w:val="false"/>
          <w:color w:val="000000"/>
          <w:sz w:val="28"/>
        </w:rPr>
        <w:t xml:space="preserve">Главная древесная      Древесная порода, которая в определенных </w:t>
      </w:r>
    </w:p>
    <w:p>
      <w:pPr>
        <w:spacing w:after="0"/>
        <w:ind w:left="0"/>
        <w:jc w:val="both"/>
      </w:pPr>
      <w:r>
        <w:rPr>
          <w:rFonts w:ascii="Times New Roman"/>
          <w:b w:val="false"/>
          <w:i w:val="false"/>
          <w:color w:val="000000"/>
          <w:sz w:val="28"/>
        </w:rPr>
        <w:t xml:space="preserve">порода                 растительных и экономических условиях </w:t>
      </w:r>
    </w:p>
    <w:p>
      <w:pPr>
        <w:spacing w:after="0"/>
        <w:ind w:left="0"/>
        <w:jc w:val="both"/>
      </w:pPr>
      <w:r>
        <w:rPr>
          <w:rFonts w:ascii="Times New Roman"/>
          <w:b w:val="false"/>
          <w:i w:val="false"/>
          <w:color w:val="000000"/>
          <w:sz w:val="28"/>
        </w:rPr>
        <w:t xml:space="preserve">                       наиболее отвечает целям хозяйства </w:t>
      </w:r>
    </w:p>
    <w:p>
      <w:pPr>
        <w:spacing w:after="0"/>
        <w:ind w:left="0"/>
        <w:jc w:val="both"/>
      </w:pPr>
      <w:r>
        <w:rPr>
          <w:rFonts w:ascii="Times New Roman"/>
          <w:b w:val="false"/>
          <w:i w:val="false"/>
          <w:color w:val="000000"/>
          <w:sz w:val="28"/>
        </w:rPr>
        <w:t xml:space="preserve">Горные леса            Леса, расположенные в пределах горных </w:t>
      </w:r>
    </w:p>
    <w:p>
      <w:pPr>
        <w:spacing w:after="0"/>
        <w:ind w:left="0"/>
        <w:jc w:val="both"/>
      </w:pPr>
      <w:r>
        <w:rPr>
          <w:rFonts w:ascii="Times New Roman"/>
          <w:b w:val="false"/>
          <w:i w:val="false"/>
          <w:color w:val="000000"/>
          <w:sz w:val="28"/>
        </w:rPr>
        <w:t xml:space="preserve">                       систем и отдельных массивов с колебаниями </w:t>
      </w:r>
    </w:p>
    <w:p>
      <w:pPr>
        <w:spacing w:after="0"/>
        <w:ind w:left="0"/>
        <w:jc w:val="both"/>
      </w:pPr>
      <w:r>
        <w:rPr>
          <w:rFonts w:ascii="Times New Roman"/>
          <w:b w:val="false"/>
          <w:i w:val="false"/>
          <w:color w:val="000000"/>
          <w:sz w:val="28"/>
        </w:rPr>
        <w:t xml:space="preserve">                       относительных высот местности более 100 м и </w:t>
      </w:r>
    </w:p>
    <w:p>
      <w:pPr>
        <w:spacing w:after="0"/>
        <w:ind w:left="0"/>
        <w:jc w:val="both"/>
      </w:pPr>
      <w:r>
        <w:rPr>
          <w:rFonts w:ascii="Times New Roman"/>
          <w:b w:val="false"/>
          <w:i w:val="false"/>
          <w:color w:val="000000"/>
          <w:sz w:val="28"/>
        </w:rPr>
        <w:t xml:space="preserve">                       средним уклоном поверхности от подножия </w:t>
      </w:r>
    </w:p>
    <w:p>
      <w:pPr>
        <w:spacing w:after="0"/>
        <w:ind w:left="0"/>
        <w:jc w:val="both"/>
      </w:pPr>
      <w:r>
        <w:rPr>
          <w:rFonts w:ascii="Times New Roman"/>
          <w:b w:val="false"/>
          <w:i w:val="false"/>
          <w:color w:val="000000"/>
          <w:sz w:val="28"/>
        </w:rPr>
        <w:t xml:space="preserve">                       до вершины горных хребтов более 5 градусов, </w:t>
      </w:r>
    </w:p>
    <w:p>
      <w:pPr>
        <w:spacing w:after="0"/>
        <w:ind w:left="0"/>
        <w:jc w:val="both"/>
      </w:pPr>
      <w:r>
        <w:rPr>
          <w:rFonts w:ascii="Times New Roman"/>
          <w:b w:val="false"/>
          <w:i w:val="false"/>
          <w:color w:val="000000"/>
          <w:sz w:val="28"/>
        </w:rPr>
        <w:t xml:space="preserve">                       а также на горных плато и плоскогорьях, </w:t>
      </w:r>
    </w:p>
    <w:p>
      <w:pPr>
        <w:spacing w:after="0"/>
        <w:ind w:left="0"/>
        <w:jc w:val="both"/>
      </w:pPr>
      <w:r>
        <w:rPr>
          <w:rFonts w:ascii="Times New Roman"/>
          <w:b w:val="false"/>
          <w:i w:val="false"/>
          <w:color w:val="000000"/>
          <w:sz w:val="28"/>
        </w:rPr>
        <w:t xml:space="preserve">                       независимо от величины уклона местности </w:t>
      </w:r>
    </w:p>
    <w:p>
      <w:pPr>
        <w:spacing w:after="0"/>
        <w:ind w:left="0"/>
        <w:jc w:val="both"/>
      </w:pPr>
      <w:r>
        <w:rPr>
          <w:rFonts w:ascii="Times New Roman"/>
          <w:b w:val="false"/>
          <w:i w:val="false"/>
          <w:color w:val="000000"/>
          <w:sz w:val="28"/>
        </w:rPr>
        <w:t xml:space="preserve">Городские леса         Леса, произрастающие в пределах городской </w:t>
      </w:r>
    </w:p>
    <w:p>
      <w:pPr>
        <w:spacing w:after="0"/>
        <w:ind w:left="0"/>
        <w:jc w:val="both"/>
      </w:pPr>
      <w:r>
        <w:rPr>
          <w:rFonts w:ascii="Times New Roman"/>
          <w:b w:val="false"/>
          <w:i w:val="false"/>
          <w:color w:val="000000"/>
          <w:sz w:val="28"/>
        </w:rPr>
        <w:t xml:space="preserve">                       черты и входящие в состав лесного фонда </w:t>
      </w:r>
    </w:p>
    <w:p>
      <w:pPr>
        <w:spacing w:after="0"/>
        <w:ind w:left="0"/>
        <w:jc w:val="both"/>
      </w:pPr>
      <w:r>
        <w:rPr>
          <w:rFonts w:ascii="Times New Roman"/>
          <w:b w:val="false"/>
          <w:i w:val="false"/>
          <w:color w:val="000000"/>
          <w:sz w:val="28"/>
        </w:rPr>
        <w:t xml:space="preserve">Добровольно-выборочная Рубка главного пользования, при которой в </w:t>
      </w:r>
    </w:p>
    <w:p>
      <w:pPr>
        <w:spacing w:after="0"/>
        <w:ind w:left="0"/>
        <w:jc w:val="both"/>
      </w:pPr>
      <w:r>
        <w:rPr>
          <w:rFonts w:ascii="Times New Roman"/>
          <w:b w:val="false"/>
          <w:i w:val="false"/>
          <w:color w:val="000000"/>
          <w:sz w:val="28"/>
        </w:rPr>
        <w:t xml:space="preserve">рубка                  первую очередь вырубаются фаутные, </w:t>
      </w:r>
    </w:p>
    <w:p>
      <w:pPr>
        <w:spacing w:after="0"/>
        <w:ind w:left="0"/>
        <w:jc w:val="both"/>
      </w:pPr>
      <w:r>
        <w:rPr>
          <w:rFonts w:ascii="Times New Roman"/>
          <w:b w:val="false"/>
          <w:i w:val="false"/>
          <w:color w:val="000000"/>
          <w:sz w:val="28"/>
        </w:rPr>
        <w:t xml:space="preserve">                       перестойные, спелые с замедленным ростом </w:t>
      </w:r>
    </w:p>
    <w:p>
      <w:pPr>
        <w:spacing w:after="0"/>
        <w:ind w:left="0"/>
        <w:jc w:val="both"/>
      </w:pPr>
      <w:r>
        <w:rPr>
          <w:rFonts w:ascii="Times New Roman"/>
          <w:b w:val="false"/>
          <w:i w:val="false"/>
          <w:color w:val="000000"/>
          <w:sz w:val="28"/>
        </w:rPr>
        <w:t xml:space="preserve">                       деревья для своевременного использования </w:t>
      </w:r>
    </w:p>
    <w:p>
      <w:pPr>
        <w:spacing w:after="0"/>
        <w:ind w:left="0"/>
        <w:jc w:val="both"/>
      </w:pPr>
      <w:r>
        <w:rPr>
          <w:rFonts w:ascii="Times New Roman"/>
          <w:b w:val="false"/>
          <w:i w:val="false"/>
          <w:color w:val="000000"/>
          <w:sz w:val="28"/>
        </w:rPr>
        <w:t xml:space="preserve">                       древесины и сохранения защитных свойств леса </w:t>
      </w:r>
    </w:p>
    <w:p>
      <w:pPr>
        <w:spacing w:after="0"/>
        <w:ind w:left="0"/>
        <w:jc w:val="both"/>
      </w:pPr>
      <w:r>
        <w:rPr>
          <w:rFonts w:ascii="Times New Roman"/>
          <w:b w:val="false"/>
          <w:i w:val="false"/>
          <w:color w:val="000000"/>
          <w:sz w:val="28"/>
        </w:rPr>
        <w:t xml:space="preserve">Делянка                Часть лесосеки, отграниченная в натуре для </w:t>
      </w:r>
    </w:p>
    <w:p>
      <w:pPr>
        <w:spacing w:after="0"/>
        <w:ind w:left="0"/>
        <w:jc w:val="both"/>
      </w:pPr>
      <w:r>
        <w:rPr>
          <w:rFonts w:ascii="Times New Roman"/>
          <w:b w:val="false"/>
          <w:i w:val="false"/>
          <w:color w:val="000000"/>
          <w:sz w:val="28"/>
        </w:rPr>
        <w:t xml:space="preserve">                       рациональной организации лесозаготовительного </w:t>
      </w:r>
    </w:p>
    <w:p>
      <w:pPr>
        <w:spacing w:after="0"/>
        <w:ind w:left="0"/>
        <w:jc w:val="both"/>
      </w:pPr>
      <w:r>
        <w:rPr>
          <w:rFonts w:ascii="Times New Roman"/>
          <w:b w:val="false"/>
          <w:i w:val="false"/>
          <w:color w:val="000000"/>
          <w:sz w:val="28"/>
        </w:rPr>
        <w:t xml:space="preserve">                       процесса </w:t>
      </w:r>
    </w:p>
    <w:p>
      <w:pPr>
        <w:spacing w:after="0"/>
        <w:ind w:left="0"/>
        <w:jc w:val="both"/>
      </w:pPr>
      <w:r>
        <w:rPr>
          <w:rFonts w:ascii="Times New Roman"/>
          <w:b w:val="false"/>
          <w:i w:val="false"/>
          <w:color w:val="000000"/>
          <w:sz w:val="28"/>
        </w:rPr>
        <w:t xml:space="preserve">Древостой              Совокупность деревьев, являющихся основным </w:t>
      </w:r>
    </w:p>
    <w:p>
      <w:pPr>
        <w:spacing w:after="0"/>
        <w:ind w:left="0"/>
        <w:jc w:val="both"/>
      </w:pPr>
      <w:r>
        <w:rPr>
          <w:rFonts w:ascii="Times New Roman"/>
          <w:b w:val="false"/>
          <w:i w:val="false"/>
          <w:color w:val="000000"/>
          <w:sz w:val="28"/>
        </w:rPr>
        <w:t xml:space="preserve">                       компонентом насаждений </w:t>
      </w:r>
    </w:p>
    <w:p>
      <w:pPr>
        <w:spacing w:after="0"/>
        <w:ind w:left="0"/>
        <w:jc w:val="both"/>
      </w:pPr>
      <w:r>
        <w:rPr>
          <w:rFonts w:ascii="Times New Roman"/>
          <w:b w:val="false"/>
          <w:i w:val="false"/>
          <w:color w:val="000000"/>
          <w:sz w:val="28"/>
        </w:rPr>
        <w:t xml:space="preserve">Естественное           Процесс образования нового поколения леса </w:t>
      </w:r>
    </w:p>
    <w:p>
      <w:pPr>
        <w:spacing w:after="0"/>
        <w:ind w:left="0"/>
        <w:jc w:val="both"/>
      </w:pPr>
      <w:r>
        <w:rPr>
          <w:rFonts w:ascii="Times New Roman"/>
          <w:b w:val="false"/>
          <w:i w:val="false"/>
          <w:color w:val="000000"/>
          <w:sz w:val="28"/>
        </w:rPr>
        <w:t xml:space="preserve">возобновление          естественным путем </w:t>
      </w:r>
    </w:p>
    <w:p>
      <w:pPr>
        <w:spacing w:after="0"/>
        <w:ind w:left="0"/>
        <w:jc w:val="both"/>
      </w:pPr>
      <w:r>
        <w:rPr>
          <w:rFonts w:ascii="Times New Roman"/>
          <w:b w:val="false"/>
          <w:i w:val="false"/>
          <w:color w:val="000000"/>
          <w:sz w:val="28"/>
        </w:rPr>
        <w:t xml:space="preserve">Естественный отпад     Отпад деревьев, отмирание их в насаждении </w:t>
      </w:r>
    </w:p>
    <w:p>
      <w:pPr>
        <w:spacing w:after="0"/>
        <w:ind w:left="0"/>
        <w:jc w:val="both"/>
      </w:pPr>
      <w:r>
        <w:rPr>
          <w:rFonts w:ascii="Times New Roman"/>
          <w:b w:val="false"/>
          <w:i w:val="false"/>
          <w:color w:val="000000"/>
          <w:sz w:val="28"/>
        </w:rPr>
        <w:t xml:space="preserve">                       в результате естественного изреживания </w:t>
      </w:r>
    </w:p>
    <w:p>
      <w:pPr>
        <w:spacing w:after="0"/>
        <w:ind w:left="0"/>
        <w:jc w:val="both"/>
      </w:pPr>
      <w:r>
        <w:rPr>
          <w:rFonts w:ascii="Times New Roman"/>
          <w:b w:val="false"/>
          <w:i w:val="false"/>
          <w:color w:val="000000"/>
          <w:sz w:val="28"/>
        </w:rPr>
        <w:t xml:space="preserve">                       древостоя с возрастом и другими причинами </w:t>
      </w:r>
    </w:p>
    <w:p>
      <w:pPr>
        <w:spacing w:after="0"/>
        <w:ind w:left="0"/>
        <w:jc w:val="both"/>
      </w:pPr>
      <w:r>
        <w:rPr>
          <w:rFonts w:ascii="Times New Roman"/>
          <w:b w:val="false"/>
          <w:i w:val="false"/>
          <w:color w:val="000000"/>
          <w:sz w:val="28"/>
        </w:rPr>
        <w:t xml:space="preserve">Интенсивность выборки  Доля запаса древостоя (в процентах), </w:t>
      </w:r>
    </w:p>
    <w:p>
      <w:pPr>
        <w:spacing w:after="0"/>
        <w:ind w:left="0"/>
        <w:jc w:val="both"/>
      </w:pPr>
      <w:r>
        <w:rPr>
          <w:rFonts w:ascii="Times New Roman"/>
          <w:b w:val="false"/>
          <w:i w:val="false"/>
          <w:color w:val="000000"/>
          <w:sz w:val="28"/>
        </w:rPr>
        <w:t xml:space="preserve">                       выбираемая при очередном приеме выборочной </w:t>
      </w:r>
    </w:p>
    <w:p>
      <w:pPr>
        <w:spacing w:after="0"/>
        <w:ind w:left="0"/>
        <w:jc w:val="both"/>
      </w:pPr>
      <w:r>
        <w:rPr>
          <w:rFonts w:ascii="Times New Roman"/>
          <w:b w:val="false"/>
          <w:i w:val="false"/>
          <w:color w:val="000000"/>
          <w:sz w:val="28"/>
        </w:rPr>
        <w:t xml:space="preserve">                       и постепенной рубки </w:t>
      </w:r>
    </w:p>
    <w:p>
      <w:pPr>
        <w:spacing w:after="0"/>
        <w:ind w:left="0"/>
        <w:jc w:val="both"/>
      </w:pPr>
      <w:r>
        <w:rPr>
          <w:rFonts w:ascii="Times New Roman"/>
          <w:b w:val="false"/>
          <w:i w:val="false"/>
          <w:color w:val="000000"/>
          <w:sz w:val="28"/>
        </w:rPr>
        <w:t xml:space="preserve">Интразональные леса    Леса, которые не образуют самостоятельной </w:t>
      </w:r>
    </w:p>
    <w:p>
      <w:pPr>
        <w:spacing w:after="0"/>
        <w:ind w:left="0"/>
        <w:jc w:val="both"/>
      </w:pPr>
      <w:r>
        <w:rPr>
          <w:rFonts w:ascii="Times New Roman"/>
          <w:b w:val="false"/>
          <w:i w:val="false"/>
          <w:color w:val="000000"/>
          <w:sz w:val="28"/>
        </w:rPr>
        <w:t xml:space="preserve">                       зоны, а лишь включены в зональные леса </w:t>
      </w:r>
    </w:p>
    <w:p>
      <w:pPr>
        <w:spacing w:after="0"/>
        <w:ind w:left="0"/>
        <w:jc w:val="both"/>
      </w:pPr>
      <w:r>
        <w:rPr>
          <w:rFonts w:ascii="Times New Roman"/>
          <w:b w:val="false"/>
          <w:i w:val="false"/>
          <w:color w:val="000000"/>
          <w:sz w:val="28"/>
        </w:rPr>
        <w:t xml:space="preserve">                       одной или нескольких зон </w:t>
      </w:r>
    </w:p>
    <w:p>
      <w:pPr>
        <w:spacing w:after="0"/>
        <w:ind w:left="0"/>
        <w:jc w:val="both"/>
      </w:pPr>
      <w:r>
        <w:rPr>
          <w:rFonts w:ascii="Times New Roman"/>
          <w:b w:val="false"/>
          <w:i w:val="false"/>
          <w:color w:val="000000"/>
          <w:sz w:val="28"/>
        </w:rPr>
        <w:t xml:space="preserve">Искусственное          Создание лесных культур на площадях, ранее </w:t>
      </w:r>
    </w:p>
    <w:p>
      <w:pPr>
        <w:spacing w:after="0"/>
        <w:ind w:left="0"/>
        <w:jc w:val="both"/>
      </w:pPr>
      <w:r>
        <w:rPr>
          <w:rFonts w:ascii="Times New Roman"/>
          <w:b w:val="false"/>
          <w:i w:val="false"/>
          <w:color w:val="000000"/>
          <w:sz w:val="28"/>
        </w:rPr>
        <w:t xml:space="preserve">лесовосстановление     покрытых лесом </w:t>
      </w:r>
    </w:p>
    <w:p>
      <w:pPr>
        <w:spacing w:after="0"/>
        <w:ind w:left="0"/>
        <w:jc w:val="both"/>
      </w:pPr>
      <w:r>
        <w:rPr>
          <w:rFonts w:ascii="Times New Roman"/>
          <w:b w:val="false"/>
          <w:i w:val="false"/>
          <w:color w:val="000000"/>
          <w:sz w:val="28"/>
        </w:rPr>
        <w:t xml:space="preserve">Источники обсеменения  Деревья, группы их или стена леса, </w:t>
      </w:r>
    </w:p>
    <w:p>
      <w:pPr>
        <w:spacing w:after="0"/>
        <w:ind w:left="0"/>
        <w:jc w:val="both"/>
      </w:pPr>
      <w:r>
        <w:rPr>
          <w:rFonts w:ascii="Times New Roman"/>
          <w:b w:val="false"/>
          <w:i w:val="false"/>
          <w:color w:val="000000"/>
          <w:sz w:val="28"/>
        </w:rPr>
        <w:t xml:space="preserve">                       выполняющая функции обсеменения </w:t>
      </w:r>
    </w:p>
    <w:p>
      <w:pPr>
        <w:spacing w:after="0"/>
        <w:ind w:left="0"/>
        <w:jc w:val="both"/>
      </w:pPr>
      <w:r>
        <w:rPr>
          <w:rFonts w:ascii="Times New Roman"/>
          <w:b w:val="false"/>
          <w:i w:val="false"/>
          <w:color w:val="000000"/>
          <w:sz w:val="28"/>
        </w:rPr>
        <w:t xml:space="preserve">Категория защитности   Часть лесного фонда, выделенная в связи с </w:t>
      </w:r>
    </w:p>
    <w:p>
      <w:pPr>
        <w:spacing w:after="0"/>
        <w:ind w:left="0"/>
        <w:jc w:val="both"/>
      </w:pPr>
      <w:r>
        <w:rPr>
          <w:rFonts w:ascii="Times New Roman"/>
          <w:b w:val="false"/>
          <w:i w:val="false"/>
          <w:color w:val="000000"/>
          <w:sz w:val="28"/>
        </w:rPr>
        <w:t xml:space="preserve">                       особым защитным, водоохранным, санитарно- </w:t>
      </w:r>
    </w:p>
    <w:p>
      <w:pPr>
        <w:spacing w:after="0"/>
        <w:ind w:left="0"/>
        <w:jc w:val="both"/>
      </w:pPr>
      <w:r>
        <w:rPr>
          <w:rFonts w:ascii="Times New Roman"/>
          <w:b w:val="false"/>
          <w:i w:val="false"/>
          <w:color w:val="000000"/>
          <w:sz w:val="28"/>
        </w:rPr>
        <w:t xml:space="preserve">                       гигиеническим, рекреационным, научным или </w:t>
      </w:r>
    </w:p>
    <w:p>
      <w:pPr>
        <w:spacing w:after="0"/>
        <w:ind w:left="0"/>
        <w:jc w:val="both"/>
      </w:pPr>
      <w:r>
        <w:rPr>
          <w:rFonts w:ascii="Times New Roman"/>
          <w:b w:val="false"/>
          <w:i w:val="false"/>
          <w:color w:val="000000"/>
          <w:sz w:val="28"/>
        </w:rPr>
        <w:t xml:space="preserve">                       иным специальным значением. Все леса, </w:t>
      </w:r>
    </w:p>
    <w:p>
      <w:pPr>
        <w:spacing w:after="0"/>
        <w:ind w:left="0"/>
        <w:jc w:val="both"/>
      </w:pPr>
      <w:r>
        <w:rPr>
          <w:rFonts w:ascii="Times New Roman"/>
          <w:b w:val="false"/>
          <w:i w:val="false"/>
          <w:color w:val="000000"/>
          <w:sz w:val="28"/>
        </w:rPr>
        <w:t xml:space="preserve">                       выделенные для использования в одинаковых </w:t>
      </w:r>
    </w:p>
    <w:p>
      <w:pPr>
        <w:spacing w:after="0"/>
        <w:ind w:left="0"/>
        <w:jc w:val="both"/>
      </w:pPr>
      <w:r>
        <w:rPr>
          <w:rFonts w:ascii="Times New Roman"/>
          <w:b w:val="false"/>
          <w:i w:val="false"/>
          <w:color w:val="000000"/>
          <w:sz w:val="28"/>
        </w:rPr>
        <w:t xml:space="preserve">                       целях, относятся к одной категории </w:t>
      </w:r>
    </w:p>
    <w:p>
      <w:pPr>
        <w:spacing w:after="0"/>
        <w:ind w:left="0"/>
        <w:jc w:val="both"/>
      </w:pPr>
      <w:r>
        <w:rPr>
          <w:rFonts w:ascii="Times New Roman"/>
          <w:b w:val="false"/>
          <w:i w:val="false"/>
          <w:color w:val="000000"/>
          <w:sz w:val="28"/>
        </w:rPr>
        <w:t xml:space="preserve">                       защитности с определенным режимом ведения </w:t>
      </w:r>
    </w:p>
    <w:p>
      <w:pPr>
        <w:spacing w:after="0"/>
        <w:ind w:left="0"/>
        <w:jc w:val="both"/>
      </w:pPr>
      <w:r>
        <w:rPr>
          <w:rFonts w:ascii="Times New Roman"/>
          <w:b w:val="false"/>
          <w:i w:val="false"/>
          <w:color w:val="000000"/>
          <w:sz w:val="28"/>
        </w:rPr>
        <w:t xml:space="preserve">                       лесного хозяйства и лесопользования </w:t>
      </w:r>
    </w:p>
    <w:p>
      <w:pPr>
        <w:spacing w:after="0"/>
        <w:ind w:left="0"/>
        <w:jc w:val="both"/>
      </w:pPr>
      <w:r>
        <w:rPr>
          <w:rFonts w:ascii="Times New Roman"/>
          <w:b w:val="false"/>
          <w:i w:val="false"/>
          <w:color w:val="000000"/>
          <w:sz w:val="28"/>
        </w:rPr>
        <w:t xml:space="preserve">Кулисное примыкание    Примыкание лесосек, при котором очередная </w:t>
      </w:r>
    </w:p>
    <w:p>
      <w:pPr>
        <w:spacing w:after="0"/>
        <w:ind w:left="0"/>
        <w:jc w:val="both"/>
      </w:pPr>
      <w:r>
        <w:rPr>
          <w:rFonts w:ascii="Times New Roman"/>
          <w:b w:val="false"/>
          <w:i w:val="false"/>
          <w:color w:val="000000"/>
          <w:sz w:val="28"/>
        </w:rPr>
        <w:t xml:space="preserve">лесосек                лесосека размещается через полосу леса, </w:t>
      </w:r>
    </w:p>
    <w:p>
      <w:pPr>
        <w:spacing w:after="0"/>
        <w:ind w:left="0"/>
        <w:jc w:val="both"/>
      </w:pPr>
      <w:r>
        <w:rPr>
          <w:rFonts w:ascii="Times New Roman"/>
          <w:b w:val="false"/>
          <w:i w:val="false"/>
          <w:color w:val="000000"/>
          <w:sz w:val="28"/>
        </w:rPr>
        <w:t xml:space="preserve">                       равной двойной или тройной ширине лесосеки </w:t>
      </w:r>
    </w:p>
    <w:p>
      <w:pPr>
        <w:spacing w:after="0"/>
        <w:ind w:left="0"/>
        <w:jc w:val="both"/>
      </w:pPr>
      <w:r>
        <w:rPr>
          <w:rFonts w:ascii="Times New Roman"/>
          <w:b w:val="false"/>
          <w:i w:val="false"/>
          <w:color w:val="000000"/>
          <w:sz w:val="28"/>
        </w:rPr>
        <w:t xml:space="preserve">Лес                    Природный комплекс, состоящий из древесных </w:t>
      </w:r>
    </w:p>
    <w:p>
      <w:pPr>
        <w:spacing w:after="0"/>
        <w:ind w:left="0"/>
        <w:jc w:val="both"/>
      </w:pPr>
      <w:r>
        <w:rPr>
          <w:rFonts w:ascii="Times New Roman"/>
          <w:b w:val="false"/>
          <w:i w:val="false"/>
          <w:color w:val="000000"/>
          <w:sz w:val="28"/>
        </w:rPr>
        <w:t xml:space="preserve">                       растений одного или многих видов, растущих </w:t>
      </w:r>
    </w:p>
    <w:p>
      <w:pPr>
        <w:spacing w:after="0"/>
        <w:ind w:left="0"/>
        <w:jc w:val="both"/>
      </w:pPr>
      <w:r>
        <w:rPr>
          <w:rFonts w:ascii="Times New Roman"/>
          <w:b w:val="false"/>
          <w:i w:val="false"/>
          <w:color w:val="000000"/>
          <w:sz w:val="28"/>
        </w:rPr>
        <w:t xml:space="preserve">                       близко друг от друга, и множества организмов, </w:t>
      </w:r>
    </w:p>
    <w:p>
      <w:pPr>
        <w:spacing w:after="0"/>
        <w:ind w:left="0"/>
        <w:jc w:val="both"/>
      </w:pPr>
      <w:r>
        <w:rPr>
          <w:rFonts w:ascii="Times New Roman"/>
          <w:b w:val="false"/>
          <w:i w:val="false"/>
          <w:color w:val="000000"/>
          <w:sz w:val="28"/>
        </w:rPr>
        <w:t xml:space="preserve">                       биологически взаимно связанных и влияющих друг </w:t>
      </w:r>
    </w:p>
    <w:p>
      <w:pPr>
        <w:spacing w:after="0"/>
        <w:ind w:left="0"/>
        <w:jc w:val="both"/>
      </w:pPr>
      <w:r>
        <w:rPr>
          <w:rFonts w:ascii="Times New Roman"/>
          <w:b w:val="false"/>
          <w:i w:val="false"/>
          <w:color w:val="000000"/>
          <w:sz w:val="28"/>
        </w:rPr>
        <w:t xml:space="preserve">                       на друга и на внешнюю среду </w:t>
      </w:r>
    </w:p>
    <w:p>
      <w:pPr>
        <w:spacing w:after="0"/>
        <w:ind w:left="0"/>
        <w:jc w:val="both"/>
      </w:pPr>
      <w:r>
        <w:rPr>
          <w:rFonts w:ascii="Times New Roman"/>
          <w:b w:val="false"/>
          <w:i w:val="false"/>
          <w:color w:val="000000"/>
          <w:sz w:val="28"/>
        </w:rPr>
        <w:t xml:space="preserve">Лесные культуры        Насаждения, созданные посевом или посадкой </w:t>
      </w:r>
    </w:p>
    <w:p>
      <w:pPr>
        <w:spacing w:after="0"/>
        <w:ind w:left="0"/>
        <w:jc w:val="both"/>
      </w:pPr>
      <w:r>
        <w:rPr>
          <w:rFonts w:ascii="Times New Roman"/>
          <w:b w:val="false"/>
          <w:i w:val="false"/>
          <w:color w:val="000000"/>
          <w:sz w:val="28"/>
        </w:rPr>
        <w:t xml:space="preserve">                       древесных и кустарниковых пород </w:t>
      </w:r>
    </w:p>
    <w:p>
      <w:pPr>
        <w:spacing w:after="0"/>
        <w:ind w:left="0"/>
        <w:jc w:val="both"/>
      </w:pPr>
      <w:r>
        <w:rPr>
          <w:rFonts w:ascii="Times New Roman"/>
          <w:b w:val="false"/>
          <w:i w:val="false"/>
          <w:color w:val="000000"/>
          <w:sz w:val="28"/>
        </w:rPr>
        <w:t xml:space="preserve">Лесосека               Участок леса, отведенный для рубок главного </w:t>
      </w:r>
    </w:p>
    <w:p>
      <w:pPr>
        <w:spacing w:after="0"/>
        <w:ind w:left="0"/>
        <w:jc w:val="both"/>
      </w:pPr>
      <w:r>
        <w:rPr>
          <w:rFonts w:ascii="Times New Roman"/>
          <w:b w:val="false"/>
          <w:i w:val="false"/>
          <w:color w:val="000000"/>
          <w:sz w:val="28"/>
        </w:rPr>
        <w:t xml:space="preserve">                       пользования, рубок ухода за лесом и </w:t>
      </w:r>
    </w:p>
    <w:p>
      <w:pPr>
        <w:spacing w:after="0"/>
        <w:ind w:left="0"/>
        <w:jc w:val="both"/>
      </w:pPr>
      <w:r>
        <w:rPr>
          <w:rFonts w:ascii="Times New Roman"/>
          <w:b w:val="false"/>
          <w:i w:val="false"/>
          <w:color w:val="000000"/>
          <w:sz w:val="28"/>
        </w:rPr>
        <w:t xml:space="preserve">                       санитарных рубок </w:t>
      </w:r>
    </w:p>
    <w:p>
      <w:pPr>
        <w:spacing w:after="0"/>
        <w:ind w:left="0"/>
        <w:jc w:val="both"/>
      </w:pPr>
      <w:r>
        <w:rPr>
          <w:rFonts w:ascii="Times New Roman"/>
          <w:b w:val="false"/>
          <w:i w:val="false"/>
          <w:color w:val="000000"/>
          <w:sz w:val="28"/>
        </w:rPr>
        <w:t xml:space="preserve">Лесохозяйственный      Часть территории с идентичными лесоводственно </w:t>
      </w:r>
    </w:p>
    <w:p>
      <w:pPr>
        <w:spacing w:after="0"/>
        <w:ind w:left="0"/>
        <w:jc w:val="both"/>
      </w:pPr>
      <w:r>
        <w:rPr>
          <w:rFonts w:ascii="Times New Roman"/>
          <w:b w:val="false"/>
          <w:i w:val="false"/>
          <w:color w:val="000000"/>
          <w:sz w:val="28"/>
        </w:rPr>
        <w:t xml:space="preserve">район                  - техническими способами ведения лесного </w:t>
      </w:r>
    </w:p>
    <w:p>
      <w:pPr>
        <w:spacing w:after="0"/>
        <w:ind w:left="0"/>
        <w:jc w:val="both"/>
      </w:pPr>
      <w:r>
        <w:rPr>
          <w:rFonts w:ascii="Times New Roman"/>
          <w:b w:val="false"/>
          <w:i w:val="false"/>
          <w:color w:val="000000"/>
          <w:sz w:val="28"/>
        </w:rPr>
        <w:t xml:space="preserve">                       хозяйства, сравнительно однородной по </w:t>
      </w:r>
    </w:p>
    <w:p>
      <w:pPr>
        <w:spacing w:after="0"/>
        <w:ind w:left="0"/>
        <w:jc w:val="both"/>
      </w:pPr>
      <w:r>
        <w:rPr>
          <w:rFonts w:ascii="Times New Roman"/>
          <w:b w:val="false"/>
          <w:i w:val="false"/>
          <w:color w:val="000000"/>
          <w:sz w:val="28"/>
        </w:rPr>
        <w:t xml:space="preserve">                       природным и экономическим условиям </w:t>
      </w:r>
    </w:p>
    <w:p>
      <w:pPr>
        <w:spacing w:after="0"/>
        <w:ind w:left="0"/>
        <w:jc w:val="both"/>
      </w:pPr>
      <w:r>
        <w:rPr>
          <w:rFonts w:ascii="Times New Roman"/>
          <w:b w:val="false"/>
          <w:i w:val="false"/>
          <w:color w:val="000000"/>
          <w:sz w:val="28"/>
        </w:rPr>
        <w:t xml:space="preserve">Молодняк               Первый возрастной период древостоя, начиная </w:t>
      </w:r>
    </w:p>
    <w:p>
      <w:pPr>
        <w:spacing w:after="0"/>
        <w:ind w:left="0"/>
        <w:jc w:val="both"/>
      </w:pPr>
      <w:r>
        <w:rPr>
          <w:rFonts w:ascii="Times New Roman"/>
          <w:b w:val="false"/>
          <w:i w:val="false"/>
          <w:color w:val="000000"/>
          <w:sz w:val="28"/>
        </w:rPr>
        <w:t xml:space="preserve">                       с образования возобновления в основном до </w:t>
      </w:r>
    </w:p>
    <w:p>
      <w:pPr>
        <w:spacing w:after="0"/>
        <w:ind w:left="0"/>
        <w:jc w:val="both"/>
      </w:pPr>
      <w:r>
        <w:rPr>
          <w:rFonts w:ascii="Times New Roman"/>
          <w:b w:val="false"/>
          <w:i w:val="false"/>
          <w:color w:val="000000"/>
          <w:sz w:val="28"/>
        </w:rPr>
        <w:t xml:space="preserve">                       стадии жердняка </w:t>
      </w:r>
    </w:p>
    <w:p>
      <w:pPr>
        <w:spacing w:after="0"/>
        <w:ind w:left="0"/>
        <w:jc w:val="both"/>
      </w:pPr>
      <w:r>
        <w:rPr>
          <w:rFonts w:ascii="Times New Roman"/>
          <w:b w:val="false"/>
          <w:i w:val="false"/>
          <w:color w:val="000000"/>
          <w:sz w:val="28"/>
        </w:rPr>
        <w:t xml:space="preserve">Направление лесосеки   Расположение длинной стороны лесосеки по </w:t>
      </w:r>
    </w:p>
    <w:p>
      <w:pPr>
        <w:spacing w:after="0"/>
        <w:ind w:left="0"/>
        <w:jc w:val="both"/>
      </w:pPr>
      <w:r>
        <w:rPr>
          <w:rFonts w:ascii="Times New Roman"/>
          <w:b w:val="false"/>
          <w:i w:val="false"/>
          <w:color w:val="000000"/>
          <w:sz w:val="28"/>
        </w:rPr>
        <w:t xml:space="preserve">                       отношению к сторонам света или господствующим </w:t>
      </w:r>
    </w:p>
    <w:p>
      <w:pPr>
        <w:spacing w:after="0"/>
        <w:ind w:left="0"/>
        <w:jc w:val="both"/>
      </w:pPr>
      <w:r>
        <w:rPr>
          <w:rFonts w:ascii="Times New Roman"/>
          <w:b w:val="false"/>
          <w:i w:val="false"/>
          <w:color w:val="000000"/>
          <w:sz w:val="28"/>
        </w:rPr>
        <w:t xml:space="preserve">                       ветрам </w:t>
      </w:r>
    </w:p>
    <w:p>
      <w:pPr>
        <w:spacing w:after="0"/>
        <w:ind w:left="0"/>
        <w:jc w:val="both"/>
      </w:pPr>
      <w:r>
        <w:rPr>
          <w:rFonts w:ascii="Times New Roman"/>
          <w:b w:val="false"/>
          <w:i w:val="false"/>
          <w:color w:val="000000"/>
          <w:sz w:val="28"/>
        </w:rPr>
        <w:t xml:space="preserve">Направление рубки      Направление, в котором каждая последующая </w:t>
      </w:r>
    </w:p>
    <w:p>
      <w:pPr>
        <w:spacing w:after="0"/>
        <w:ind w:left="0"/>
        <w:jc w:val="both"/>
      </w:pPr>
      <w:r>
        <w:rPr>
          <w:rFonts w:ascii="Times New Roman"/>
          <w:b w:val="false"/>
          <w:i w:val="false"/>
          <w:color w:val="000000"/>
          <w:sz w:val="28"/>
        </w:rPr>
        <w:t xml:space="preserve">                       лесосека размещается относительно предыдущей </w:t>
      </w:r>
    </w:p>
    <w:p>
      <w:pPr>
        <w:spacing w:after="0"/>
        <w:ind w:left="0"/>
        <w:jc w:val="both"/>
      </w:pPr>
      <w:r>
        <w:rPr>
          <w:rFonts w:ascii="Times New Roman"/>
          <w:b w:val="false"/>
          <w:i w:val="false"/>
          <w:color w:val="000000"/>
          <w:sz w:val="28"/>
        </w:rPr>
        <w:t xml:space="preserve">Насаждение             Элементарный, однородный в определенных </w:t>
      </w:r>
    </w:p>
    <w:p>
      <w:pPr>
        <w:spacing w:after="0"/>
        <w:ind w:left="0"/>
        <w:jc w:val="both"/>
      </w:pPr>
      <w:r>
        <w:rPr>
          <w:rFonts w:ascii="Times New Roman"/>
          <w:b w:val="false"/>
          <w:i w:val="false"/>
          <w:color w:val="000000"/>
          <w:sz w:val="28"/>
        </w:rPr>
        <w:t xml:space="preserve">                       границах участок леса, занятый древесной и </w:t>
      </w:r>
    </w:p>
    <w:p>
      <w:pPr>
        <w:spacing w:after="0"/>
        <w:ind w:left="0"/>
        <w:jc w:val="both"/>
      </w:pPr>
      <w:r>
        <w:rPr>
          <w:rFonts w:ascii="Times New Roman"/>
          <w:b w:val="false"/>
          <w:i w:val="false"/>
          <w:color w:val="000000"/>
          <w:sz w:val="28"/>
        </w:rPr>
        <w:t xml:space="preserve">                       сопутствующей ей другой лесной </w:t>
      </w:r>
    </w:p>
    <w:p>
      <w:pPr>
        <w:spacing w:after="0"/>
        <w:ind w:left="0"/>
        <w:jc w:val="both"/>
      </w:pPr>
      <w:r>
        <w:rPr>
          <w:rFonts w:ascii="Times New Roman"/>
          <w:b w:val="false"/>
          <w:i w:val="false"/>
          <w:color w:val="000000"/>
          <w:sz w:val="28"/>
        </w:rPr>
        <w:t xml:space="preserve">                       растительностью. Разделяется на древостой, </w:t>
      </w:r>
    </w:p>
    <w:p>
      <w:pPr>
        <w:spacing w:after="0"/>
        <w:ind w:left="0"/>
        <w:jc w:val="both"/>
      </w:pPr>
      <w:r>
        <w:rPr>
          <w:rFonts w:ascii="Times New Roman"/>
          <w:b w:val="false"/>
          <w:i w:val="false"/>
          <w:color w:val="000000"/>
          <w:sz w:val="28"/>
        </w:rPr>
        <w:t xml:space="preserve">                       подлесок, подрост, живой напочвенный </w:t>
      </w:r>
    </w:p>
    <w:p>
      <w:pPr>
        <w:spacing w:after="0"/>
        <w:ind w:left="0"/>
        <w:jc w:val="both"/>
      </w:pPr>
      <w:r>
        <w:rPr>
          <w:rFonts w:ascii="Times New Roman"/>
          <w:b w:val="false"/>
          <w:i w:val="false"/>
          <w:color w:val="000000"/>
          <w:sz w:val="28"/>
        </w:rPr>
        <w:t xml:space="preserve">                       покров </w:t>
      </w:r>
    </w:p>
    <w:p>
      <w:pPr>
        <w:spacing w:after="0"/>
        <w:ind w:left="0"/>
        <w:jc w:val="both"/>
      </w:pPr>
      <w:r>
        <w:rPr>
          <w:rFonts w:ascii="Times New Roman"/>
          <w:b w:val="false"/>
          <w:i w:val="false"/>
          <w:color w:val="000000"/>
          <w:sz w:val="28"/>
        </w:rPr>
        <w:t xml:space="preserve">Насаждение             Насаждение, сформированное из деревьев </w:t>
      </w:r>
    </w:p>
    <w:p>
      <w:pPr>
        <w:spacing w:after="0"/>
        <w:ind w:left="0"/>
        <w:jc w:val="both"/>
      </w:pPr>
      <w:r>
        <w:rPr>
          <w:rFonts w:ascii="Times New Roman"/>
          <w:b w:val="false"/>
          <w:i w:val="false"/>
          <w:color w:val="000000"/>
          <w:sz w:val="28"/>
        </w:rPr>
        <w:t xml:space="preserve">вегетативное           вегетативного происхождения, в том числе из </w:t>
      </w:r>
    </w:p>
    <w:p>
      <w:pPr>
        <w:spacing w:after="0"/>
        <w:ind w:left="0"/>
        <w:jc w:val="both"/>
      </w:pPr>
      <w:r>
        <w:rPr>
          <w:rFonts w:ascii="Times New Roman"/>
          <w:b w:val="false"/>
          <w:i w:val="false"/>
          <w:color w:val="000000"/>
          <w:sz w:val="28"/>
        </w:rPr>
        <w:t xml:space="preserve">(порослевое)           пневой поросли, корневых отпрысков и отводков </w:t>
      </w:r>
    </w:p>
    <w:p>
      <w:pPr>
        <w:spacing w:after="0"/>
        <w:ind w:left="0"/>
        <w:jc w:val="both"/>
      </w:pPr>
      <w:r>
        <w:rPr>
          <w:rFonts w:ascii="Times New Roman"/>
          <w:b w:val="false"/>
          <w:i w:val="false"/>
          <w:color w:val="000000"/>
          <w:sz w:val="28"/>
        </w:rPr>
        <w:t xml:space="preserve">Насаждение коренное    Насаждение, сформировавшееся в естественных </w:t>
      </w:r>
    </w:p>
    <w:p>
      <w:pPr>
        <w:spacing w:after="0"/>
        <w:ind w:left="0"/>
        <w:jc w:val="both"/>
      </w:pPr>
      <w:r>
        <w:rPr>
          <w:rFonts w:ascii="Times New Roman"/>
          <w:b w:val="false"/>
          <w:i w:val="false"/>
          <w:color w:val="000000"/>
          <w:sz w:val="28"/>
        </w:rPr>
        <w:t xml:space="preserve">                       условиях и характеризующееся преобладающей </w:t>
      </w:r>
    </w:p>
    <w:p>
      <w:pPr>
        <w:spacing w:after="0"/>
        <w:ind w:left="0"/>
        <w:jc w:val="both"/>
      </w:pPr>
      <w:r>
        <w:rPr>
          <w:rFonts w:ascii="Times New Roman"/>
          <w:b w:val="false"/>
          <w:i w:val="false"/>
          <w:color w:val="000000"/>
          <w:sz w:val="28"/>
        </w:rPr>
        <w:t xml:space="preserve">                       породой, соответствующей данным </w:t>
      </w:r>
    </w:p>
    <w:p>
      <w:pPr>
        <w:spacing w:after="0"/>
        <w:ind w:left="0"/>
        <w:jc w:val="both"/>
      </w:pPr>
      <w:r>
        <w:rPr>
          <w:rFonts w:ascii="Times New Roman"/>
          <w:b w:val="false"/>
          <w:i w:val="false"/>
          <w:color w:val="000000"/>
          <w:sz w:val="28"/>
        </w:rPr>
        <w:t xml:space="preserve">                       лесорастительным условиям </w:t>
      </w:r>
    </w:p>
    <w:p>
      <w:pPr>
        <w:spacing w:after="0"/>
        <w:ind w:left="0"/>
        <w:jc w:val="both"/>
      </w:pPr>
      <w:r>
        <w:rPr>
          <w:rFonts w:ascii="Times New Roman"/>
          <w:b w:val="false"/>
          <w:i w:val="false"/>
          <w:color w:val="000000"/>
          <w:sz w:val="28"/>
        </w:rPr>
        <w:t xml:space="preserve">Насаждение             Насаждение, деревья в котором отличаются не </w:t>
      </w:r>
    </w:p>
    <w:p>
      <w:pPr>
        <w:spacing w:after="0"/>
        <w:ind w:left="0"/>
        <w:jc w:val="both"/>
      </w:pPr>
      <w:r>
        <w:rPr>
          <w:rFonts w:ascii="Times New Roman"/>
          <w:b w:val="false"/>
          <w:i w:val="false"/>
          <w:color w:val="000000"/>
          <w:sz w:val="28"/>
        </w:rPr>
        <w:t xml:space="preserve">одновозрастное         более чем на один класс возраста </w:t>
      </w:r>
    </w:p>
    <w:p>
      <w:pPr>
        <w:spacing w:after="0"/>
        <w:ind w:left="0"/>
        <w:jc w:val="both"/>
      </w:pPr>
      <w:r>
        <w:rPr>
          <w:rFonts w:ascii="Times New Roman"/>
          <w:b w:val="false"/>
          <w:i w:val="false"/>
          <w:color w:val="000000"/>
          <w:sz w:val="28"/>
        </w:rPr>
        <w:t xml:space="preserve">Насаждение             Насаждение, сформировавшееся на месте </w:t>
      </w:r>
    </w:p>
    <w:p>
      <w:pPr>
        <w:spacing w:after="0"/>
        <w:ind w:left="0"/>
        <w:jc w:val="both"/>
      </w:pPr>
      <w:r>
        <w:rPr>
          <w:rFonts w:ascii="Times New Roman"/>
          <w:b w:val="false"/>
          <w:i w:val="false"/>
          <w:color w:val="000000"/>
          <w:sz w:val="28"/>
        </w:rPr>
        <w:t xml:space="preserve">производное            коренного в условиях, нарушенных в результате </w:t>
      </w:r>
    </w:p>
    <w:p>
      <w:pPr>
        <w:spacing w:after="0"/>
        <w:ind w:left="0"/>
        <w:jc w:val="both"/>
      </w:pPr>
      <w:r>
        <w:rPr>
          <w:rFonts w:ascii="Times New Roman"/>
          <w:b w:val="false"/>
          <w:i w:val="false"/>
          <w:color w:val="000000"/>
          <w:sz w:val="28"/>
        </w:rPr>
        <w:t xml:space="preserve">                       деятельности человека или естественных </w:t>
      </w:r>
    </w:p>
    <w:p>
      <w:pPr>
        <w:spacing w:after="0"/>
        <w:ind w:left="0"/>
        <w:jc w:val="both"/>
      </w:pPr>
      <w:r>
        <w:rPr>
          <w:rFonts w:ascii="Times New Roman"/>
          <w:b w:val="false"/>
          <w:i w:val="false"/>
          <w:color w:val="000000"/>
          <w:sz w:val="28"/>
        </w:rPr>
        <w:t xml:space="preserve">                       природных процессов </w:t>
      </w:r>
    </w:p>
    <w:p>
      <w:pPr>
        <w:spacing w:after="0"/>
        <w:ind w:left="0"/>
        <w:jc w:val="both"/>
      </w:pPr>
      <w:r>
        <w:rPr>
          <w:rFonts w:ascii="Times New Roman"/>
          <w:b w:val="false"/>
          <w:i w:val="false"/>
          <w:color w:val="000000"/>
          <w:sz w:val="28"/>
        </w:rPr>
        <w:t xml:space="preserve">Насаждение простое     Насаждение, в котором деревья образуют один </w:t>
      </w:r>
    </w:p>
    <w:p>
      <w:pPr>
        <w:spacing w:after="0"/>
        <w:ind w:left="0"/>
        <w:jc w:val="both"/>
      </w:pPr>
      <w:r>
        <w:rPr>
          <w:rFonts w:ascii="Times New Roman"/>
          <w:b w:val="false"/>
          <w:i w:val="false"/>
          <w:color w:val="000000"/>
          <w:sz w:val="28"/>
        </w:rPr>
        <w:t xml:space="preserve">                       ярус </w:t>
      </w:r>
    </w:p>
    <w:p>
      <w:pPr>
        <w:spacing w:after="0"/>
        <w:ind w:left="0"/>
        <w:jc w:val="both"/>
      </w:pPr>
      <w:r>
        <w:rPr>
          <w:rFonts w:ascii="Times New Roman"/>
          <w:b w:val="false"/>
          <w:i w:val="false"/>
          <w:color w:val="000000"/>
          <w:sz w:val="28"/>
        </w:rPr>
        <w:t xml:space="preserve">Насаждение             Насаждение, деревья в котором отличаются </w:t>
      </w:r>
    </w:p>
    <w:p>
      <w:pPr>
        <w:spacing w:after="0"/>
        <w:ind w:left="0"/>
        <w:jc w:val="both"/>
      </w:pPr>
      <w:r>
        <w:rPr>
          <w:rFonts w:ascii="Times New Roman"/>
          <w:b w:val="false"/>
          <w:i w:val="false"/>
          <w:color w:val="000000"/>
          <w:sz w:val="28"/>
        </w:rPr>
        <w:t xml:space="preserve">разновозрастное        более чем на один класс возраста </w:t>
      </w:r>
    </w:p>
    <w:p>
      <w:pPr>
        <w:spacing w:after="0"/>
        <w:ind w:left="0"/>
        <w:jc w:val="both"/>
      </w:pPr>
      <w:r>
        <w:rPr>
          <w:rFonts w:ascii="Times New Roman"/>
          <w:b w:val="false"/>
          <w:i w:val="false"/>
          <w:color w:val="000000"/>
          <w:sz w:val="28"/>
        </w:rPr>
        <w:t xml:space="preserve">Насаждение семенное    Насаждение, образованное деревьями семенного </w:t>
      </w:r>
    </w:p>
    <w:p>
      <w:pPr>
        <w:spacing w:after="0"/>
        <w:ind w:left="0"/>
        <w:jc w:val="both"/>
      </w:pPr>
      <w:r>
        <w:rPr>
          <w:rFonts w:ascii="Times New Roman"/>
          <w:b w:val="false"/>
          <w:i w:val="false"/>
          <w:color w:val="000000"/>
          <w:sz w:val="28"/>
        </w:rPr>
        <w:t xml:space="preserve">                       происхождения </w:t>
      </w:r>
    </w:p>
    <w:p>
      <w:pPr>
        <w:spacing w:after="0"/>
        <w:ind w:left="0"/>
        <w:jc w:val="both"/>
      </w:pPr>
      <w:r>
        <w:rPr>
          <w:rFonts w:ascii="Times New Roman"/>
          <w:b w:val="false"/>
          <w:i w:val="false"/>
          <w:color w:val="000000"/>
          <w:sz w:val="28"/>
        </w:rPr>
        <w:t xml:space="preserve">Насаждение сложное     Насаждение, в котором деревья образуют два </w:t>
      </w:r>
    </w:p>
    <w:p>
      <w:pPr>
        <w:spacing w:after="0"/>
        <w:ind w:left="0"/>
        <w:jc w:val="both"/>
      </w:pPr>
      <w:r>
        <w:rPr>
          <w:rFonts w:ascii="Times New Roman"/>
          <w:b w:val="false"/>
          <w:i w:val="false"/>
          <w:color w:val="000000"/>
          <w:sz w:val="28"/>
        </w:rPr>
        <w:t xml:space="preserve">                       и более ярусов </w:t>
      </w:r>
    </w:p>
    <w:p>
      <w:pPr>
        <w:spacing w:after="0"/>
        <w:ind w:left="0"/>
        <w:jc w:val="both"/>
      </w:pPr>
      <w:r>
        <w:rPr>
          <w:rFonts w:ascii="Times New Roman"/>
          <w:b w:val="false"/>
          <w:i w:val="false"/>
          <w:color w:val="000000"/>
          <w:sz w:val="28"/>
        </w:rPr>
        <w:t xml:space="preserve">Насаждение смешанное   Насаждение, состоящее из двух и более </w:t>
      </w:r>
    </w:p>
    <w:p>
      <w:pPr>
        <w:spacing w:after="0"/>
        <w:ind w:left="0"/>
        <w:jc w:val="both"/>
      </w:pPr>
      <w:r>
        <w:rPr>
          <w:rFonts w:ascii="Times New Roman"/>
          <w:b w:val="false"/>
          <w:i w:val="false"/>
          <w:color w:val="000000"/>
          <w:sz w:val="28"/>
        </w:rPr>
        <w:t xml:space="preserve">                       древесных пород </w:t>
      </w:r>
    </w:p>
    <w:p>
      <w:pPr>
        <w:spacing w:after="0"/>
        <w:ind w:left="0"/>
        <w:jc w:val="both"/>
      </w:pPr>
      <w:r>
        <w:rPr>
          <w:rFonts w:ascii="Times New Roman"/>
          <w:b w:val="false"/>
          <w:i w:val="false"/>
          <w:color w:val="000000"/>
          <w:sz w:val="28"/>
        </w:rPr>
        <w:t xml:space="preserve">Насаждение чистое      Насаждение, состоящее из одной древесной </w:t>
      </w:r>
    </w:p>
    <w:p>
      <w:pPr>
        <w:spacing w:after="0"/>
        <w:ind w:left="0"/>
        <w:jc w:val="both"/>
      </w:pPr>
      <w:r>
        <w:rPr>
          <w:rFonts w:ascii="Times New Roman"/>
          <w:b w:val="false"/>
          <w:i w:val="false"/>
          <w:color w:val="000000"/>
          <w:sz w:val="28"/>
        </w:rPr>
        <w:t xml:space="preserve">                       породы или с единичной примесью других </w:t>
      </w:r>
    </w:p>
    <w:p>
      <w:pPr>
        <w:spacing w:after="0"/>
        <w:ind w:left="0"/>
        <w:jc w:val="both"/>
      </w:pPr>
      <w:r>
        <w:rPr>
          <w:rFonts w:ascii="Times New Roman"/>
          <w:b w:val="false"/>
          <w:i w:val="false"/>
          <w:color w:val="000000"/>
          <w:sz w:val="28"/>
        </w:rPr>
        <w:t xml:space="preserve">                       древесных пород </w:t>
      </w:r>
    </w:p>
    <w:p>
      <w:pPr>
        <w:spacing w:after="0"/>
        <w:ind w:left="0"/>
        <w:jc w:val="both"/>
      </w:pPr>
      <w:r>
        <w:rPr>
          <w:rFonts w:ascii="Times New Roman"/>
          <w:b w:val="false"/>
          <w:i w:val="false"/>
          <w:color w:val="000000"/>
          <w:sz w:val="28"/>
        </w:rPr>
        <w:t xml:space="preserve">Непосредственное       Взаимное расположение лесосек, при котором </w:t>
      </w:r>
    </w:p>
    <w:p>
      <w:pPr>
        <w:spacing w:after="0"/>
        <w:ind w:left="0"/>
        <w:jc w:val="both"/>
      </w:pPr>
      <w:r>
        <w:rPr>
          <w:rFonts w:ascii="Times New Roman"/>
          <w:b w:val="false"/>
          <w:i w:val="false"/>
          <w:color w:val="000000"/>
          <w:sz w:val="28"/>
        </w:rPr>
        <w:t xml:space="preserve">примыкание лесосеки    очередная лесосека размещается рядом с </w:t>
      </w:r>
    </w:p>
    <w:p>
      <w:pPr>
        <w:spacing w:after="0"/>
        <w:ind w:left="0"/>
        <w:jc w:val="both"/>
      </w:pPr>
      <w:r>
        <w:rPr>
          <w:rFonts w:ascii="Times New Roman"/>
          <w:b w:val="false"/>
          <w:i w:val="false"/>
          <w:color w:val="000000"/>
          <w:sz w:val="28"/>
        </w:rPr>
        <w:t xml:space="preserve">                       предыдущей </w:t>
      </w:r>
    </w:p>
    <w:p>
      <w:pPr>
        <w:spacing w:after="0"/>
        <w:ind w:left="0"/>
        <w:jc w:val="both"/>
      </w:pPr>
      <w:r>
        <w:rPr>
          <w:rFonts w:ascii="Times New Roman"/>
          <w:b w:val="false"/>
          <w:i w:val="false"/>
          <w:color w:val="000000"/>
          <w:sz w:val="28"/>
        </w:rPr>
        <w:t xml:space="preserve">Непрерывное            Уровень эксплуатации лесов, при котором </w:t>
      </w:r>
    </w:p>
    <w:p>
      <w:pPr>
        <w:spacing w:after="0"/>
        <w:ind w:left="0"/>
        <w:jc w:val="both"/>
      </w:pPr>
      <w:r>
        <w:rPr>
          <w:rFonts w:ascii="Times New Roman"/>
          <w:b w:val="false"/>
          <w:i w:val="false"/>
          <w:color w:val="000000"/>
          <w:sz w:val="28"/>
        </w:rPr>
        <w:t xml:space="preserve">неистощительное        размер пользования ресурсами леса в течение </w:t>
      </w:r>
    </w:p>
    <w:p>
      <w:pPr>
        <w:spacing w:after="0"/>
        <w:ind w:left="0"/>
        <w:jc w:val="both"/>
      </w:pPr>
      <w:r>
        <w:rPr>
          <w:rFonts w:ascii="Times New Roman"/>
          <w:b w:val="false"/>
          <w:i w:val="false"/>
          <w:color w:val="000000"/>
          <w:sz w:val="28"/>
        </w:rPr>
        <w:t xml:space="preserve">пользование лесом      длительного времени (оборота рубки) не </w:t>
      </w:r>
    </w:p>
    <w:p>
      <w:pPr>
        <w:spacing w:after="0"/>
        <w:ind w:left="0"/>
        <w:jc w:val="both"/>
      </w:pPr>
      <w:r>
        <w:rPr>
          <w:rFonts w:ascii="Times New Roman"/>
          <w:b w:val="false"/>
          <w:i w:val="false"/>
          <w:color w:val="000000"/>
          <w:sz w:val="28"/>
        </w:rPr>
        <w:t xml:space="preserve">                       приводит к последующему его уменьшению </w:t>
      </w:r>
    </w:p>
    <w:p>
      <w:pPr>
        <w:spacing w:after="0"/>
        <w:ind w:left="0"/>
        <w:jc w:val="both"/>
      </w:pPr>
      <w:r>
        <w:rPr>
          <w:rFonts w:ascii="Times New Roman"/>
          <w:b w:val="false"/>
          <w:i w:val="false"/>
          <w:color w:val="000000"/>
          <w:sz w:val="28"/>
        </w:rPr>
        <w:t xml:space="preserve">                       или ухудшению качества лесов </w:t>
      </w:r>
    </w:p>
    <w:p>
      <w:pPr>
        <w:spacing w:after="0"/>
        <w:ind w:left="0"/>
        <w:jc w:val="both"/>
      </w:pPr>
      <w:r>
        <w:rPr>
          <w:rFonts w:ascii="Times New Roman"/>
          <w:b w:val="false"/>
          <w:i w:val="false"/>
          <w:color w:val="000000"/>
          <w:sz w:val="28"/>
        </w:rPr>
        <w:t xml:space="preserve">Пасека                 Часть лесосеки или делянки, откуда деревья, </w:t>
      </w:r>
    </w:p>
    <w:p>
      <w:pPr>
        <w:spacing w:after="0"/>
        <w:ind w:left="0"/>
        <w:jc w:val="both"/>
      </w:pPr>
      <w:r>
        <w:rPr>
          <w:rFonts w:ascii="Times New Roman"/>
          <w:b w:val="false"/>
          <w:i w:val="false"/>
          <w:color w:val="000000"/>
          <w:sz w:val="28"/>
        </w:rPr>
        <w:t xml:space="preserve">                       хлысты или сортименты трелюются транспортными </w:t>
      </w:r>
    </w:p>
    <w:p>
      <w:pPr>
        <w:spacing w:after="0"/>
        <w:ind w:left="0"/>
        <w:jc w:val="both"/>
      </w:pPr>
      <w:r>
        <w:rPr>
          <w:rFonts w:ascii="Times New Roman"/>
          <w:b w:val="false"/>
          <w:i w:val="false"/>
          <w:color w:val="000000"/>
          <w:sz w:val="28"/>
        </w:rPr>
        <w:t xml:space="preserve">                       средствами по пасечному трелевочному волоку </w:t>
      </w:r>
    </w:p>
    <w:p>
      <w:pPr>
        <w:spacing w:after="0"/>
        <w:ind w:left="0"/>
        <w:jc w:val="both"/>
      </w:pPr>
      <w:r>
        <w:rPr>
          <w:rFonts w:ascii="Times New Roman"/>
          <w:b w:val="false"/>
          <w:i w:val="false"/>
          <w:color w:val="000000"/>
          <w:sz w:val="28"/>
        </w:rPr>
        <w:t xml:space="preserve">Пачка деревьев         Срезанные деревья, собранные вместе для </w:t>
      </w:r>
    </w:p>
    <w:p>
      <w:pPr>
        <w:spacing w:after="0"/>
        <w:ind w:left="0"/>
        <w:jc w:val="both"/>
      </w:pPr>
      <w:r>
        <w:rPr>
          <w:rFonts w:ascii="Times New Roman"/>
          <w:b w:val="false"/>
          <w:i w:val="false"/>
          <w:color w:val="000000"/>
          <w:sz w:val="28"/>
        </w:rPr>
        <w:t xml:space="preserve">(хлыстов, сортиментов) последующих технологических или транспортных </w:t>
      </w:r>
    </w:p>
    <w:p>
      <w:pPr>
        <w:spacing w:after="0"/>
        <w:ind w:left="0"/>
        <w:jc w:val="both"/>
      </w:pPr>
      <w:r>
        <w:rPr>
          <w:rFonts w:ascii="Times New Roman"/>
          <w:b w:val="false"/>
          <w:i w:val="false"/>
          <w:color w:val="000000"/>
          <w:sz w:val="28"/>
        </w:rPr>
        <w:t xml:space="preserve">                       (трелевочных) операций </w:t>
      </w:r>
    </w:p>
    <w:p>
      <w:pPr>
        <w:spacing w:after="0"/>
        <w:ind w:left="0"/>
        <w:jc w:val="both"/>
      </w:pPr>
      <w:r>
        <w:rPr>
          <w:rFonts w:ascii="Times New Roman"/>
          <w:b w:val="false"/>
          <w:i w:val="false"/>
          <w:color w:val="000000"/>
          <w:sz w:val="28"/>
        </w:rPr>
        <w:t xml:space="preserve">Перевод лесных культур Включение участка лесных культур, достигших </w:t>
      </w:r>
    </w:p>
    <w:p>
      <w:pPr>
        <w:spacing w:after="0"/>
        <w:ind w:left="0"/>
        <w:jc w:val="both"/>
      </w:pPr>
      <w:r>
        <w:rPr>
          <w:rFonts w:ascii="Times New Roman"/>
          <w:b w:val="false"/>
          <w:i w:val="false"/>
          <w:color w:val="000000"/>
          <w:sz w:val="28"/>
        </w:rPr>
        <w:t xml:space="preserve">в покрытые лесом       определенных качественных показателей по </w:t>
      </w:r>
    </w:p>
    <w:p>
      <w:pPr>
        <w:spacing w:after="0"/>
        <w:ind w:left="0"/>
        <w:jc w:val="both"/>
      </w:pPr>
      <w:r>
        <w:rPr>
          <w:rFonts w:ascii="Times New Roman"/>
          <w:b w:val="false"/>
          <w:i w:val="false"/>
          <w:color w:val="000000"/>
          <w:sz w:val="28"/>
        </w:rPr>
        <w:t xml:space="preserve">земли                  росту и состоянию, в категорию покрытых </w:t>
      </w:r>
    </w:p>
    <w:p>
      <w:pPr>
        <w:spacing w:after="0"/>
        <w:ind w:left="0"/>
        <w:jc w:val="both"/>
      </w:pPr>
      <w:r>
        <w:rPr>
          <w:rFonts w:ascii="Times New Roman"/>
          <w:b w:val="false"/>
          <w:i w:val="false"/>
          <w:color w:val="000000"/>
          <w:sz w:val="28"/>
        </w:rPr>
        <w:t xml:space="preserve">                       лесом земель </w:t>
      </w:r>
    </w:p>
    <w:p>
      <w:pPr>
        <w:spacing w:after="0"/>
        <w:ind w:left="0"/>
        <w:jc w:val="both"/>
      </w:pPr>
      <w:r>
        <w:rPr>
          <w:rFonts w:ascii="Times New Roman"/>
          <w:b w:val="false"/>
          <w:i w:val="false"/>
          <w:color w:val="000000"/>
          <w:sz w:val="28"/>
        </w:rPr>
        <w:t xml:space="preserve">Погибшие насаждения    Участки продуктивного леса с усохшими на </w:t>
      </w:r>
    </w:p>
    <w:p>
      <w:pPr>
        <w:spacing w:after="0"/>
        <w:ind w:left="0"/>
        <w:jc w:val="both"/>
      </w:pPr>
      <w:r>
        <w:rPr>
          <w:rFonts w:ascii="Times New Roman"/>
          <w:b w:val="false"/>
          <w:i w:val="false"/>
          <w:color w:val="000000"/>
          <w:sz w:val="28"/>
        </w:rPr>
        <w:t xml:space="preserve">                       корню деревьями в результате воздействия </w:t>
      </w:r>
    </w:p>
    <w:p>
      <w:pPr>
        <w:spacing w:after="0"/>
        <w:ind w:left="0"/>
        <w:jc w:val="both"/>
      </w:pPr>
      <w:r>
        <w:rPr>
          <w:rFonts w:ascii="Times New Roman"/>
          <w:b w:val="false"/>
          <w:i w:val="false"/>
          <w:color w:val="000000"/>
          <w:sz w:val="28"/>
        </w:rPr>
        <w:t xml:space="preserve">                       на них энтомо- и фитовредителей, </w:t>
      </w:r>
    </w:p>
    <w:p>
      <w:pPr>
        <w:spacing w:after="0"/>
        <w:ind w:left="0"/>
        <w:jc w:val="both"/>
      </w:pPr>
      <w:r>
        <w:rPr>
          <w:rFonts w:ascii="Times New Roman"/>
          <w:b w:val="false"/>
          <w:i w:val="false"/>
          <w:color w:val="000000"/>
          <w:sz w:val="28"/>
        </w:rPr>
        <w:t xml:space="preserve">                       промышленных выбросов, вымокания, </w:t>
      </w:r>
    </w:p>
    <w:p>
      <w:pPr>
        <w:spacing w:after="0"/>
        <w:ind w:left="0"/>
        <w:jc w:val="both"/>
      </w:pPr>
      <w:r>
        <w:rPr>
          <w:rFonts w:ascii="Times New Roman"/>
          <w:b w:val="false"/>
          <w:i w:val="false"/>
          <w:color w:val="000000"/>
          <w:sz w:val="28"/>
        </w:rPr>
        <w:t xml:space="preserve">                       рекреационной нагрузки </w:t>
      </w:r>
    </w:p>
    <w:p>
      <w:pPr>
        <w:spacing w:after="0"/>
        <w:ind w:left="0"/>
        <w:jc w:val="both"/>
      </w:pPr>
      <w:r>
        <w:rPr>
          <w:rFonts w:ascii="Times New Roman"/>
          <w:b w:val="false"/>
          <w:i w:val="false"/>
          <w:color w:val="000000"/>
          <w:sz w:val="28"/>
        </w:rPr>
        <w:t xml:space="preserve">                       и других причин - сплошных ветровалов </w:t>
      </w:r>
    </w:p>
    <w:p>
      <w:pPr>
        <w:spacing w:after="0"/>
        <w:ind w:left="0"/>
        <w:jc w:val="both"/>
      </w:pPr>
      <w:r>
        <w:rPr>
          <w:rFonts w:ascii="Times New Roman"/>
          <w:b w:val="false"/>
          <w:i w:val="false"/>
          <w:color w:val="000000"/>
          <w:sz w:val="28"/>
        </w:rPr>
        <w:t xml:space="preserve">                       (снеговалов) и буреломов (снеголомов) </w:t>
      </w:r>
    </w:p>
    <w:p>
      <w:pPr>
        <w:spacing w:after="0"/>
        <w:ind w:left="0"/>
        <w:jc w:val="both"/>
      </w:pPr>
      <w:r>
        <w:rPr>
          <w:rFonts w:ascii="Times New Roman"/>
          <w:b w:val="false"/>
          <w:i w:val="false"/>
          <w:color w:val="000000"/>
          <w:sz w:val="28"/>
        </w:rPr>
        <w:t xml:space="preserve">Подрост                Древесные растения естественного </w:t>
      </w:r>
    </w:p>
    <w:p>
      <w:pPr>
        <w:spacing w:after="0"/>
        <w:ind w:left="0"/>
        <w:jc w:val="both"/>
      </w:pPr>
      <w:r>
        <w:rPr>
          <w:rFonts w:ascii="Times New Roman"/>
          <w:b w:val="false"/>
          <w:i w:val="false"/>
          <w:color w:val="000000"/>
          <w:sz w:val="28"/>
        </w:rPr>
        <w:t xml:space="preserve">                       происхождения, растущие под пологом леса </w:t>
      </w:r>
    </w:p>
    <w:p>
      <w:pPr>
        <w:spacing w:after="0"/>
        <w:ind w:left="0"/>
        <w:jc w:val="both"/>
      </w:pPr>
      <w:r>
        <w:rPr>
          <w:rFonts w:ascii="Times New Roman"/>
          <w:b w:val="false"/>
          <w:i w:val="false"/>
          <w:color w:val="000000"/>
          <w:sz w:val="28"/>
        </w:rPr>
        <w:t xml:space="preserve">                       и способные образовать древостой, высота </w:t>
      </w:r>
    </w:p>
    <w:p>
      <w:pPr>
        <w:spacing w:after="0"/>
        <w:ind w:left="0"/>
        <w:jc w:val="both"/>
      </w:pPr>
      <w:r>
        <w:rPr>
          <w:rFonts w:ascii="Times New Roman"/>
          <w:b w:val="false"/>
          <w:i w:val="false"/>
          <w:color w:val="000000"/>
          <w:sz w:val="28"/>
        </w:rPr>
        <w:t xml:space="preserve">                       которых не превышает 1/4 высоты деревьев </w:t>
      </w:r>
    </w:p>
    <w:p>
      <w:pPr>
        <w:spacing w:after="0"/>
        <w:ind w:left="0"/>
        <w:jc w:val="both"/>
      </w:pPr>
      <w:r>
        <w:rPr>
          <w:rFonts w:ascii="Times New Roman"/>
          <w:b w:val="false"/>
          <w:i w:val="false"/>
          <w:color w:val="000000"/>
          <w:sz w:val="28"/>
        </w:rPr>
        <w:t xml:space="preserve">                       основного полога </w:t>
      </w:r>
    </w:p>
    <w:p>
      <w:pPr>
        <w:spacing w:after="0"/>
        <w:ind w:left="0"/>
        <w:jc w:val="both"/>
      </w:pPr>
      <w:r>
        <w:rPr>
          <w:rFonts w:ascii="Times New Roman"/>
          <w:b w:val="false"/>
          <w:i w:val="false"/>
          <w:color w:val="000000"/>
          <w:sz w:val="28"/>
        </w:rPr>
        <w:t xml:space="preserve">Пойменные леса         Леса, произрастающие во временно затопляемых </w:t>
      </w:r>
    </w:p>
    <w:p>
      <w:pPr>
        <w:spacing w:after="0"/>
        <w:ind w:left="0"/>
        <w:jc w:val="both"/>
      </w:pPr>
      <w:r>
        <w:rPr>
          <w:rFonts w:ascii="Times New Roman"/>
          <w:b w:val="false"/>
          <w:i w:val="false"/>
          <w:color w:val="000000"/>
          <w:sz w:val="28"/>
        </w:rPr>
        <w:t xml:space="preserve">                       речных долинах </w:t>
      </w:r>
    </w:p>
    <w:p>
      <w:pPr>
        <w:spacing w:after="0"/>
        <w:ind w:left="0"/>
        <w:jc w:val="both"/>
      </w:pPr>
      <w:r>
        <w:rPr>
          <w:rFonts w:ascii="Times New Roman"/>
          <w:b w:val="false"/>
          <w:i w:val="false"/>
          <w:color w:val="000000"/>
          <w:sz w:val="28"/>
        </w:rPr>
        <w:t xml:space="preserve">Полосно-постепенная    Система рубки, при которой древостой </w:t>
      </w:r>
    </w:p>
    <w:p>
      <w:pPr>
        <w:spacing w:after="0"/>
        <w:ind w:left="0"/>
        <w:jc w:val="both"/>
      </w:pPr>
      <w:r>
        <w:rPr>
          <w:rFonts w:ascii="Times New Roman"/>
          <w:b w:val="false"/>
          <w:i w:val="false"/>
          <w:color w:val="000000"/>
          <w:sz w:val="28"/>
        </w:rPr>
        <w:t xml:space="preserve">рубка                  вырубается полосами сплошной и равномерно- </w:t>
      </w:r>
    </w:p>
    <w:p>
      <w:pPr>
        <w:spacing w:after="0"/>
        <w:ind w:left="0"/>
        <w:jc w:val="both"/>
      </w:pPr>
      <w:r>
        <w:rPr>
          <w:rFonts w:ascii="Times New Roman"/>
          <w:b w:val="false"/>
          <w:i w:val="false"/>
          <w:color w:val="000000"/>
          <w:sz w:val="28"/>
        </w:rPr>
        <w:t xml:space="preserve">                       постепенной рубки, чередующимися между собой. </w:t>
      </w:r>
    </w:p>
    <w:p>
      <w:pPr>
        <w:spacing w:after="0"/>
        <w:ind w:left="0"/>
        <w:jc w:val="both"/>
      </w:pPr>
      <w:r>
        <w:rPr>
          <w:rFonts w:ascii="Times New Roman"/>
          <w:b w:val="false"/>
          <w:i w:val="false"/>
          <w:color w:val="000000"/>
          <w:sz w:val="28"/>
        </w:rPr>
        <w:t xml:space="preserve">                       Ширина полосы сплошной рубки не должна </w:t>
      </w:r>
    </w:p>
    <w:p>
      <w:pPr>
        <w:spacing w:after="0"/>
        <w:ind w:left="0"/>
        <w:jc w:val="both"/>
      </w:pPr>
      <w:r>
        <w:rPr>
          <w:rFonts w:ascii="Times New Roman"/>
          <w:b w:val="false"/>
          <w:i w:val="false"/>
          <w:color w:val="000000"/>
          <w:sz w:val="28"/>
        </w:rPr>
        <w:t xml:space="preserve">                       превышать высоту древостоя. Полоса </w:t>
      </w:r>
    </w:p>
    <w:p>
      <w:pPr>
        <w:spacing w:after="0"/>
        <w:ind w:left="0"/>
        <w:jc w:val="both"/>
      </w:pPr>
      <w:r>
        <w:rPr>
          <w:rFonts w:ascii="Times New Roman"/>
          <w:b w:val="false"/>
          <w:i w:val="false"/>
          <w:color w:val="000000"/>
          <w:sz w:val="28"/>
        </w:rPr>
        <w:t xml:space="preserve">                       равномерно-постепенной рубки, как правило, </w:t>
      </w:r>
    </w:p>
    <w:p>
      <w:pPr>
        <w:spacing w:after="0"/>
        <w:ind w:left="0"/>
        <w:jc w:val="both"/>
      </w:pPr>
      <w:r>
        <w:rPr>
          <w:rFonts w:ascii="Times New Roman"/>
          <w:b w:val="false"/>
          <w:i w:val="false"/>
          <w:color w:val="000000"/>
          <w:sz w:val="28"/>
        </w:rPr>
        <w:t xml:space="preserve">                       равна по ширине двум-трем полосам сплошной </w:t>
      </w:r>
    </w:p>
    <w:p>
      <w:pPr>
        <w:spacing w:after="0"/>
        <w:ind w:left="0"/>
        <w:jc w:val="both"/>
      </w:pPr>
      <w:r>
        <w:rPr>
          <w:rFonts w:ascii="Times New Roman"/>
          <w:b w:val="false"/>
          <w:i w:val="false"/>
          <w:color w:val="000000"/>
          <w:sz w:val="28"/>
        </w:rPr>
        <w:t xml:space="preserve">                       рубки </w:t>
      </w:r>
    </w:p>
    <w:p>
      <w:pPr>
        <w:spacing w:after="0"/>
        <w:ind w:left="0"/>
        <w:jc w:val="both"/>
      </w:pPr>
      <w:r>
        <w:rPr>
          <w:rFonts w:ascii="Times New Roman"/>
          <w:b w:val="false"/>
          <w:i w:val="false"/>
          <w:color w:val="000000"/>
          <w:sz w:val="28"/>
        </w:rPr>
        <w:t xml:space="preserve">Последующее            Естественное возобновление леса, происходящее </w:t>
      </w:r>
    </w:p>
    <w:p>
      <w:pPr>
        <w:spacing w:after="0"/>
        <w:ind w:left="0"/>
        <w:jc w:val="both"/>
      </w:pPr>
      <w:r>
        <w:rPr>
          <w:rFonts w:ascii="Times New Roman"/>
          <w:b w:val="false"/>
          <w:i w:val="false"/>
          <w:color w:val="000000"/>
          <w:sz w:val="28"/>
        </w:rPr>
        <w:t xml:space="preserve">возобновление леса     на вырубках и гарях </w:t>
      </w:r>
    </w:p>
    <w:p>
      <w:pPr>
        <w:spacing w:after="0"/>
        <w:ind w:left="0"/>
        <w:jc w:val="both"/>
      </w:pPr>
      <w:r>
        <w:rPr>
          <w:rFonts w:ascii="Times New Roman"/>
          <w:b w:val="false"/>
          <w:i w:val="false"/>
          <w:color w:val="000000"/>
          <w:sz w:val="28"/>
        </w:rPr>
        <w:t xml:space="preserve">Постепенная рубка      Рубка главного пользования, при которой </w:t>
      </w:r>
    </w:p>
    <w:p>
      <w:pPr>
        <w:spacing w:after="0"/>
        <w:ind w:left="0"/>
        <w:jc w:val="both"/>
      </w:pPr>
      <w:r>
        <w:rPr>
          <w:rFonts w:ascii="Times New Roman"/>
          <w:b w:val="false"/>
          <w:i w:val="false"/>
          <w:color w:val="000000"/>
          <w:sz w:val="28"/>
        </w:rPr>
        <w:t xml:space="preserve">                       спелый древостой вырубается на лесосеке в </w:t>
      </w:r>
    </w:p>
    <w:p>
      <w:pPr>
        <w:spacing w:after="0"/>
        <w:ind w:left="0"/>
        <w:jc w:val="both"/>
      </w:pPr>
      <w:r>
        <w:rPr>
          <w:rFonts w:ascii="Times New Roman"/>
          <w:b w:val="false"/>
          <w:i w:val="false"/>
          <w:color w:val="000000"/>
          <w:sz w:val="28"/>
        </w:rPr>
        <w:t xml:space="preserve">                       несколько приемов в течение одного или двух </w:t>
      </w:r>
    </w:p>
    <w:p>
      <w:pPr>
        <w:spacing w:after="0"/>
        <w:ind w:left="0"/>
        <w:jc w:val="both"/>
      </w:pPr>
      <w:r>
        <w:rPr>
          <w:rFonts w:ascii="Times New Roman"/>
          <w:b w:val="false"/>
          <w:i w:val="false"/>
          <w:color w:val="000000"/>
          <w:sz w:val="28"/>
        </w:rPr>
        <w:t xml:space="preserve">                       классов возраста </w:t>
      </w:r>
    </w:p>
    <w:p>
      <w:pPr>
        <w:spacing w:after="0"/>
        <w:ind w:left="0"/>
        <w:jc w:val="both"/>
      </w:pPr>
      <w:r>
        <w:rPr>
          <w:rFonts w:ascii="Times New Roman"/>
          <w:b w:val="false"/>
          <w:i w:val="false"/>
          <w:color w:val="000000"/>
          <w:sz w:val="28"/>
        </w:rPr>
        <w:t xml:space="preserve">Предварительное        Естественное возобновление под пологом </w:t>
      </w:r>
    </w:p>
    <w:p>
      <w:pPr>
        <w:spacing w:after="0"/>
        <w:ind w:left="0"/>
        <w:jc w:val="both"/>
      </w:pPr>
      <w:r>
        <w:rPr>
          <w:rFonts w:ascii="Times New Roman"/>
          <w:b w:val="false"/>
          <w:i w:val="false"/>
          <w:color w:val="000000"/>
          <w:sz w:val="28"/>
        </w:rPr>
        <w:t xml:space="preserve">возобновление леса     древостоя (до проведения рубки) </w:t>
      </w:r>
    </w:p>
    <w:p>
      <w:pPr>
        <w:spacing w:after="0"/>
        <w:ind w:left="0"/>
        <w:jc w:val="both"/>
      </w:pPr>
      <w:r>
        <w:rPr>
          <w:rFonts w:ascii="Times New Roman"/>
          <w:b w:val="false"/>
          <w:i w:val="false"/>
          <w:color w:val="000000"/>
          <w:sz w:val="28"/>
        </w:rPr>
        <w:t xml:space="preserve">Преобладающая          Древесная порода, которая на период учета </w:t>
      </w:r>
    </w:p>
    <w:p>
      <w:pPr>
        <w:spacing w:after="0"/>
        <w:ind w:left="0"/>
        <w:jc w:val="both"/>
      </w:pPr>
      <w:r>
        <w:rPr>
          <w:rFonts w:ascii="Times New Roman"/>
          <w:b w:val="false"/>
          <w:i w:val="false"/>
          <w:color w:val="000000"/>
          <w:sz w:val="28"/>
        </w:rPr>
        <w:t xml:space="preserve">древесная порода       насаждения составляет большую часть его </w:t>
      </w:r>
    </w:p>
    <w:p>
      <w:pPr>
        <w:spacing w:after="0"/>
        <w:ind w:left="0"/>
        <w:jc w:val="both"/>
      </w:pPr>
      <w:r>
        <w:rPr>
          <w:rFonts w:ascii="Times New Roman"/>
          <w:b w:val="false"/>
          <w:i w:val="false"/>
          <w:color w:val="000000"/>
          <w:sz w:val="28"/>
        </w:rPr>
        <w:t xml:space="preserve">                       запаса. Преобладающей может быть наиболее </w:t>
      </w:r>
    </w:p>
    <w:p>
      <w:pPr>
        <w:spacing w:after="0"/>
        <w:ind w:left="0"/>
        <w:jc w:val="both"/>
      </w:pPr>
      <w:r>
        <w:rPr>
          <w:rFonts w:ascii="Times New Roman"/>
          <w:b w:val="false"/>
          <w:i w:val="false"/>
          <w:color w:val="000000"/>
          <w:sz w:val="28"/>
        </w:rPr>
        <w:t xml:space="preserve">                       ценная древесная порода, если доля ее в </w:t>
      </w:r>
    </w:p>
    <w:p>
      <w:pPr>
        <w:spacing w:after="0"/>
        <w:ind w:left="0"/>
        <w:jc w:val="both"/>
      </w:pPr>
      <w:r>
        <w:rPr>
          <w:rFonts w:ascii="Times New Roman"/>
          <w:b w:val="false"/>
          <w:i w:val="false"/>
          <w:color w:val="000000"/>
          <w:sz w:val="28"/>
        </w:rPr>
        <w:t xml:space="preserve">                       составе составляет не менее 4/10 запаса </w:t>
      </w:r>
    </w:p>
    <w:p>
      <w:pPr>
        <w:spacing w:after="0"/>
        <w:ind w:left="0"/>
        <w:jc w:val="both"/>
      </w:pPr>
      <w:r>
        <w:rPr>
          <w:rFonts w:ascii="Times New Roman"/>
          <w:b w:val="false"/>
          <w:i w:val="false"/>
          <w:color w:val="000000"/>
          <w:sz w:val="28"/>
        </w:rPr>
        <w:t xml:space="preserve">Примыкание лесосек     Порядок размещения лесосек в лесном квартале </w:t>
      </w:r>
    </w:p>
    <w:p>
      <w:pPr>
        <w:spacing w:after="0"/>
        <w:ind w:left="0"/>
        <w:jc w:val="both"/>
      </w:pPr>
      <w:r>
        <w:rPr>
          <w:rFonts w:ascii="Times New Roman"/>
          <w:b w:val="false"/>
          <w:i w:val="false"/>
          <w:color w:val="000000"/>
          <w:sz w:val="28"/>
        </w:rPr>
        <w:t xml:space="preserve">                       или участке спелого леса. Различают четыре </w:t>
      </w:r>
    </w:p>
    <w:p>
      <w:pPr>
        <w:spacing w:after="0"/>
        <w:ind w:left="0"/>
        <w:jc w:val="both"/>
      </w:pPr>
      <w:r>
        <w:rPr>
          <w:rFonts w:ascii="Times New Roman"/>
          <w:b w:val="false"/>
          <w:i w:val="false"/>
          <w:color w:val="000000"/>
          <w:sz w:val="28"/>
        </w:rPr>
        <w:t xml:space="preserve">                       способа примыкания лесосек: непосредственное, </w:t>
      </w:r>
    </w:p>
    <w:p>
      <w:pPr>
        <w:spacing w:after="0"/>
        <w:ind w:left="0"/>
        <w:jc w:val="both"/>
      </w:pPr>
      <w:r>
        <w:rPr>
          <w:rFonts w:ascii="Times New Roman"/>
          <w:b w:val="false"/>
          <w:i w:val="false"/>
          <w:color w:val="000000"/>
          <w:sz w:val="28"/>
        </w:rPr>
        <w:t xml:space="preserve">                       чересполосное, кулисное, шахматное </w:t>
      </w:r>
    </w:p>
    <w:p>
      <w:pPr>
        <w:spacing w:after="0"/>
        <w:ind w:left="0"/>
        <w:jc w:val="both"/>
      </w:pPr>
      <w:r>
        <w:rPr>
          <w:rFonts w:ascii="Times New Roman"/>
          <w:b w:val="false"/>
          <w:i w:val="false"/>
          <w:color w:val="000000"/>
          <w:sz w:val="28"/>
        </w:rPr>
        <w:t xml:space="preserve">Пробная площадь        Участки лесопокрытой площади для обмера </w:t>
      </w:r>
    </w:p>
    <w:p>
      <w:pPr>
        <w:spacing w:after="0"/>
        <w:ind w:left="0"/>
        <w:jc w:val="both"/>
      </w:pPr>
      <w:r>
        <w:rPr>
          <w:rFonts w:ascii="Times New Roman"/>
          <w:b w:val="false"/>
          <w:i w:val="false"/>
          <w:color w:val="000000"/>
          <w:sz w:val="28"/>
        </w:rPr>
        <w:t xml:space="preserve">временная              каких-либо показателей или тренировки </w:t>
      </w:r>
    </w:p>
    <w:p>
      <w:pPr>
        <w:spacing w:after="0"/>
        <w:ind w:left="0"/>
        <w:jc w:val="both"/>
      </w:pPr>
      <w:r>
        <w:rPr>
          <w:rFonts w:ascii="Times New Roman"/>
          <w:b w:val="false"/>
          <w:i w:val="false"/>
          <w:color w:val="000000"/>
          <w:sz w:val="28"/>
        </w:rPr>
        <w:t xml:space="preserve">                       глазомера. Пробные площади бывают временными </w:t>
      </w:r>
    </w:p>
    <w:p>
      <w:pPr>
        <w:spacing w:after="0"/>
        <w:ind w:left="0"/>
        <w:jc w:val="both"/>
      </w:pPr>
      <w:r>
        <w:rPr>
          <w:rFonts w:ascii="Times New Roman"/>
          <w:b w:val="false"/>
          <w:i w:val="false"/>
          <w:color w:val="000000"/>
          <w:sz w:val="28"/>
        </w:rPr>
        <w:t xml:space="preserve">                       и постоянными. </w:t>
      </w:r>
    </w:p>
    <w:p>
      <w:pPr>
        <w:spacing w:after="0"/>
        <w:ind w:left="0"/>
        <w:jc w:val="both"/>
      </w:pPr>
      <w:r>
        <w:rPr>
          <w:rFonts w:ascii="Times New Roman"/>
          <w:b w:val="false"/>
          <w:i w:val="false"/>
          <w:color w:val="000000"/>
          <w:sz w:val="28"/>
        </w:rPr>
        <w:t xml:space="preserve">Просека                Освобожденные от леса полосы в лесу, </w:t>
      </w:r>
    </w:p>
    <w:p>
      <w:pPr>
        <w:spacing w:after="0"/>
        <w:ind w:left="0"/>
        <w:jc w:val="both"/>
      </w:pPr>
      <w:r>
        <w:rPr>
          <w:rFonts w:ascii="Times New Roman"/>
          <w:b w:val="false"/>
          <w:i w:val="false"/>
          <w:color w:val="000000"/>
          <w:sz w:val="28"/>
        </w:rPr>
        <w:t xml:space="preserve">                       проложенные для обозначения границ лесных </w:t>
      </w:r>
    </w:p>
    <w:p>
      <w:pPr>
        <w:spacing w:after="0"/>
        <w:ind w:left="0"/>
        <w:jc w:val="both"/>
      </w:pPr>
      <w:r>
        <w:rPr>
          <w:rFonts w:ascii="Times New Roman"/>
          <w:b w:val="false"/>
          <w:i w:val="false"/>
          <w:color w:val="000000"/>
          <w:sz w:val="28"/>
        </w:rPr>
        <w:t xml:space="preserve">                       кварталов </w:t>
      </w:r>
    </w:p>
    <w:p>
      <w:pPr>
        <w:spacing w:after="0"/>
        <w:ind w:left="0"/>
        <w:jc w:val="both"/>
      </w:pPr>
      <w:r>
        <w:rPr>
          <w:rFonts w:ascii="Times New Roman"/>
          <w:b w:val="false"/>
          <w:i w:val="false"/>
          <w:color w:val="000000"/>
          <w:sz w:val="28"/>
        </w:rPr>
        <w:t xml:space="preserve">Рубка главного         Рубка спелого и перестойного древостоя для </w:t>
      </w:r>
    </w:p>
    <w:p>
      <w:pPr>
        <w:spacing w:after="0"/>
        <w:ind w:left="0"/>
        <w:jc w:val="both"/>
      </w:pPr>
      <w:r>
        <w:rPr>
          <w:rFonts w:ascii="Times New Roman"/>
          <w:b w:val="false"/>
          <w:i w:val="false"/>
          <w:color w:val="000000"/>
          <w:sz w:val="28"/>
        </w:rPr>
        <w:t xml:space="preserve">пользования            заготовки древесины и восстановления леса </w:t>
      </w:r>
    </w:p>
    <w:p>
      <w:pPr>
        <w:spacing w:after="0"/>
        <w:ind w:left="0"/>
        <w:jc w:val="both"/>
      </w:pPr>
      <w:r>
        <w:rPr>
          <w:rFonts w:ascii="Times New Roman"/>
          <w:b w:val="false"/>
          <w:i w:val="false"/>
          <w:color w:val="000000"/>
          <w:sz w:val="28"/>
        </w:rPr>
        <w:t xml:space="preserve">Рубка ухода за лесом   Уход за лесом, осуществляемый путем удаления </w:t>
      </w:r>
    </w:p>
    <w:p>
      <w:pPr>
        <w:spacing w:after="0"/>
        <w:ind w:left="0"/>
        <w:jc w:val="both"/>
      </w:pPr>
      <w:r>
        <w:rPr>
          <w:rFonts w:ascii="Times New Roman"/>
          <w:b w:val="false"/>
          <w:i w:val="false"/>
          <w:color w:val="000000"/>
          <w:sz w:val="28"/>
        </w:rPr>
        <w:t xml:space="preserve">                       из насаждения нежелательных деревьев и </w:t>
      </w:r>
    </w:p>
    <w:p>
      <w:pPr>
        <w:spacing w:after="0"/>
        <w:ind w:left="0"/>
        <w:jc w:val="both"/>
      </w:pPr>
      <w:r>
        <w:rPr>
          <w:rFonts w:ascii="Times New Roman"/>
          <w:b w:val="false"/>
          <w:i w:val="false"/>
          <w:color w:val="000000"/>
          <w:sz w:val="28"/>
        </w:rPr>
        <w:t xml:space="preserve">                       создания благоприятных условий для роста </w:t>
      </w:r>
    </w:p>
    <w:p>
      <w:pPr>
        <w:spacing w:after="0"/>
        <w:ind w:left="0"/>
        <w:jc w:val="both"/>
      </w:pPr>
      <w:r>
        <w:rPr>
          <w:rFonts w:ascii="Times New Roman"/>
          <w:b w:val="false"/>
          <w:i w:val="false"/>
          <w:color w:val="000000"/>
          <w:sz w:val="28"/>
        </w:rPr>
        <w:t xml:space="preserve">                       лучших деревьев главных пород, в целях </w:t>
      </w:r>
    </w:p>
    <w:p>
      <w:pPr>
        <w:spacing w:after="0"/>
        <w:ind w:left="0"/>
        <w:jc w:val="both"/>
      </w:pPr>
      <w:r>
        <w:rPr>
          <w:rFonts w:ascii="Times New Roman"/>
          <w:b w:val="false"/>
          <w:i w:val="false"/>
          <w:color w:val="000000"/>
          <w:sz w:val="28"/>
        </w:rPr>
        <w:t xml:space="preserve">                       формирования высокопродуктивных качественных </w:t>
      </w:r>
    </w:p>
    <w:p>
      <w:pPr>
        <w:spacing w:after="0"/>
        <w:ind w:left="0"/>
        <w:jc w:val="both"/>
      </w:pPr>
      <w:r>
        <w:rPr>
          <w:rFonts w:ascii="Times New Roman"/>
          <w:b w:val="false"/>
          <w:i w:val="false"/>
          <w:color w:val="000000"/>
          <w:sz w:val="28"/>
        </w:rPr>
        <w:t xml:space="preserve">                       насаждений и своевременного использования </w:t>
      </w:r>
    </w:p>
    <w:p>
      <w:pPr>
        <w:spacing w:after="0"/>
        <w:ind w:left="0"/>
        <w:jc w:val="both"/>
      </w:pPr>
      <w:r>
        <w:rPr>
          <w:rFonts w:ascii="Times New Roman"/>
          <w:b w:val="false"/>
          <w:i w:val="false"/>
          <w:color w:val="000000"/>
          <w:sz w:val="28"/>
        </w:rPr>
        <w:t xml:space="preserve">                       древесины </w:t>
      </w:r>
    </w:p>
    <w:p>
      <w:pPr>
        <w:spacing w:after="0"/>
        <w:ind w:left="0"/>
        <w:jc w:val="both"/>
      </w:pPr>
      <w:r>
        <w:rPr>
          <w:rFonts w:ascii="Times New Roman"/>
          <w:b w:val="false"/>
          <w:i w:val="false"/>
          <w:color w:val="000000"/>
          <w:sz w:val="28"/>
        </w:rPr>
        <w:t xml:space="preserve">Санитарная рубка       Рубка, проводимая с целью улучшения </w:t>
      </w:r>
    </w:p>
    <w:p>
      <w:pPr>
        <w:spacing w:after="0"/>
        <w:ind w:left="0"/>
        <w:jc w:val="both"/>
      </w:pPr>
      <w:r>
        <w:rPr>
          <w:rFonts w:ascii="Times New Roman"/>
          <w:b w:val="false"/>
          <w:i w:val="false"/>
          <w:color w:val="000000"/>
          <w:sz w:val="28"/>
        </w:rPr>
        <w:t xml:space="preserve">                       санитарного состояния леса, при которой </w:t>
      </w:r>
    </w:p>
    <w:p>
      <w:pPr>
        <w:spacing w:after="0"/>
        <w:ind w:left="0"/>
        <w:jc w:val="both"/>
      </w:pPr>
      <w:r>
        <w:rPr>
          <w:rFonts w:ascii="Times New Roman"/>
          <w:b w:val="false"/>
          <w:i w:val="false"/>
          <w:color w:val="000000"/>
          <w:sz w:val="28"/>
        </w:rPr>
        <w:t xml:space="preserve">                       вырубаются отдельные больные, поврежденные </w:t>
      </w:r>
    </w:p>
    <w:p>
      <w:pPr>
        <w:spacing w:after="0"/>
        <w:ind w:left="0"/>
        <w:jc w:val="both"/>
      </w:pPr>
      <w:r>
        <w:rPr>
          <w:rFonts w:ascii="Times New Roman"/>
          <w:b w:val="false"/>
          <w:i w:val="false"/>
          <w:color w:val="000000"/>
          <w:sz w:val="28"/>
        </w:rPr>
        <w:t xml:space="preserve">                       и усыхающие деревья или весь древостой </w:t>
      </w:r>
    </w:p>
    <w:p>
      <w:pPr>
        <w:spacing w:after="0"/>
        <w:ind w:left="0"/>
        <w:jc w:val="both"/>
      </w:pPr>
      <w:r>
        <w:rPr>
          <w:rFonts w:ascii="Times New Roman"/>
          <w:b w:val="false"/>
          <w:i w:val="false"/>
          <w:color w:val="000000"/>
          <w:sz w:val="28"/>
        </w:rPr>
        <w:t xml:space="preserve">Сопутствующее          Естественное возобновление происходящее в </w:t>
      </w:r>
    </w:p>
    <w:p>
      <w:pPr>
        <w:spacing w:after="0"/>
        <w:ind w:left="0"/>
        <w:jc w:val="both"/>
      </w:pPr>
      <w:r>
        <w:rPr>
          <w:rFonts w:ascii="Times New Roman"/>
          <w:b w:val="false"/>
          <w:i w:val="false"/>
          <w:color w:val="000000"/>
          <w:sz w:val="28"/>
        </w:rPr>
        <w:t xml:space="preserve">возобновление леса     насаждении при постепенной или выборочной </w:t>
      </w:r>
    </w:p>
    <w:p>
      <w:pPr>
        <w:spacing w:after="0"/>
        <w:ind w:left="0"/>
        <w:jc w:val="both"/>
      </w:pPr>
      <w:r>
        <w:rPr>
          <w:rFonts w:ascii="Times New Roman"/>
          <w:b w:val="false"/>
          <w:i w:val="false"/>
          <w:color w:val="000000"/>
          <w:sz w:val="28"/>
        </w:rPr>
        <w:t xml:space="preserve">                       рубке древостоя </w:t>
      </w:r>
    </w:p>
    <w:p>
      <w:pPr>
        <w:spacing w:after="0"/>
        <w:ind w:left="0"/>
        <w:jc w:val="both"/>
      </w:pPr>
      <w:r>
        <w:rPr>
          <w:rFonts w:ascii="Times New Roman"/>
          <w:b w:val="false"/>
          <w:i w:val="false"/>
          <w:color w:val="000000"/>
          <w:sz w:val="28"/>
        </w:rPr>
        <w:t xml:space="preserve">Спелый древостой       Древостой, достигший установленного возраста </w:t>
      </w:r>
    </w:p>
    <w:p>
      <w:pPr>
        <w:spacing w:after="0"/>
        <w:ind w:left="0"/>
        <w:jc w:val="both"/>
      </w:pPr>
      <w:r>
        <w:rPr>
          <w:rFonts w:ascii="Times New Roman"/>
          <w:b w:val="false"/>
          <w:i w:val="false"/>
          <w:color w:val="000000"/>
          <w:sz w:val="28"/>
        </w:rPr>
        <w:t xml:space="preserve">                       рубки </w:t>
      </w:r>
    </w:p>
    <w:p>
      <w:pPr>
        <w:spacing w:after="0"/>
        <w:ind w:left="0"/>
        <w:jc w:val="both"/>
      </w:pPr>
      <w:r>
        <w:rPr>
          <w:rFonts w:ascii="Times New Roman"/>
          <w:b w:val="false"/>
          <w:i w:val="false"/>
          <w:color w:val="000000"/>
          <w:sz w:val="28"/>
        </w:rPr>
        <w:t xml:space="preserve">Сплошнолесосечная      Рубка главного пользования, при которой весь </w:t>
      </w:r>
    </w:p>
    <w:p>
      <w:pPr>
        <w:spacing w:after="0"/>
        <w:ind w:left="0"/>
        <w:jc w:val="both"/>
      </w:pPr>
      <w:r>
        <w:rPr>
          <w:rFonts w:ascii="Times New Roman"/>
          <w:b w:val="false"/>
          <w:i w:val="false"/>
          <w:color w:val="000000"/>
          <w:sz w:val="28"/>
        </w:rPr>
        <w:t xml:space="preserve">рубка (сплошная рубка) древостой на лесосеке вырубается в один </w:t>
      </w:r>
    </w:p>
    <w:p>
      <w:pPr>
        <w:spacing w:after="0"/>
        <w:ind w:left="0"/>
        <w:jc w:val="both"/>
      </w:pPr>
      <w:r>
        <w:rPr>
          <w:rFonts w:ascii="Times New Roman"/>
          <w:b w:val="false"/>
          <w:i w:val="false"/>
          <w:color w:val="000000"/>
          <w:sz w:val="28"/>
        </w:rPr>
        <w:t xml:space="preserve">                       прием </w:t>
      </w:r>
    </w:p>
    <w:p>
      <w:pPr>
        <w:spacing w:after="0"/>
        <w:ind w:left="0"/>
        <w:jc w:val="both"/>
      </w:pPr>
      <w:r>
        <w:rPr>
          <w:rFonts w:ascii="Times New Roman"/>
          <w:b w:val="false"/>
          <w:i w:val="false"/>
          <w:color w:val="000000"/>
          <w:sz w:val="28"/>
        </w:rPr>
        <w:t xml:space="preserve">Срок примыкания        Интервал времени, через который при </w:t>
      </w:r>
    </w:p>
    <w:p>
      <w:pPr>
        <w:spacing w:after="0"/>
        <w:ind w:left="0"/>
        <w:jc w:val="both"/>
      </w:pPr>
      <w:r>
        <w:rPr>
          <w:rFonts w:ascii="Times New Roman"/>
          <w:b w:val="false"/>
          <w:i w:val="false"/>
          <w:color w:val="000000"/>
          <w:sz w:val="28"/>
        </w:rPr>
        <w:t xml:space="preserve">лесосеки               непосредственном примыкании производится </w:t>
      </w:r>
    </w:p>
    <w:p>
      <w:pPr>
        <w:spacing w:after="0"/>
        <w:ind w:left="0"/>
        <w:jc w:val="both"/>
      </w:pPr>
      <w:r>
        <w:rPr>
          <w:rFonts w:ascii="Times New Roman"/>
          <w:b w:val="false"/>
          <w:i w:val="false"/>
          <w:color w:val="000000"/>
          <w:sz w:val="28"/>
        </w:rPr>
        <w:t xml:space="preserve">                       назначение в рубку очередной лесосеки </w:t>
      </w:r>
    </w:p>
    <w:p>
      <w:pPr>
        <w:spacing w:after="0"/>
        <w:ind w:left="0"/>
        <w:jc w:val="both"/>
      </w:pPr>
      <w:r>
        <w:rPr>
          <w:rFonts w:ascii="Times New Roman"/>
          <w:b w:val="false"/>
          <w:i w:val="false"/>
          <w:color w:val="000000"/>
          <w:sz w:val="28"/>
        </w:rPr>
        <w:t xml:space="preserve">Срывные яры            Древостои или отдельные деревья, </w:t>
      </w:r>
    </w:p>
    <w:p>
      <w:pPr>
        <w:spacing w:after="0"/>
        <w:ind w:left="0"/>
        <w:jc w:val="both"/>
      </w:pPr>
      <w:r>
        <w:rPr>
          <w:rFonts w:ascii="Times New Roman"/>
          <w:b w:val="false"/>
          <w:i w:val="false"/>
          <w:color w:val="000000"/>
          <w:sz w:val="28"/>
        </w:rPr>
        <w:t xml:space="preserve">                       расположенные в 20-метровой полосе зоны </w:t>
      </w:r>
    </w:p>
    <w:p>
      <w:pPr>
        <w:spacing w:after="0"/>
        <w:ind w:left="0"/>
        <w:jc w:val="both"/>
      </w:pPr>
      <w:r>
        <w:rPr>
          <w:rFonts w:ascii="Times New Roman"/>
          <w:b w:val="false"/>
          <w:i w:val="false"/>
          <w:color w:val="000000"/>
          <w:sz w:val="28"/>
        </w:rPr>
        <w:t xml:space="preserve">                       обрушения высоких размываемых берегов рек </w:t>
      </w:r>
    </w:p>
    <w:p>
      <w:pPr>
        <w:spacing w:after="0"/>
        <w:ind w:left="0"/>
        <w:jc w:val="both"/>
      </w:pPr>
      <w:r>
        <w:rPr>
          <w:rFonts w:ascii="Times New Roman"/>
          <w:b w:val="false"/>
          <w:i w:val="false"/>
          <w:color w:val="000000"/>
          <w:sz w:val="28"/>
        </w:rPr>
        <w:t xml:space="preserve">Тугайные леса          Пойменные леса в пустынной зоне </w:t>
      </w:r>
    </w:p>
    <w:p>
      <w:pPr>
        <w:spacing w:after="0"/>
        <w:ind w:left="0"/>
        <w:jc w:val="both"/>
      </w:pPr>
      <w:r>
        <w:rPr>
          <w:rFonts w:ascii="Times New Roman"/>
          <w:b w:val="false"/>
          <w:i w:val="false"/>
          <w:color w:val="000000"/>
          <w:sz w:val="28"/>
        </w:rPr>
        <w:t xml:space="preserve">Узколесосечная рубка   Сплошная рубка, при которой ширина </w:t>
      </w:r>
    </w:p>
    <w:p>
      <w:pPr>
        <w:spacing w:after="0"/>
        <w:ind w:left="0"/>
        <w:jc w:val="both"/>
      </w:pPr>
      <w:r>
        <w:rPr>
          <w:rFonts w:ascii="Times New Roman"/>
          <w:b w:val="false"/>
          <w:i w:val="false"/>
          <w:color w:val="000000"/>
          <w:sz w:val="28"/>
        </w:rPr>
        <w:t xml:space="preserve">                       лесосеки не превышает 30 м </w:t>
      </w:r>
    </w:p>
    <w:p>
      <w:pPr>
        <w:spacing w:after="0"/>
        <w:ind w:left="0"/>
        <w:jc w:val="both"/>
      </w:pPr>
      <w:r>
        <w:rPr>
          <w:rFonts w:ascii="Times New Roman"/>
          <w:b w:val="false"/>
          <w:i w:val="false"/>
          <w:color w:val="000000"/>
          <w:sz w:val="28"/>
        </w:rPr>
        <w:t xml:space="preserve">Хлыст                  Ствол срезанного дерева, очищенный от сучьев </w:t>
      </w:r>
    </w:p>
    <w:p>
      <w:pPr>
        <w:spacing w:after="0"/>
        <w:ind w:left="0"/>
        <w:jc w:val="both"/>
      </w:pPr>
      <w:r>
        <w:rPr>
          <w:rFonts w:ascii="Times New Roman"/>
          <w:b w:val="false"/>
          <w:i w:val="false"/>
          <w:color w:val="000000"/>
          <w:sz w:val="28"/>
        </w:rPr>
        <w:t xml:space="preserve">                       и ветвей </w:t>
      </w:r>
    </w:p>
    <w:p>
      <w:pPr>
        <w:spacing w:after="0"/>
        <w:ind w:left="0"/>
        <w:jc w:val="both"/>
      </w:pPr>
      <w:r>
        <w:rPr>
          <w:rFonts w:ascii="Times New Roman"/>
          <w:b w:val="false"/>
          <w:i w:val="false"/>
          <w:color w:val="000000"/>
          <w:sz w:val="28"/>
        </w:rPr>
        <w:t xml:space="preserve">Чересполосное          Примыкание лесосек, при котором очередная </w:t>
      </w:r>
    </w:p>
    <w:p>
      <w:pPr>
        <w:spacing w:after="0"/>
        <w:ind w:left="0"/>
        <w:jc w:val="both"/>
      </w:pPr>
      <w:r>
        <w:rPr>
          <w:rFonts w:ascii="Times New Roman"/>
          <w:b w:val="false"/>
          <w:i w:val="false"/>
          <w:color w:val="000000"/>
          <w:sz w:val="28"/>
        </w:rPr>
        <w:t xml:space="preserve">примыкание лесосек     лесосека размещается через полосу леса </w:t>
      </w:r>
    </w:p>
    <w:p>
      <w:pPr>
        <w:spacing w:after="0"/>
        <w:ind w:left="0"/>
        <w:jc w:val="both"/>
      </w:pPr>
      <w:r>
        <w:rPr>
          <w:rFonts w:ascii="Times New Roman"/>
          <w:b w:val="false"/>
          <w:i w:val="false"/>
          <w:color w:val="000000"/>
          <w:sz w:val="28"/>
        </w:rPr>
        <w:t xml:space="preserve">                       шириной, равной ширине лесосеки </w:t>
      </w:r>
    </w:p>
    <w:p>
      <w:pPr>
        <w:spacing w:after="0"/>
        <w:ind w:left="0"/>
        <w:jc w:val="both"/>
      </w:pPr>
      <w:r>
        <w:rPr>
          <w:rFonts w:ascii="Times New Roman"/>
          <w:b w:val="false"/>
          <w:i w:val="false"/>
          <w:color w:val="000000"/>
          <w:sz w:val="28"/>
        </w:rPr>
        <w:t xml:space="preserve">Ширина лесосеки        Протяженность лесосеки по короткой стороне </w:t>
      </w:r>
    </w:p>
    <w:p>
      <w:pPr>
        <w:spacing w:after="0"/>
        <w:ind w:left="0"/>
        <w:jc w:val="both"/>
      </w:pPr>
      <w:r>
        <w:rPr>
          <w:rFonts w:ascii="Times New Roman"/>
          <w:b w:val="false"/>
          <w:i w:val="false"/>
          <w:color w:val="000000"/>
          <w:sz w:val="28"/>
        </w:rPr>
        <w:t xml:space="preserve">Ярус                   Элемент вертикальной структуры (ярусности) </w:t>
      </w:r>
    </w:p>
    <w:p>
      <w:pPr>
        <w:spacing w:after="0"/>
        <w:ind w:left="0"/>
        <w:jc w:val="both"/>
      </w:pPr>
      <w:r>
        <w:rPr>
          <w:rFonts w:ascii="Times New Roman"/>
          <w:b w:val="false"/>
          <w:i w:val="false"/>
          <w:color w:val="000000"/>
          <w:sz w:val="28"/>
        </w:rPr>
        <w:t xml:space="preserve">                       насаждения. В насаждении обычно выделяют </w:t>
      </w:r>
    </w:p>
    <w:p>
      <w:pPr>
        <w:spacing w:after="0"/>
        <w:ind w:left="0"/>
        <w:jc w:val="both"/>
      </w:pPr>
      <w:r>
        <w:rPr>
          <w:rFonts w:ascii="Times New Roman"/>
          <w:b w:val="false"/>
          <w:i w:val="false"/>
          <w:color w:val="000000"/>
          <w:sz w:val="28"/>
        </w:rPr>
        <w:t xml:space="preserve">                       один или два (редко более) яруса </w:t>
      </w:r>
    </w:p>
    <w:p>
      <w:pPr>
        <w:spacing w:after="0"/>
        <w:ind w:left="0"/>
        <w:jc w:val="both"/>
      </w:pPr>
      <w:r>
        <w:rPr>
          <w:rFonts w:ascii="Times New Roman"/>
          <w:b w:val="false"/>
          <w:i w:val="false"/>
          <w:color w:val="000000"/>
          <w:sz w:val="28"/>
        </w:rPr>
        <w:t xml:space="preserve">                             Оглавление </w:t>
      </w:r>
    </w:p>
    <w:p>
      <w:pPr>
        <w:spacing w:after="0"/>
        <w:ind w:left="0"/>
        <w:jc w:val="both"/>
      </w:pPr>
      <w:r>
        <w:rPr>
          <w:rFonts w:ascii="Times New Roman"/>
          <w:b w:val="false"/>
          <w:i w:val="false"/>
          <w:color w:val="000000"/>
          <w:sz w:val="28"/>
        </w:rPr>
        <w:t xml:space="preserve">Общие положения                                                  66 </w:t>
      </w:r>
    </w:p>
    <w:p>
      <w:pPr>
        <w:spacing w:after="0"/>
        <w:ind w:left="0"/>
        <w:jc w:val="both"/>
      </w:pPr>
      <w:r>
        <w:rPr>
          <w:rFonts w:ascii="Times New Roman"/>
          <w:b w:val="false"/>
          <w:i w:val="false"/>
          <w:color w:val="000000"/>
          <w:sz w:val="28"/>
        </w:rPr>
        <w:t xml:space="preserve">Способы и техника проведения рубок главного пользования          72 </w:t>
      </w:r>
    </w:p>
    <w:p>
      <w:pPr>
        <w:spacing w:after="0"/>
        <w:ind w:left="0"/>
        <w:jc w:val="both"/>
      </w:pPr>
      <w:r>
        <w:rPr>
          <w:rFonts w:ascii="Times New Roman"/>
          <w:b w:val="false"/>
          <w:i w:val="false"/>
          <w:color w:val="000000"/>
          <w:sz w:val="28"/>
        </w:rPr>
        <w:t xml:space="preserve">Рубки в колочных лесах лесостепной и степной зон                 72 </w:t>
      </w:r>
    </w:p>
    <w:p>
      <w:pPr>
        <w:spacing w:after="0"/>
        <w:ind w:left="0"/>
        <w:jc w:val="both"/>
      </w:pPr>
      <w:r>
        <w:rPr>
          <w:rFonts w:ascii="Times New Roman"/>
          <w:b w:val="false"/>
          <w:i w:val="false"/>
          <w:color w:val="000000"/>
          <w:sz w:val="28"/>
        </w:rPr>
        <w:t xml:space="preserve">Рубки в лесах казахского мелкосопочника                          74 </w:t>
      </w:r>
    </w:p>
    <w:p>
      <w:pPr>
        <w:spacing w:after="0"/>
        <w:ind w:left="0"/>
        <w:jc w:val="both"/>
      </w:pPr>
      <w:r>
        <w:rPr>
          <w:rFonts w:ascii="Times New Roman"/>
          <w:b w:val="false"/>
          <w:i w:val="false"/>
          <w:color w:val="000000"/>
          <w:sz w:val="28"/>
        </w:rPr>
        <w:t xml:space="preserve">Рубки в ленточных борах                                          83 </w:t>
      </w:r>
    </w:p>
    <w:p>
      <w:pPr>
        <w:spacing w:after="0"/>
        <w:ind w:left="0"/>
        <w:jc w:val="both"/>
      </w:pPr>
      <w:r>
        <w:rPr>
          <w:rFonts w:ascii="Times New Roman"/>
          <w:b w:val="false"/>
          <w:i w:val="false"/>
          <w:color w:val="000000"/>
          <w:sz w:val="28"/>
        </w:rPr>
        <w:t xml:space="preserve">Рубки в островных сосновых лесах                                 87 </w:t>
      </w:r>
    </w:p>
    <w:p>
      <w:pPr>
        <w:spacing w:after="0"/>
        <w:ind w:left="0"/>
        <w:jc w:val="both"/>
      </w:pPr>
      <w:r>
        <w:rPr>
          <w:rFonts w:ascii="Times New Roman"/>
          <w:b w:val="false"/>
          <w:i w:val="false"/>
          <w:color w:val="000000"/>
          <w:sz w:val="28"/>
        </w:rPr>
        <w:t xml:space="preserve">Рубки в пустынных лесах                                          90 </w:t>
      </w:r>
    </w:p>
    <w:p>
      <w:pPr>
        <w:spacing w:after="0"/>
        <w:ind w:left="0"/>
        <w:jc w:val="both"/>
      </w:pPr>
      <w:r>
        <w:rPr>
          <w:rFonts w:ascii="Times New Roman"/>
          <w:b w:val="false"/>
          <w:i w:val="false"/>
          <w:color w:val="000000"/>
          <w:sz w:val="28"/>
        </w:rPr>
        <w:t xml:space="preserve">Рубки в интразональных лесах                                     91 </w:t>
      </w:r>
    </w:p>
    <w:p>
      <w:pPr>
        <w:spacing w:after="0"/>
        <w:ind w:left="0"/>
        <w:jc w:val="both"/>
      </w:pPr>
      <w:r>
        <w:rPr>
          <w:rFonts w:ascii="Times New Roman"/>
          <w:b w:val="false"/>
          <w:i w:val="false"/>
          <w:color w:val="000000"/>
          <w:sz w:val="28"/>
        </w:rPr>
        <w:t xml:space="preserve">Эколого-лесоводственные требования к проведению </w:t>
      </w:r>
    </w:p>
    <w:p>
      <w:pPr>
        <w:spacing w:after="0"/>
        <w:ind w:left="0"/>
        <w:jc w:val="both"/>
      </w:pPr>
      <w:r>
        <w:rPr>
          <w:rFonts w:ascii="Times New Roman"/>
          <w:b w:val="false"/>
          <w:i w:val="false"/>
          <w:color w:val="000000"/>
          <w:sz w:val="28"/>
        </w:rPr>
        <w:t xml:space="preserve">лесосечных работ                                                 96 </w:t>
      </w:r>
    </w:p>
    <w:p>
      <w:pPr>
        <w:spacing w:after="0"/>
        <w:ind w:left="0"/>
        <w:jc w:val="both"/>
      </w:pPr>
      <w:r>
        <w:rPr>
          <w:rFonts w:ascii="Times New Roman"/>
          <w:b w:val="false"/>
          <w:i w:val="false"/>
          <w:color w:val="000000"/>
          <w:sz w:val="28"/>
        </w:rPr>
        <w:t xml:space="preserve">Использование порубочных остатков и очистка мест рубок          100 </w:t>
      </w:r>
    </w:p>
    <w:p>
      <w:pPr>
        <w:spacing w:after="0"/>
        <w:ind w:left="0"/>
        <w:jc w:val="both"/>
      </w:pPr>
      <w:r>
        <w:rPr>
          <w:rFonts w:ascii="Times New Roman"/>
          <w:b w:val="false"/>
          <w:i w:val="false"/>
          <w:color w:val="000000"/>
          <w:sz w:val="28"/>
        </w:rPr>
        <w:t xml:space="preserve">Мероприятия по восстановлению леса на вырубках                  102 </w:t>
      </w:r>
    </w:p>
    <w:p>
      <w:pPr>
        <w:spacing w:after="0"/>
        <w:ind w:left="0"/>
        <w:jc w:val="both"/>
      </w:pPr>
      <w:r>
        <w:rPr>
          <w:rFonts w:ascii="Times New Roman"/>
          <w:b w:val="false"/>
          <w:i w:val="false"/>
          <w:color w:val="000000"/>
          <w:sz w:val="28"/>
        </w:rPr>
        <w:t xml:space="preserve">Ответственность за несоблюдение Правил рубок                    108 </w:t>
      </w:r>
    </w:p>
    <w:p>
      <w:pPr>
        <w:spacing w:after="0"/>
        <w:ind w:left="0"/>
        <w:jc w:val="both"/>
      </w:pPr>
      <w:r>
        <w:rPr>
          <w:rFonts w:ascii="Times New Roman"/>
          <w:b w:val="false"/>
          <w:i w:val="false"/>
          <w:color w:val="000000"/>
          <w:sz w:val="28"/>
        </w:rPr>
        <w:t xml:space="preserve">Приложения: </w:t>
      </w:r>
    </w:p>
    <w:p>
      <w:pPr>
        <w:spacing w:after="0"/>
        <w:ind w:left="0"/>
        <w:jc w:val="both"/>
      </w:pPr>
      <w:r>
        <w:rPr>
          <w:rFonts w:ascii="Times New Roman"/>
          <w:b w:val="false"/>
          <w:i w:val="false"/>
          <w:color w:val="000000"/>
          <w:sz w:val="28"/>
        </w:rPr>
        <w:t xml:space="preserve">1. Распределение лесохозяйственных предприятий по природным </w:t>
      </w:r>
    </w:p>
    <w:p>
      <w:pPr>
        <w:spacing w:after="0"/>
        <w:ind w:left="0"/>
        <w:jc w:val="both"/>
      </w:pPr>
      <w:r>
        <w:rPr>
          <w:rFonts w:ascii="Times New Roman"/>
          <w:b w:val="false"/>
          <w:i w:val="false"/>
          <w:color w:val="000000"/>
          <w:sz w:val="28"/>
        </w:rPr>
        <w:t xml:space="preserve">зонам и лесохозяйственным районам                               109 </w:t>
      </w:r>
    </w:p>
    <w:p>
      <w:pPr>
        <w:spacing w:after="0"/>
        <w:ind w:left="0"/>
        <w:jc w:val="both"/>
      </w:pPr>
      <w:r>
        <w:rPr>
          <w:rFonts w:ascii="Times New Roman"/>
          <w:b w:val="false"/>
          <w:i w:val="false"/>
          <w:color w:val="000000"/>
          <w:sz w:val="28"/>
        </w:rPr>
        <w:t xml:space="preserve">2. Шкала оценки естественного возобновления сосны под пологом </w:t>
      </w:r>
    </w:p>
    <w:p>
      <w:pPr>
        <w:spacing w:after="0"/>
        <w:ind w:left="0"/>
        <w:jc w:val="both"/>
      </w:pPr>
      <w:r>
        <w:rPr>
          <w:rFonts w:ascii="Times New Roman"/>
          <w:b w:val="false"/>
          <w:i w:val="false"/>
          <w:color w:val="000000"/>
          <w:sz w:val="28"/>
        </w:rPr>
        <w:t xml:space="preserve">леса                                                            112 </w:t>
      </w:r>
    </w:p>
    <w:p>
      <w:pPr>
        <w:spacing w:after="0"/>
        <w:ind w:left="0"/>
        <w:jc w:val="both"/>
      </w:pPr>
      <w:r>
        <w:rPr>
          <w:rFonts w:ascii="Times New Roman"/>
          <w:b w:val="false"/>
          <w:i w:val="false"/>
          <w:color w:val="000000"/>
          <w:sz w:val="28"/>
        </w:rPr>
        <w:t xml:space="preserve">3. Шкала оценки естественного возобновления сосны на вырубках   114 </w:t>
      </w:r>
    </w:p>
    <w:p>
      <w:pPr>
        <w:spacing w:after="0"/>
        <w:ind w:left="0"/>
        <w:jc w:val="both"/>
      </w:pPr>
      <w:r>
        <w:rPr>
          <w:rFonts w:ascii="Times New Roman"/>
          <w:b w:val="false"/>
          <w:i w:val="false"/>
          <w:color w:val="000000"/>
          <w:sz w:val="28"/>
        </w:rPr>
        <w:t xml:space="preserve">4. Шкала оценки естественного возобновления березы на вырубках  115 </w:t>
      </w:r>
    </w:p>
    <w:p>
      <w:pPr>
        <w:spacing w:after="0"/>
        <w:ind w:left="0"/>
        <w:jc w:val="both"/>
      </w:pPr>
      <w:r>
        <w:rPr>
          <w:rFonts w:ascii="Times New Roman"/>
          <w:b w:val="false"/>
          <w:i w:val="false"/>
          <w:color w:val="000000"/>
          <w:sz w:val="28"/>
        </w:rPr>
        <w:t xml:space="preserve">5. Шкала оценки естественного возобновления осины на вырубках   117 </w:t>
      </w:r>
    </w:p>
    <w:p>
      <w:pPr>
        <w:spacing w:after="0"/>
        <w:ind w:left="0"/>
        <w:jc w:val="both"/>
      </w:pPr>
      <w:r>
        <w:rPr>
          <w:rFonts w:ascii="Times New Roman"/>
          <w:b w:val="false"/>
          <w:i w:val="false"/>
          <w:color w:val="000000"/>
          <w:sz w:val="28"/>
        </w:rPr>
        <w:t xml:space="preserve">6. Шкала оценки естественного возобновления дуба на вырубках </w:t>
      </w:r>
    </w:p>
    <w:p>
      <w:pPr>
        <w:spacing w:after="0"/>
        <w:ind w:left="0"/>
        <w:jc w:val="both"/>
      </w:pPr>
      <w:r>
        <w:rPr>
          <w:rFonts w:ascii="Times New Roman"/>
          <w:b w:val="false"/>
          <w:i w:val="false"/>
          <w:color w:val="000000"/>
          <w:sz w:val="28"/>
        </w:rPr>
        <w:t xml:space="preserve">в пойменных дубравах р.Урал                                     118 </w:t>
      </w:r>
    </w:p>
    <w:p>
      <w:pPr>
        <w:spacing w:after="0"/>
        <w:ind w:left="0"/>
        <w:jc w:val="both"/>
      </w:pPr>
      <w:r>
        <w:rPr>
          <w:rFonts w:ascii="Times New Roman"/>
          <w:b w:val="false"/>
          <w:i w:val="false"/>
          <w:color w:val="000000"/>
          <w:sz w:val="28"/>
        </w:rPr>
        <w:t xml:space="preserve">7. Шкала оценки естественного возобновления твердолиственных </w:t>
      </w:r>
    </w:p>
    <w:p>
      <w:pPr>
        <w:spacing w:after="0"/>
        <w:ind w:left="0"/>
        <w:jc w:val="both"/>
      </w:pPr>
      <w:r>
        <w:rPr>
          <w:rFonts w:ascii="Times New Roman"/>
          <w:b w:val="false"/>
          <w:i w:val="false"/>
          <w:color w:val="000000"/>
          <w:sz w:val="28"/>
        </w:rPr>
        <w:t xml:space="preserve">пород семенного происхождения                                   118 </w:t>
      </w:r>
    </w:p>
    <w:p>
      <w:pPr>
        <w:spacing w:after="0"/>
        <w:ind w:left="0"/>
        <w:jc w:val="both"/>
      </w:pPr>
      <w:r>
        <w:rPr>
          <w:rFonts w:ascii="Times New Roman"/>
          <w:b w:val="false"/>
          <w:i w:val="false"/>
          <w:color w:val="000000"/>
          <w:sz w:val="28"/>
        </w:rPr>
        <w:t xml:space="preserve">8. Шкала оценки естественного возобновления саксаула черного и </w:t>
      </w:r>
    </w:p>
    <w:p>
      <w:pPr>
        <w:spacing w:after="0"/>
        <w:ind w:left="0"/>
        <w:jc w:val="both"/>
      </w:pPr>
      <w:r>
        <w:rPr>
          <w:rFonts w:ascii="Times New Roman"/>
          <w:b w:val="false"/>
          <w:i w:val="false"/>
          <w:color w:val="000000"/>
          <w:sz w:val="28"/>
        </w:rPr>
        <w:t xml:space="preserve">белого                                                          119 </w:t>
      </w:r>
    </w:p>
    <w:p>
      <w:pPr>
        <w:spacing w:after="0"/>
        <w:ind w:left="0"/>
        <w:jc w:val="both"/>
      </w:pPr>
      <w:r>
        <w:rPr>
          <w:rFonts w:ascii="Times New Roman"/>
          <w:b w:val="false"/>
          <w:i w:val="false"/>
          <w:color w:val="000000"/>
          <w:sz w:val="28"/>
        </w:rPr>
        <w:t xml:space="preserve">9. Шкала оценки естественного возобновления тугайных лесов      119 </w:t>
      </w:r>
    </w:p>
    <w:p>
      <w:pPr>
        <w:spacing w:after="0"/>
        <w:ind w:left="0"/>
        <w:jc w:val="both"/>
      </w:pPr>
      <w:r>
        <w:rPr>
          <w:rFonts w:ascii="Times New Roman"/>
          <w:b w:val="false"/>
          <w:i w:val="false"/>
          <w:color w:val="000000"/>
          <w:sz w:val="28"/>
        </w:rPr>
        <w:t xml:space="preserve">10. Порядок определения полноты двухъярусных насаждений при </w:t>
      </w:r>
    </w:p>
    <w:p>
      <w:pPr>
        <w:spacing w:after="0"/>
        <w:ind w:left="0"/>
        <w:jc w:val="both"/>
      </w:pPr>
      <w:r>
        <w:rPr>
          <w:rFonts w:ascii="Times New Roman"/>
          <w:b w:val="false"/>
          <w:i w:val="false"/>
          <w:color w:val="000000"/>
          <w:sz w:val="28"/>
        </w:rPr>
        <w:t xml:space="preserve">назначении рубок главного пользования                           119 </w:t>
      </w:r>
    </w:p>
    <w:p>
      <w:pPr>
        <w:spacing w:after="0"/>
        <w:ind w:left="0"/>
        <w:jc w:val="both"/>
      </w:pPr>
      <w:r>
        <w:rPr>
          <w:rFonts w:ascii="Times New Roman"/>
          <w:b w:val="false"/>
          <w:i w:val="false"/>
          <w:color w:val="000000"/>
          <w:sz w:val="28"/>
        </w:rPr>
        <w:t xml:space="preserve">11. Основные лесные термины и определения, используемые в </w:t>
      </w:r>
    </w:p>
    <w:p>
      <w:pPr>
        <w:spacing w:after="0"/>
        <w:ind w:left="0"/>
        <w:jc w:val="both"/>
      </w:pPr>
      <w:r>
        <w:rPr>
          <w:rFonts w:ascii="Times New Roman"/>
          <w:b w:val="false"/>
          <w:i w:val="false"/>
          <w:color w:val="000000"/>
          <w:sz w:val="28"/>
        </w:rPr>
        <w:t xml:space="preserve">Правилах рубок                                                  120 </w:t>
      </w:r>
    </w:p>
    <w:p>
      <w:pPr>
        <w:spacing w:after="0"/>
        <w:ind w:left="0"/>
        <w:jc w:val="both"/>
      </w:pPr>
      <w:r>
        <w:rPr>
          <w:rFonts w:ascii="Times New Roman"/>
          <w:b w:val="false"/>
          <w:i w:val="false"/>
          <w:color w:val="000000"/>
          <w:sz w:val="28"/>
        </w:rPr>
        <w:t xml:space="preserve">Рис. NN 1-10.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