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24314" w14:textId="c7243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производстве драгоценных металлов из хвостов обогащения акционерного общества "Лениногорский полиметаллический комбинат"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23 января 1995 г. N 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 целях привлечения иностранных инвестиций в цветную
металлургию Республики Казахстан, использования в ней эффективной
экологически чистой технологии переработки отходов производства
и увеличения выпуска драгоценных металлов Кабинет Министров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Одобрить предложение акционерного общества "Казголд"
о переработке хвостов обогащения акционерного общества 
"Лениногорский полиметаллический комбинат".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Уполномочить Министра промышленности и торговли Республики
Казахстан от имени Правительства Республики Казахстан подписать
соглашение с АО "Казголд" о добыче драгоценных металлов из хвостов
обогащения АО "Лениногорский полиметаллический комбинат", 
предусмотрев в нем: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предоставление АО "Казголд" исключительного права на
переработку хвостов обогащения АО "Лениногорский полиметаллический
комбинат" и производство из них драгоценных металлов на время
действия соглашения;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обязательства АО "Казголд" по использованию эффективной
экологически чистой технологии и соблюдению всех норм действующего
законодательства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право казахстанской стороны на одностороннее расторжение
соглашения в случае неисполнения АО "Казголд" обязательства по
организации переработки отходов в предусмотренные сроки;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другие необходимые условия.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геологии и охраны недр выдать АО "Казголд"
лицензию на переработку хвостов обогащения АО "Лениногорский
полиметаллический комбинат". С учетом того, что "Казголд" не
использует месторождения Республики Казахстан, а организует 
переработку отходов горно-металлургического производства, выплату
роялти не предусматривать.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Установить, что аффинирование драгоценных металлов должно
производиться в Республике Казахстан при условии выполнения 
аффинажным заводом республики следующих условий: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завод должен иметь сертификат "London Billion Market
Association" (LВМА), удостоверяющий об очистке золота и серебра
по стандартам LВМА;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завод должен иметь технические возможности и взять на себя
обязательство очищать концентрат в течение пяти дней со дня его 
поставки для очистки;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завод должен выполнять работы по международно-конкурентной
цене.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случае невыполнения аффинажным заводом указанных условий
об очистке концентрата предоставить АО "Казголд" право производить
аффинирование сплава Доре на зарубежных рафинировочных предприятиях
на толлинговой основе.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Установить, что в соответствии с Законом Республики 
Казахстан (утратил силу Указом Президента от 20.07.95 г. N 2374)
"О золотом запасе и алмазном фонде" АО "Казголд" обязан все
произведенные драгоценные металлы предлагать Национальному Банку
Республики Казахстан для приобретения и зачисления в Гохран
Национального Банка. При этом цена продажи должна устанавливаться в
долларах США по дневной фиксированной цене Лондонской биржи металлов
на золото и серебро чистоты 99,9 процентов в торговый день,
непосредственно предшествующий дню продажи.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исключительных случаях при отказе Национального Банка от
приобретения у АО "Казголд" драгоценных металлов по вышеуказанным
ценам (или неполучении его согласия на следующий после предложения
день) предоставить АО "Казголд" право экспортировать и продавать
произведенные драгоценные металлы на международном рынке.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На период погашения иностранных кредитов и займов, 
полученных для реализации настоящего проекта, освободить 
АО "Казголд" от обязательной конвертации валютной выручки в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С учетом требований иностранных кредиторов проекта
рекомендовать Национальному Банку Республики Казахстан предоставить
АО "Казголд" право открытия оффшорного счета "эскроу" в одном
из зарубежных банков по согласованию с кредиторами.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Установить, что АО "Казголд", как предприятие с иностранными
инвестициями, созданное в 1992 году, пользуется льготами, 
предоставленными таким предприятиям статьей 20 Закона Казахской
ССР от 7 декабря 1990 года (Утратил силу постановлением Верховного
Совета от 21.12.94 г.) "Об иностранных инвестициях в Казахской
ССР". Одобрить налоговое соглашение, подготовленное Министерством
финансов и АО "Казголд", и уполномочить Министра финансов Республики
Казахстан от имени Правительства Республики Казахстан подписать
это соглашение. 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Абзац второй утратил силу - постановлением Правительства РК от 
30 октября 1998 г. N 1114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P981114_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Установить, что АО "Казголд" и его иностранные акционеры
не несут ответственности за какие-либо долги, обязательства или
ущерб, существовавшие до строительства производственных помещений
АО "Казголд" и вытекающие из деятельности АО "Лениногорский
полиметаллический комбинат", в том числе связанные с причинением
ущерба окружающей среде.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Согласиться с предложением АО "Казголд" о рассмотрении
всех споров, возникающих в ходе реализации настоящего проекта и не
урегулированных путем переговоров в международном арбитраже в
Стокгольме, Швеции, в соответствии с Арбитражным правилами, 
утвержденными Стокгольмской Торговой Палатой.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Премьер-министр
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