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5179" w14:textId="78c5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акционерном обществе "Алым"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4 апреля 1995 г. N 405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Согласиться с предложением Хозяйственного Управления при
Президенте Республики Казахстан о создании акционерного общества
открытого типа "Алым" на базе имущества организаций ХОЗУ -
строительно-монтажного управления, автохозяйства N 2 и
производственной базы.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следующий порядок распределения акций акционерного
общества "Алым";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 процентов - безвозмездно передается в соответствии с
действующими законодательными и нормативными актами работникам
организаций, на базе которых создается акционерное общество "Алым";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51 процент закрепляется в собственности государства и может
быть реализован по согласованию с Аппаратом Президента и Кабинетом
Министров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оставшаяся часть государственного пакета акций (39% от
уставного фонда общества) реализуется в соответствии с действующим
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акционерное общество "Алым" является
правопреемником материальных, финансовых и иных прав и обязательств
организаций, на базе имущества которых оно создается.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комитету Республики Казахстан по
государственному имуществу в месячный срок рассмотреть и утвердить
учредительные документы по созданию акционерного общества "Алым".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