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2619" w14:textId="2182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 - юридического лица перед государством по налогам, а также сборам и другим обязательным платежам в бюджет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12 июля 1995 г. N 952.  Утратило силу - постановлением Правительства РК от 25 мая 2002 г. N 569 ~P020569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Сноска. В названии и тексте постановления и Положения слово "арестованного" заменено словами "ограниченного в распоряжении"; слово "Организатор" - словом "Организаторы" - постановлением Правительства РК от 19 марта 1996 г. N 333; в тексте слова "Организаторы торгов принимают", "Организаторам торгов", "Организатором торгов", "Организаторы торгов составляют", "Организаторов торгов", "Организаторами торгов", "Организаторы торгов предлагают", "Организаторы торгов представляют" заменены соответственно словами "Устроитель специализированного аукциона принимает", "Устроителю специализированного аукциона", "Устроителем специализированного аукциона", "Устроитель специализированного аукциона составляет", "Устроителя специализированного аукциона", "Устроителем специализированного аукциона", "Устроитель специализированного аукциона предлагает", "Устроитель специализированного аукциона представляет" согласно постановлению Правительства РК от 14 июня 1999 года № 741 </w:t>
      </w:r>
      <w:r>
        <w:rPr>
          <w:rFonts w:ascii="Times New Roman"/>
          <w:b w:val="false"/>
          <w:i w:val="false"/>
          <w:color w:val="000000"/>
          <w:sz w:val="28"/>
        </w:rPr>
        <w:t xml:space="preserve">P990741_ </w:t>
      </w:r>
      <w:r>
        <w:rPr>
          <w:rFonts w:ascii="Times New Roman"/>
          <w:b w:val="false"/>
          <w:i w:val="false"/>
          <w:color w:val="000000"/>
          <w:sz w:val="28"/>
        </w:rPr>
        <w:t xml:space="preserve">. </w:t>
      </w:r>
      <w:r>
        <w:br/>
      </w:r>
      <w:r>
        <w:rPr>
          <w:rFonts w:ascii="Times New Roman"/>
          <w:b w:val="false"/>
          <w:i w:val="false"/>
          <w:color w:val="000000"/>
          <w:sz w:val="28"/>
        </w:rPr>
        <w:t>
      Внесены изменения в заголовок, преамбулу и название Положения - постановлением Правительства РК от 30 декабря 1999 г. N 2029 </w:t>
      </w:r>
      <w:r>
        <w:rPr>
          <w:rFonts w:ascii="Times New Roman"/>
          <w:b w:val="false"/>
          <w:i w:val="false"/>
          <w:color w:val="000000"/>
          <w:sz w:val="28"/>
        </w:rPr>
        <w:t xml:space="preserve">P992029_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реализации Закона Республики Казахстан от 24 апреля 1995 года "О налогах и других обязательных платежах в бюджет" Кабинет Министров Республики Казахстан постановляет: </w:t>
      </w:r>
      <w:r>
        <w:br/>
      </w:r>
      <w:r>
        <w:rPr>
          <w:rFonts w:ascii="Times New Roman"/>
          <w:b w:val="false"/>
          <w:i w:val="false"/>
          <w:color w:val="000000"/>
          <w:sz w:val="28"/>
        </w:rPr>
        <w:t xml:space="preserve">
      Утвердить прилагаемое Положение о порядке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 - юридического лица перед государством по налогам, а также сборам и другим обязательным платежам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12 июля 1995 г. N 952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и условиях проведения специализированного </w:t>
      </w:r>
      <w:r>
        <w:br/>
      </w:r>
      <w:r>
        <w:rPr>
          <w:rFonts w:ascii="Times New Roman"/>
          <w:b w:val="false"/>
          <w:i w:val="false"/>
          <w:color w:val="000000"/>
          <w:sz w:val="28"/>
        </w:rPr>
        <w:t xml:space="preserve">
     открытого аукциона по реализации ограниченного в распоряжении </w:t>
      </w:r>
      <w:r>
        <w:br/>
      </w:r>
      <w:r>
        <w:rPr>
          <w:rFonts w:ascii="Times New Roman"/>
          <w:b w:val="false"/>
          <w:i w:val="false"/>
          <w:color w:val="000000"/>
          <w:sz w:val="28"/>
        </w:rPr>
        <w:t xml:space="preserve">
     органами налоговой службы имущества в связи с задолженностью </w:t>
      </w:r>
      <w:r>
        <w:br/>
      </w:r>
      <w:r>
        <w:rPr>
          <w:rFonts w:ascii="Times New Roman"/>
          <w:b w:val="false"/>
          <w:i w:val="false"/>
          <w:color w:val="000000"/>
          <w:sz w:val="28"/>
        </w:rPr>
        <w:t xml:space="preserve">
        налогоплательщика-юридического лица перед государством </w:t>
      </w:r>
      <w:r>
        <w:br/>
      </w:r>
      <w:r>
        <w:rPr>
          <w:rFonts w:ascii="Times New Roman"/>
          <w:b w:val="false"/>
          <w:i w:val="false"/>
          <w:color w:val="000000"/>
          <w:sz w:val="28"/>
        </w:rPr>
        <w:t xml:space="preserve">
   по налогам, а также сборам и другим обязательным платежам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специализированным открытым аукционом по реализации ограниченного в распоряжении органами налоговой службы имущества налогоплательщика (далее - аукцион) понимается место проведения торговли имуществом, ограниченным в распоряжении у налогоплательщика в целях погашения его задолженности перед государственным бюджетом по налогам, а также сборам и другим обязательным платежам, штрафам и пени в бюджет. </w:t>
      </w:r>
      <w:r>
        <w:br/>
      </w:r>
      <w:r>
        <w:rPr>
          <w:rFonts w:ascii="Times New Roman"/>
          <w:b w:val="false"/>
          <w:i w:val="false"/>
          <w:color w:val="000000"/>
          <w:sz w:val="28"/>
        </w:rPr>
        <w:t>
      Сноска. В пункт 1 внесены изменения - постановлением Правительства РК от 30 декабря 1999 г. N 2029 </w:t>
      </w:r>
      <w:r>
        <w:rPr>
          <w:rFonts w:ascii="Times New Roman"/>
          <w:b w:val="false"/>
          <w:i w:val="false"/>
          <w:color w:val="000000"/>
          <w:sz w:val="28"/>
        </w:rPr>
        <w:t xml:space="preserve">P992029_ </w:t>
      </w:r>
      <w:r>
        <w:rPr>
          <w:rFonts w:ascii="Times New Roman"/>
          <w:b w:val="false"/>
          <w:i w:val="false"/>
          <w:color w:val="000000"/>
          <w:sz w:val="28"/>
        </w:rPr>
        <w:t xml:space="preserve">. </w:t>
      </w:r>
      <w:r>
        <w:br/>
      </w:r>
      <w:r>
        <w:rPr>
          <w:rFonts w:ascii="Times New Roman"/>
          <w:b w:val="false"/>
          <w:i w:val="false"/>
          <w:color w:val="000000"/>
          <w:sz w:val="28"/>
        </w:rPr>
        <w:t xml:space="preserve">
      2. Организаторами проведения аукциона являются заинтересованные органы налоговой службы (далее - Продавец). На аукционе обязательно должны присутствовать представители Продавца и могут присутствовать представители налогоплательщика - собственника (предприятия, обладающего правом хозяйственного ведения), ограниченного в распоряжении имущества. Если налогоплательщик, оповещенный о дате, времени и месте проведения аукциона, не явился на аукцион, то торги могут проводиться без его участия. При этом, под оповещением понимается вручение руководителю или лицу, его замещающему, под роспись или же отправка заказным письмом по юридическому адресу, указанному налогоплательщиком в акте описи ограниченного в распоряжении имущества налогоплательщика - юридического лица, уведомления о дате, времени и месте проведения аукциона. </w:t>
      </w:r>
      <w:r>
        <w:br/>
      </w:r>
      <w:r>
        <w:rPr>
          <w:rFonts w:ascii="Times New Roman"/>
          <w:b w:val="false"/>
          <w:i w:val="false"/>
          <w:color w:val="000000"/>
          <w:sz w:val="28"/>
        </w:rPr>
        <w:t>
      Сноска. Пункт 2 - в новой редакции согласно постановлению Правительства РК от 14 июня 1999 года № 741 </w:t>
      </w:r>
      <w:r>
        <w:rPr>
          <w:rFonts w:ascii="Times New Roman"/>
          <w:b w:val="false"/>
          <w:i w:val="false"/>
          <w:color w:val="000000"/>
          <w:sz w:val="28"/>
        </w:rPr>
        <w:t xml:space="preserve">P990741_ </w:t>
      </w:r>
      <w:r>
        <w:rPr>
          <w:rFonts w:ascii="Times New Roman"/>
          <w:b w:val="false"/>
          <w:i w:val="false"/>
          <w:color w:val="000000"/>
          <w:sz w:val="28"/>
        </w:rPr>
        <w:t>. Внесены изменения - постановлением Правительства РК от 30 декабря 1999 г. N 2029 </w:t>
      </w:r>
      <w:r>
        <w:rPr>
          <w:rFonts w:ascii="Times New Roman"/>
          <w:b w:val="false"/>
          <w:i w:val="false"/>
          <w:color w:val="000000"/>
          <w:sz w:val="28"/>
        </w:rPr>
        <w:t xml:space="preserve">P992029_ </w:t>
      </w:r>
      <w:r>
        <w:rPr>
          <w:rFonts w:ascii="Times New Roman"/>
          <w:b w:val="false"/>
          <w:i w:val="false"/>
          <w:color w:val="000000"/>
          <w:sz w:val="28"/>
        </w:rPr>
        <w:t xml:space="preserve">. </w:t>
      </w:r>
      <w:r>
        <w:br/>
      </w:r>
      <w:r>
        <w:rPr>
          <w:rFonts w:ascii="Times New Roman"/>
          <w:b w:val="false"/>
          <w:i w:val="false"/>
          <w:color w:val="000000"/>
          <w:sz w:val="28"/>
        </w:rPr>
        <w:t xml:space="preserve">
       3. Устроителем аукциона является открытое акционерное общество "Агентство по реорганизации и ликвидации предприятий" (далее - Устроитель специализированного аукциона). </w:t>
      </w:r>
      <w:r>
        <w:br/>
      </w:r>
      <w:r>
        <w:rPr>
          <w:rFonts w:ascii="Times New Roman"/>
          <w:b w:val="false"/>
          <w:i w:val="false"/>
          <w:color w:val="000000"/>
          <w:sz w:val="28"/>
        </w:rPr>
        <w:t>
      Сноска. Пункт 3 - в редакции постановления Правительства РК от 19 марта 1996 г. N 333; в редакции постановления Правительства РК от 14 июня 1999 года № 741 </w:t>
      </w:r>
      <w:r>
        <w:rPr>
          <w:rFonts w:ascii="Times New Roman"/>
          <w:b w:val="false"/>
          <w:i w:val="false"/>
          <w:color w:val="000000"/>
          <w:sz w:val="28"/>
        </w:rPr>
        <w:t xml:space="preserve">P990741_ </w:t>
      </w:r>
      <w:r>
        <w:rPr>
          <w:rFonts w:ascii="Times New Roman"/>
          <w:b w:val="false"/>
          <w:i w:val="false"/>
          <w:color w:val="000000"/>
          <w:sz w:val="28"/>
        </w:rPr>
        <w:t xml:space="preserve">. </w:t>
      </w:r>
      <w:r>
        <w:br/>
      </w:r>
      <w:r>
        <w:rPr>
          <w:rFonts w:ascii="Times New Roman"/>
          <w:b w:val="false"/>
          <w:i w:val="false"/>
          <w:color w:val="000000"/>
          <w:sz w:val="28"/>
        </w:rPr>
        <w:t xml:space="preserve">
      4. Устроитель специализированного аукциона принимает имущество от налогоплательщика-должника для реализации на условиях аукционной продажи, при этом определяется порядок доставки и (или) хранения товарно-материальных ценностей. </w:t>
      </w:r>
      <w:r>
        <w:br/>
      </w:r>
      <w:r>
        <w:rPr>
          <w:rFonts w:ascii="Times New Roman"/>
          <w:b w:val="false"/>
          <w:i w:val="false"/>
          <w:color w:val="000000"/>
          <w:sz w:val="28"/>
        </w:rPr>
        <w:t>
      Сноска. Пункт 4 - в редакции постановления Правительства РК от 19 марта 1996 г. N 333.Сноска. Внесены изменения - постановлением Правительства РК от 30 декабря 1999 г. N 2029 </w:t>
      </w:r>
      <w:r>
        <w:rPr>
          <w:rFonts w:ascii="Times New Roman"/>
          <w:b w:val="false"/>
          <w:i w:val="false"/>
          <w:color w:val="000000"/>
          <w:sz w:val="28"/>
        </w:rPr>
        <w:t xml:space="preserve">P992029_ </w:t>
      </w:r>
      <w:r>
        <w:rPr>
          <w:rFonts w:ascii="Times New Roman"/>
          <w:b w:val="false"/>
          <w:i w:val="false"/>
          <w:color w:val="000000"/>
          <w:sz w:val="28"/>
        </w:rPr>
        <w:t xml:space="preserve">. </w:t>
      </w:r>
      <w:r>
        <w:br/>
      </w:r>
      <w:r>
        <w:rPr>
          <w:rFonts w:ascii="Times New Roman"/>
          <w:b w:val="false"/>
          <w:i w:val="false"/>
          <w:color w:val="000000"/>
          <w:sz w:val="28"/>
        </w:rPr>
        <w:t xml:space="preserve">
      5. В аукционах, проводимых в соответствии с настоящим Положением, могут участвовать в качестве покупателей физические и все юридические лица независимо от форм собственности, в том числе и налогоплательщик - владелец ограниченного в распоряжении имущества (далее - Покупатель). </w:t>
      </w:r>
      <w:r>
        <w:br/>
      </w:r>
      <w:r>
        <w:rPr>
          <w:rFonts w:ascii="Times New Roman"/>
          <w:b w:val="false"/>
          <w:i w:val="false"/>
          <w:color w:val="000000"/>
          <w:sz w:val="28"/>
        </w:rPr>
        <w:t xml:space="preserve">
      В случаях, предусмотренных пунктом 8-1 настоящего Положения, Правительство Республики Казахстан вправе установить особые требования к участникам открытого специализированного аукциона. </w:t>
      </w:r>
      <w:r>
        <w:br/>
      </w:r>
      <w:r>
        <w:rPr>
          <w:rFonts w:ascii="Times New Roman"/>
          <w:b w:val="false"/>
          <w:i w:val="false"/>
          <w:color w:val="000000"/>
          <w:sz w:val="28"/>
        </w:rPr>
        <w:t>
      Сноска. В пункт 5 внесены изменения - постановлением Правительства РК от 21 марта 2000 г. N 424 </w:t>
      </w:r>
      <w:r>
        <w:rPr>
          <w:rFonts w:ascii="Times New Roman"/>
          <w:b w:val="false"/>
          <w:i w:val="false"/>
          <w:color w:val="000000"/>
          <w:sz w:val="28"/>
        </w:rPr>
        <w:t xml:space="preserve">P000424_ </w:t>
      </w:r>
      <w:r>
        <w:rPr>
          <w:rFonts w:ascii="Times New Roman"/>
          <w:b w:val="false"/>
          <w:i w:val="false"/>
          <w:color w:val="000000"/>
          <w:sz w:val="28"/>
        </w:rPr>
        <w:t xml:space="preserve">. </w:t>
      </w:r>
      <w:r>
        <w:br/>
      </w:r>
      <w:r>
        <w:rPr>
          <w:rFonts w:ascii="Times New Roman"/>
          <w:b w:val="false"/>
          <w:i w:val="false"/>
          <w:color w:val="000000"/>
          <w:sz w:val="28"/>
        </w:rPr>
        <w:t xml:space="preserve">
      6. Реализуемое через аукцион имущество (как движимое, так и недвижимое) в дальнейшем именуется "товар/товары". </w:t>
      </w:r>
      <w:r>
        <w:br/>
      </w:r>
      <w:r>
        <w:rPr>
          <w:rFonts w:ascii="Times New Roman"/>
          <w:b w:val="false"/>
          <w:i w:val="false"/>
          <w:color w:val="000000"/>
          <w:sz w:val="28"/>
        </w:rPr>
        <w:t xml:space="preserve">
      7. Для установления рыночной цены ограниченного в распоряжении имущества, выставляемого органами налоговой службы на аукцион, создается комиссия, в состав которой входят представители Продавца, Устроителя специализированного аукциона и аудитор (оценщик). Оплата услуг аудитора осуществляется за счет комиссионного вознаграждения Устроителя специализированного аукциона. </w:t>
      </w:r>
      <w:r>
        <w:br/>
      </w:r>
      <w:r>
        <w:rPr>
          <w:rFonts w:ascii="Times New Roman"/>
          <w:b w:val="false"/>
          <w:i w:val="false"/>
          <w:color w:val="000000"/>
          <w:sz w:val="28"/>
        </w:rPr>
        <w:t xml:space="preserve">
      Комиссия создается приказом председателя налогового комитета. </w:t>
      </w:r>
      <w:r>
        <w:br/>
      </w:r>
      <w:r>
        <w:rPr>
          <w:rFonts w:ascii="Times New Roman"/>
          <w:b w:val="false"/>
          <w:i w:val="false"/>
          <w:color w:val="000000"/>
          <w:sz w:val="28"/>
        </w:rPr>
        <w:t>
      Сноска. Положение дополнено пунктом 7, пункт 7 считать пунктом 8, пункты 8-30 считать соответственно пунктами 9-31 - постановлением Правительства РК от 17 октября 1996 г. N 1278 </w:t>
      </w:r>
      <w:r>
        <w:rPr>
          <w:rFonts w:ascii="Times New Roman"/>
          <w:b w:val="false"/>
          <w:i w:val="false"/>
          <w:color w:val="000000"/>
          <w:sz w:val="28"/>
        </w:rPr>
        <w:t xml:space="preserve">P961278_ </w:t>
      </w:r>
      <w:r>
        <w:rPr>
          <w:rFonts w:ascii="Times New Roman"/>
          <w:b w:val="false"/>
          <w:i w:val="false"/>
          <w:color w:val="000000"/>
          <w:sz w:val="28"/>
        </w:rPr>
        <w:t>; пункт 7 - в новой редакции согласно постановлению Правительства РК от 14 июня 1999 года № 741 </w:t>
      </w:r>
      <w:r>
        <w:rPr>
          <w:rFonts w:ascii="Times New Roman"/>
          <w:b w:val="false"/>
          <w:i w:val="false"/>
          <w:color w:val="000000"/>
          <w:sz w:val="28"/>
        </w:rPr>
        <w:t xml:space="preserve">P990741_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Подготовка к проведению аукциона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Продавец в соответствии с заключенным торговым договором, представляет Устроителю специализированного аукциона акт описи ограниченного в распоряжении имущества налогоплательщика, содержащий название товаров, количество, необходимую документацию о товарах с приложением копий правоустанавливающих документов по имуществу, подлежащему регистрации, а также определяет с ним дату проведения аукциона, но не позднее 30 дней с момента ограничения в распоряжении имущества. Устроитель специализированного аукциона на основании акта описи, представленного Продавцом, составляет информационный бюллетень, который реализуется участникам аукциона. </w:t>
      </w:r>
      <w:r>
        <w:br/>
      </w:r>
      <w:r>
        <w:rPr>
          <w:rFonts w:ascii="Times New Roman"/>
          <w:b w:val="false"/>
          <w:i w:val="false"/>
          <w:color w:val="000000"/>
          <w:sz w:val="28"/>
        </w:rPr>
        <w:t xml:space="preserve">
      Стартовая (начальная) стоимость товаров, реализуемых на аукционе, определяется Устроителем специализированного аукциона при участии комиссии, исходя из их рыночной стоимости, но не ниже установленной комиссией. </w:t>
      </w:r>
      <w:r>
        <w:br/>
      </w:r>
      <w:r>
        <w:rPr>
          <w:rFonts w:ascii="Times New Roman"/>
          <w:b w:val="false"/>
          <w:i w:val="false"/>
          <w:color w:val="000000"/>
          <w:sz w:val="28"/>
        </w:rPr>
        <w:t xml:space="preserve">
      Порядок и условия реализации ценных бумаг, входящих в состав ограниченного в распоряжении органами налоговой службы имущества, определяется законодательством о рынке ценных бумаг. </w:t>
      </w:r>
      <w:r>
        <w:br/>
      </w:r>
      <w:r>
        <w:rPr>
          <w:rFonts w:ascii="Times New Roman"/>
          <w:b w:val="false"/>
          <w:i w:val="false"/>
          <w:color w:val="000000"/>
          <w:sz w:val="28"/>
        </w:rPr>
        <w:t>
      Сноска. Внесены изменения - постановлением Правительства РК от 17 октября 1996 г. N 1278 </w:t>
      </w:r>
      <w:r>
        <w:rPr>
          <w:rFonts w:ascii="Times New Roman"/>
          <w:b w:val="false"/>
          <w:i w:val="false"/>
          <w:color w:val="000000"/>
          <w:sz w:val="28"/>
        </w:rPr>
        <w:t xml:space="preserve">P961278_ </w:t>
      </w:r>
      <w:r>
        <w:rPr>
          <w:rFonts w:ascii="Times New Roman"/>
          <w:b w:val="false"/>
          <w:i w:val="false"/>
          <w:color w:val="000000"/>
          <w:sz w:val="28"/>
        </w:rPr>
        <w:t>; постановлением Правительства РК от 14 июня 1999 года № 741 </w:t>
      </w:r>
      <w:r>
        <w:rPr>
          <w:rFonts w:ascii="Times New Roman"/>
          <w:b w:val="false"/>
          <w:i w:val="false"/>
          <w:color w:val="000000"/>
          <w:sz w:val="28"/>
        </w:rPr>
        <w:t xml:space="preserve">P990741_ </w:t>
      </w:r>
      <w:r>
        <w:rPr>
          <w:rFonts w:ascii="Times New Roman"/>
          <w:b w:val="false"/>
          <w:i w:val="false"/>
          <w:color w:val="000000"/>
          <w:sz w:val="28"/>
        </w:rPr>
        <w:t xml:space="preserve">. </w:t>
      </w:r>
      <w:r>
        <w:br/>
      </w:r>
      <w:r>
        <w:rPr>
          <w:rFonts w:ascii="Times New Roman"/>
          <w:b w:val="false"/>
          <w:i w:val="false"/>
          <w:color w:val="000000"/>
          <w:sz w:val="28"/>
        </w:rPr>
        <w:t xml:space="preserve">
      8-1. При реализации ограниченного в распоряжении органами налоговой службы имущества налогоплательщиков-юридических лиц,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отдельными решениями Правительства Республики Казахстан могут быть установлены особые порядок и условия проведения специализированного открытого аукциона. </w:t>
      </w:r>
      <w:r>
        <w:br/>
      </w:r>
      <w:r>
        <w:rPr>
          <w:rFonts w:ascii="Times New Roman"/>
          <w:b w:val="false"/>
          <w:i w:val="false"/>
          <w:color w:val="000000"/>
          <w:sz w:val="28"/>
        </w:rPr>
        <w:t>
      Сноска. Дополнено пунктом 8-1 - постановлением Правительства РК от 30 декабря 1999 г. N 2029 </w:t>
      </w:r>
      <w:r>
        <w:rPr>
          <w:rFonts w:ascii="Times New Roman"/>
          <w:b w:val="false"/>
          <w:i w:val="false"/>
          <w:color w:val="000000"/>
          <w:sz w:val="28"/>
        </w:rPr>
        <w:t xml:space="preserve">P992029_ </w:t>
      </w:r>
      <w:r>
        <w:rPr>
          <w:rFonts w:ascii="Times New Roman"/>
          <w:b w:val="false"/>
          <w:i w:val="false"/>
          <w:color w:val="000000"/>
          <w:sz w:val="28"/>
        </w:rPr>
        <w:t xml:space="preserve">. </w:t>
      </w:r>
      <w:r>
        <w:br/>
      </w:r>
      <w:r>
        <w:rPr>
          <w:rFonts w:ascii="Times New Roman"/>
          <w:b w:val="false"/>
          <w:i w:val="false"/>
          <w:color w:val="000000"/>
          <w:sz w:val="28"/>
        </w:rPr>
        <w:t xml:space="preserve">
      9. Устроитель специализированного аукциона составляет информационные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сообщения о товарах, предлагаемых для реализации на аукционе, и организует </w:t>
      </w:r>
    </w:p>
    <w:p>
      <w:pPr>
        <w:spacing w:after="0"/>
        <w:ind w:left="0"/>
        <w:jc w:val="both"/>
      </w:pPr>
      <w:r>
        <w:rPr>
          <w:rFonts w:ascii="Times New Roman"/>
          <w:b w:val="false"/>
          <w:i w:val="false"/>
          <w:color w:val="000000"/>
          <w:sz w:val="28"/>
        </w:rPr>
        <w:t xml:space="preserve">их публикацию в средствах массовой информации не позднее, чем за 10 дней </w:t>
      </w:r>
    </w:p>
    <w:p>
      <w:pPr>
        <w:spacing w:after="0"/>
        <w:ind w:left="0"/>
        <w:jc w:val="both"/>
      </w:pPr>
      <w:r>
        <w:rPr>
          <w:rFonts w:ascii="Times New Roman"/>
          <w:b w:val="false"/>
          <w:i w:val="false"/>
          <w:color w:val="000000"/>
          <w:sz w:val="28"/>
        </w:rPr>
        <w:t xml:space="preserve">до </w:t>
      </w:r>
    </w:p>
    <w:p>
      <w:pPr>
        <w:spacing w:after="0"/>
        <w:ind w:left="0"/>
        <w:jc w:val="both"/>
      </w:pPr>
      <w:r>
        <w:rPr>
          <w:rFonts w:ascii="Times New Roman"/>
          <w:b w:val="false"/>
          <w:i w:val="false"/>
          <w:color w:val="000000"/>
          <w:sz w:val="28"/>
        </w:rPr>
        <w:t xml:space="preserve">объявленной даты проведения аукциона.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9 - с изменениями и дополнениями, внесенными </w:t>
      </w:r>
    </w:p>
    <w:p>
      <w:pPr>
        <w:spacing w:after="0"/>
        <w:ind w:left="0"/>
        <w:jc w:val="both"/>
      </w:pPr>
      <w:r>
        <w:rPr>
          <w:rFonts w:ascii="Times New Roman"/>
          <w:b w:val="false"/>
          <w:i w:val="false"/>
          <w:color w:val="000000"/>
          <w:sz w:val="28"/>
        </w:rPr>
        <w:t xml:space="preserve">постановлением Правительства РК от 14 июня 1999 года № 741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P990741_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Информационные сообщения должны включать следующие сведения:</w:t>
      </w:r>
    </w:p>
    <w:p>
      <w:pPr>
        <w:spacing w:after="0"/>
        <w:ind w:left="0"/>
        <w:jc w:val="both"/>
      </w:pPr>
      <w:r>
        <w:rPr>
          <w:rFonts w:ascii="Times New Roman"/>
          <w:b w:val="false"/>
          <w:i w:val="false"/>
          <w:color w:val="000000"/>
          <w:sz w:val="28"/>
        </w:rPr>
        <w:t>     дату, время и место проведения аукциона;</w:t>
      </w:r>
    </w:p>
    <w:p>
      <w:pPr>
        <w:spacing w:after="0"/>
        <w:ind w:left="0"/>
        <w:jc w:val="both"/>
      </w:pPr>
      <w:r>
        <w:rPr>
          <w:rFonts w:ascii="Times New Roman"/>
          <w:b w:val="false"/>
          <w:i w:val="false"/>
          <w:color w:val="000000"/>
          <w:sz w:val="28"/>
        </w:rPr>
        <w:t xml:space="preserve">     наименование юридического лица - налогоплательщика, имущество </w:t>
      </w:r>
    </w:p>
    <w:p>
      <w:pPr>
        <w:spacing w:after="0"/>
        <w:ind w:left="0"/>
        <w:jc w:val="both"/>
      </w:pPr>
      <w:r>
        <w:rPr>
          <w:rFonts w:ascii="Times New Roman"/>
          <w:b w:val="false"/>
          <w:i w:val="false"/>
          <w:color w:val="000000"/>
          <w:sz w:val="28"/>
        </w:rPr>
        <w:t xml:space="preserve">которого выставляется на аукцион с указанием общей стоимости реализуемого </w:t>
      </w:r>
    </w:p>
    <w:p>
      <w:pPr>
        <w:spacing w:after="0"/>
        <w:ind w:left="0"/>
        <w:jc w:val="both"/>
      </w:pPr>
      <w:r>
        <w:rPr>
          <w:rFonts w:ascii="Times New Roman"/>
          <w:b w:val="false"/>
          <w:i w:val="false"/>
          <w:color w:val="000000"/>
          <w:sz w:val="28"/>
        </w:rPr>
        <w:t>имущества;</w:t>
      </w:r>
    </w:p>
    <w:p>
      <w:pPr>
        <w:spacing w:after="0"/>
        <w:ind w:left="0"/>
        <w:jc w:val="both"/>
      </w:pPr>
      <w:r>
        <w:rPr>
          <w:rFonts w:ascii="Times New Roman"/>
          <w:b w:val="false"/>
          <w:i w:val="false"/>
          <w:color w:val="000000"/>
          <w:sz w:val="28"/>
        </w:rPr>
        <w:t>     условия оплаты (сроки внесения денег);</w:t>
      </w:r>
    </w:p>
    <w:p>
      <w:pPr>
        <w:spacing w:after="0"/>
        <w:ind w:left="0"/>
        <w:jc w:val="both"/>
      </w:pPr>
      <w:r>
        <w:rPr>
          <w:rFonts w:ascii="Times New Roman"/>
          <w:b w:val="false"/>
          <w:i w:val="false"/>
          <w:color w:val="000000"/>
          <w:sz w:val="28"/>
        </w:rPr>
        <w:t>     сумму аванса за участие в аукционе и реквизиты специального</w:t>
      </w:r>
    </w:p>
    <w:p>
      <w:pPr>
        <w:spacing w:after="0"/>
        <w:ind w:left="0"/>
        <w:jc w:val="both"/>
      </w:pPr>
      <w:r>
        <w:rPr>
          <w:rFonts w:ascii="Times New Roman"/>
          <w:b w:val="false"/>
          <w:i w:val="false"/>
          <w:color w:val="000000"/>
          <w:sz w:val="28"/>
        </w:rPr>
        <w:t>счета Продавца, на который он должен быть перечислен;</w:t>
      </w:r>
    </w:p>
    <w:p>
      <w:pPr>
        <w:spacing w:after="0"/>
        <w:ind w:left="0"/>
        <w:jc w:val="both"/>
      </w:pPr>
      <w:r>
        <w:rPr>
          <w:rFonts w:ascii="Times New Roman"/>
          <w:b w:val="false"/>
          <w:i w:val="false"/>
          <w:color w:val="000000"/>
          <w:sz w:val="28"/>
        </w:rPr>
        <w:t>     адрес, время и сроки принятия заявок на участие в аукционе;</w:t>
      </w:r>
    </w:p>
    <w:p>
      <w:pPr>
        <w:spacing w:after="0"/>
        <w:ind w:left="0"/>
        <w:jc w:val="both"/>
      </w:pPr>
      <w:r>
        <w:rPr>
          <w:rFonts w:ascii="Times New Roman"/>
          <w:b w:val="false"/>
          <w:i w:val="false"/>
          <w:color w:val="000000"/>
          <w:sz w:val="28"/>
        </w:rPr>
        <w:t xml:space="preserve">     другую информацию по усмотрению Продавца.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Пункт 10 - с изменениями и дополнениями, внесенными </w:t>
      </w:r>
    </w:p>
    <w:p>
      <w:pPr>
        <w:spacing w:after="0"/>
        <w:ind w:left="0"/>
        <w:jc w:val="both"/>
      </w:pPr>
      <w:r>
        <w:rPr>
          <w:rFonts w:ascii="Times New Roman"/>
          <w:b w:val="false"/>
          <w:i w:val="false"/>
          <w:color w:val="000000"/>
          <w:sz w:val="28"/>
        </w:rPr>
        <w:t xml:space="preserve">постановлениями Правительства РК от 14 июня 1999 года № 741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P990741_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30 декабря 1999 г. N 2029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Р992029_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Условия участия покупателей в аукционе</w:t>
      </w:r>
    </w:p>
    <w:p>
      <w:pPr>
        <w:spacing w:after="0"/>
        <w:ind w:left="0"/>
        <w:jc w:val="both"/>
      </w:pPr>
      <w:r>
        <w:rPr>
          <w:rFonts w:ascii="Times New Roman"/>
          <w:b w:val="false"/>
          <w:i w:val="false"/>
          <w:color w:val="000000"/>
          <w:sz w:val="28"/>
        </w:rPr>
        <w:t xml:space="preserve">     11. Покупатели, желающие приобрести товары, реализуемые через </w:t>
      </w:r>
    </w:p>
    <w:p>
      <w:pPr>
        <w:spacing w:after="0"/>
        <w:ind w:left="0"/>
        <w:jc w:val="both"/>
      </w:pPr>
      <w:r>
        <w:rPr>
          <w:rFonts w:ascii="Times New Roman"/>
          <w:b w:val="false"/>
          <w:i w:val="false"/>
          <w:color w:val="000000"/>
          <w:sz w:val="28"/>
        </w:rPr>
        <w:t xml:space="preserve">аукцион, </w:t>
      </w:r>
    </w:p>
    <w:p>
      <w:pPr>
        <w:spacing w:after="0"/>
        <w:ind w:left="0"/>
        <w:jc w:val="both"/>
      </w:pPr>
      <w:r>
        <w:rPr>
          <w:rFonts w:ascii="Times New Roman"/>
          <w:b w:val="false"/>
          <w:i w:val="false"/>
          <w:color w:val="000000"/>
          <w:sz w:val="28"/>
        </w:rPr>
        <w:t xml:space="preserve">должны внести аванс. Покупатель представляет Устроителю </w:t>
      </w:r>
    </w:p>
    <w:p>
      <w:pPr>
        <w:spacing w:after="0"/>
        <w:ind w:left="0"/>
        <w:jc w:val="both"/>
      </w:pPr>
      <w:r>
        <w:rPr>
          <w:rFonts w:ascii="Times New Roman"/>
          <w:b w:val="false"/>
          <w:i w:val="false"/>
          <w:color w:val="000000"/>
          <w:sz w:val="28"/>
        </w:rPr>
        <w:t xml:space="preserve">специализированного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аукциона заявку на участие и платежные документы о внесении аванса. </w:t>
      </w:r>
      <w:r>
        <w:br/>
      </w:r>
      <w:r>
        <w:rPr>
          <w:rFonts w:ascii="Times New Roman"/>
          <w:b w:val="false"/>
          <w:i w:val="false"/>
          <w:color w:val="000000"/>
          <w:sz w:val="28"/>
        </w:rPr>
        <w:t xml:space="preserve">
      Сноска. Пункт 11 - в редакции постановления Правительства РК от 19 марта 1996 г. N 333. </w:t>
      </w:r>
      <w:r>
        <w:br/>
      </w:r>
      <w:r>
        <w:rPr>
          <w:rFonts w:ascii="Times New Roman"/>
          <w:b w:val="false"/>
          <w:i w:val="false"/>
          <w:color w:val="000000"/>
          <w:sz w:val="28"/>
        </w:rPr>
        <w:t xml:space="preserve">
      12. Издержки аукциона покрываются за счет комиссионного </w:t>
      </w:r>
    </w:p>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вознаграждения,</w:t>
      </w:r>
    </w:p>
    <w:p>
      <w:pPr>
        <w:spacing w:after="0"/>
        <w:ind w:left="0"/>
        <w:jc w:val="both"/>
      </w:pPr>
      <w:r>
        <w:rPr>
          <w:rFonts w:ascii="Times New Roman"/>
          <w:b w:val="false"/>
          <w:i w:val="false"/>
          <w:color w:val="000000"/>
          <w:sz w:val="28"/>
        </w:rPr>
        <w:t xml:space="preserve">причитающегося Устроителю специализированного аукциона. Размер </w:t>
      </w:r>
    </w:p>
    <w:p>
      <w:pPr>
        <w:spacing w:after="0"/>
        <w:ind w:left="0"/>
        <w:jc w:val="both"/>
      </w:pPr>
      <w:r>
        <w:rPr>
          <w:rFonts w:ascii="Times New Roman"/>
          <w:b w:val="false"/>
          <w:i w:val="false"/>
          <w:color w:val="000000"/>
          <w:sz w:val="28"/>
        </w:rPr>
        <w:t xml:space="preserve">комиссионного вознаграждения определяется по соглашению между Продавцом и </w:t>
      </w:r>
    </w:p>
    <w:p>
      <w:pPr>
        <w:spacing w:after="0"/>
        <w:ind w:left="0"/>
        <w:jc w:val="both"/>
      </w:pPr>
      <w:r>
        <w:rPr>
          <w:rFonts w:ascii="Times New Roman"/>
          <w:b w:val="false"/>
          <w:i w:val="false"/>
          <w:color w:val="000000"/>
          <w:sz w:val="28"/>
        </w:rPr>
        <w:t xml:space="preserve">Устроителем специализированного аукциона, который не должен превышать 10% </w:t>
      </w:r>
    </w:p>
    <w:p>
      <w:pPr>
        <w:spacing w:after="0"/>
        <w:ind w:left="0"/>
        <w:jc w:val="both"/>
      </w:pPr>
      <w:r>
        <w:rPr>
          <w:rFonts w:ascii="Times New Roman"/>
          <w:b w:val="false"/>
          <w:i w:val="false"/>
          <w:color w:val="000000"/>
          <w:sz w:val="28"/>
        </w:rPr>
        <w:t xml:space="preserve">от средств, вырученных от реализации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Пункт 12 - с изменениями, внесенными постановлениями</w:t>
      </w:r>
    </w:p>
    <w:p>
      <w:pPr>
        <w:spacing w:after="0"/>
        <w:ind w:left="0"/>
        <w:jc w:val="both"/>
      </w:pPr>
      <w:r>
        <w:rPr>
          <w:rFonts w:ascii="Times New Roman"/>
          <w:b w:val="false"/>
          <w:i w:val="false"/>
          <w:color w:val="000000"/>
          <w:sz w:val="28"/>
        </w:rPr>
        <w:t xml:space="preserve">Правительства РК от 14 июня 1999 года № 741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P990741_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30 декабря 1999 </w:t>
      </w:r>
    </w:p>
    <w:p>
      <w:pPr>
        <w:spacing w:after="0"/>
        <w:ind w:left="0"/>
        <w:jc w:val="both"/>
      </w:pPr>
      <w:r>
        <w:rPr>
          <w:rFonts w:ascii="Times New Roman"/>
          <w:b w:val="false"/>
          <w:i w:val="false"/>
          <w:color w:val="000000"/>
          <w:sz w:val="28"/>
        </w:rPr>
        <w:t xml:space="preserve">г. </w:t>
      </w:r>
    </w:p>
    <w:p>
      <w:pPr>
        <w:spacing w:after="0"/>
        <w:ind w:left="0"/>
        <w:jc w:val="both"/>
      </w:pPr>
      <w:r>
        <w:rPr>
          <w:rFonts w:ascii="Times New Roman"/>
          <w:b w:val="false"/>
          <w:i w:val="false"/>
          <w:color w:val="000000"/>
          <w:sz w:val="28"/>
        </w:rPr>
        <w:t xml:space="preserve">N 2029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P992029_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Устроителем специализированного аукциона изготавливаются билеты </w:t>
      </w:r>
    </w:p>
    <w:p>
      <w:pPr>
        <w:spacing w:after="0"/>
        <w:ind w:left="0"/>
        <w:jc w:val="both"/>
      </w:pPr>
      <w:r>
        <w:rPr>
          <w:rFonts w:ascii="Times New Roman"/>
          <w:b w:val="false"/>
          <w:i w:val="false"/>
          <w:color w:val="000000"/>
          <w:sz w:val="28"/>
        </w:rPr>
        <w:t>участников торгов (аукциона), в которых содержатся следующие сведения:</w:t>
      </w:r>
    </w:p>
    <w:p>
      <w:pPr>
        <w:spacing w:after="0"/>
        <w:ind w:left="0"/>
        <w:jc w:val="both"/>
      </w:pPr>
      <w:r>
        <w:rPr>
          <w:rFonts w:ascii="Times New Roman"/>
          <w:b w:val="false"/>
          <w:i w:val="false"/>
          <w:color w:val="000000"/>
          <w:sz w:val="28"/>
        </w:rPr>
        <w:t>     номер, под которым Покупатель участвует в торгах;</w:t>
      </w:r>
    </w:p>
    <w:p>
      <w:pPr>
        <w:spacing w:after="0"/>
        <w:ind w:left="0"/>
        <w:jc w:val="both"/>
      </w:pPr>
      <w:r>
        <w:rPr>
          <w:rFonts w:ascii="Times New Roman"/>
          <w:b w:val="false"/>
          <w:i w:val="false"/>
          <w:color w:val="000000"/>
          <w:sz w:val="28"/>
        </w:rPr>
        <w:t>     наименование товаров, по которым Покупатель участвует в торгах;</w:t>
      </w:r>
    </w:p>
    <w:p>
      <w:pPr>
        <w:spacing w:after="0"/>
        <w:ind w:left="0"/>
        <w:jc w:val="both"/>
      </w:pPr>
      <w:r>
        <w:rPr>
          <w:rFonts w:ascii="Times New Roman"/>
          <w:b w:val="false"/>
          <w:i w:val="false"/>
          <w:color w:val="000000"/>
          <w:sz w:val="28"/>
        </w:rPr>
        <w:t>     условия проведения торгов.</w:t>
      </w:r>
    </w:p>
    <w:p>
      <w:pPr>
        <w:spacing w:after="0"/>
        <w:ind w:left="0"/>
        <w:jc w:val="both"/>
      </w:pPr>
      <w:r>
        <w:rPr>
          <w:rFonts w:ascii="Times New Roman"/>
          <w:b w:val="false"/>
          <w:i w:val="false"/>
          <w:color w:val="000000"/>
          <w:sz w:val="28"/>
        </w:rPr>
        <w:t>     14. Покупатель получает статус участника торгов аукциона с</w:t>
      </w:r>
    </w:p>
    <w:p>
      <w:pPr>
        <w:spacing w:after="0"/>
        <w:ind w:left="0"/>
        <w:jc w:val="both"/>
      </w:pPr>
      <w:r>
        <w:rPr>
          <w:rFonts w:ascii="Times New Roman"/>
          <w:b w:val="false"/>
          <w:i w:val="false"/>
          <w:color w:val="000000"/>
          <w:sz w:val="28"/>
        </w:rPr>
        <w:t>момента получения билета участника, но не позднее, чем за 2-3 дня до</w:t>
      </w:r>
    </w:p>
    <w:p>
      <w:pPr>
        <w:spacing w:after="0"/>
        <w:ind w:left="0"/>
        <w:jc w:val="both"/>
      </w:pPr>
      <w:r>
        <w:rPr>
          <w:rFonts w:ascii="Times New Roman"/>
          <w:b w:val="false"/>
          <w:i w:val="false"/>
          <w:color w:val="000000"/>
          <w:sz w:val="28"/>
        </w:rPr>
        <w:t>даты проведения торгов.</w:t>
      </w:r>
    </w:p>
    <w:p>
      <w:pPr>
        <w:spacing w:after="0"/>
        <w:ind w:left="0"/>
        <w:jc w:val="both"/>
      </w:pPr>
      <w:r>
        <w:rPr>
          <w:rFonts w:ascii="Times New Roman"/>
          <w:b w:val="false"/>
          <w:i w:val="false"/>
          <w:color w:val="000000"/>
          <w:sz w:val="28"/>
        </w:rPr>
        <w:t>     Участник торгов (аукциона) имеет право:</w:t>
      </w:r>
    </w:p>
    <w:p>
      <w:pPr>
        <w:spacing w:after="0"/>
        <w:ind w:left="0"/>
        <w:jc w:val="both"/>
      </w:pPr>
      <w:r>
        <w:rPr>
          <w:rFonts w:ascii="Times New Roman"/>
          <w:b w:val="false"/>
          <w:i w:val="false"/>
          <w:color w:val="000000"/>
          <w:sz w:val="28"/>
        </w:rPr>
        <w:t>     участвовать в торгах лично или через своих представителей;</w:t>
      </w:r>
    </w:p>
    <w:p>
      <w:pPr>
        <w:spacing w:after="0"/>
        <w:ind w:left="0"/>
        <w:jc w:val="both"/>
      </w:pPr>
      <w:r>
        <w:rPr>
          <w:rFonts w:ascii="Times New Roman"/>
          <w:b w:val="false"/>
          <w:i w:val="false"/>
          <w:color w:val="000000"/>
          <w:sz w:val="28"/>
        </w:rPr>
        <w:t>     бесплатно получать дополнительные сведения, уточнения по</w:t>
      </w:r>
    </w:p>
    <w:p>
      <w:pPr>
        <w:spacing w:after="0"/>
        <w:ind w:left="0"/>
        <w:jc w:val="both"/>
      </w:pPr>
      <w:r>
        <w:rPr>
          <w:rFonts w:ascii="Times New Roman"/>
          <w:b w:val="false"/>
          <w:i w:val="false"/>
          <w:color w:val="000000"/>
          <w:sz w:val="28"/>
        </w:rPr>
        <w:t>выносимому на торги товару;</w:t>
      </w:r>
    </w:p>
    <w:p>
      <w:pPr>
        <w:spacing w:after="0"/>
        <w:ind w:left="0"/>
        <w:jc w:val="both"/>
      </w:pPr>
      <w:r>
        <w:rPr>
          <w:rFonts w:ascii="Times New Roman"/>
          <w:b w:val="false"/>
          <w:i w:val="false"/>
          <w:color w:val="000000"/>
          <w:sz w:val="28"/>
        </w:rPr>
        <w:t>     предварительно осматривать реализуемый на торгах товар;</w:t>
      </w:r>
    </w:p>
    <w:p>
      <w:pPr>
        <w:spacing w:after="0"/>
        <w:ind w:left="0"/>
        <w:jc w:val="both"/>
      </w:pPr>
      <w:r>
        <w:rPr>
          <w:rFonts w:ascii="Times New Roman"/>
          <w:b w:val="false"/>
          <w:i w:val="false"/>
          <w:color w:val="000000"/>
          <w:sz w:val="28"/>
        </w:rPr>
        <w:t>     обращаться в суд или арбитраж при нарушении его прав;</w:t>
      </w:r>
    </w:p>
    <w:p>
      <w:pPr>
        <w:spacing w:after="0"/>
        <w:ind w:left="0"/>
        <w:jc w:val="both"/>
      </w:pPr>
      <w:r>
        <w:rPr>
          <w:rFonts w:ascii="Times New Roman"/>
          <w:b w:val="false"/>
          <w:i w:val="false"/>
          <w:color w:val="000000"/>
          <w:sz w:val="28"/>
        </w:rPr>
        <w:t>     отозвать свою заявку на участие в торгах не позднее, чем за 5</w:t>
      </w:r>
    </w:p>
    <w:p>
      <w:pPr>
        <w:spacing w:after="0"/>
        <w:ind w:left="0"/>
        <w:jc w:val="both"/>
      </w:pPr>
      <w:r>
        <w:rPr>
          <w:rFonts w:ascii="Times New Roman"/>
          <w:b w:val="false"/>
          <w:i w:val="false"/>
          <w:color w:val="000000"/>
          <w:sz w:val="28"/>
        </w:rPr>
        <w:t>дней до проведения аукциона, сообщив об этом письменно.</w:t>
      </w:r>
    </w:p>
    <w:p>
      <w:pPr>
        <w:spacing w:after="0"/>
        <w:ind w:left="0"/>
        <w:jc w:val="both"/>
      </w:pPr>
      <w:r>
        <w:rPr>
          <w:rFonts w:ascii="Times New Roman"/>
          <w:b w:val="false"/>
          <w:i w:val="false"/>
          <w:color w:val="000000"/>
          <w:sz w:val="28"/>
        </w:rPr>
        <w:t>     15. Для лиц, не являющихся участниками торгов, продаются</w:t>
      </w:r>
    </w:p>
    <w:p>
      <w:pPr>
        <w:spacing w:after="0"/>
        <w:ind w:left="0"/>
        <w:jc w:val="both"/>
      </w:pPr>
      <w:r>
        <w:rPr>
          <w:rFonts w:ascii="Times New Roman"/>
          <w:b w:val="false"/>
          <w:i w:val="false"/>
          <w:color w:val="000000"/>
          <w:sz w:val="28"/>
        </w:rPr>
        <w:t>входные билеты. Количество входных билетов и их цена определяются</w:t>
      </w:r>
    </w:p>
    <w:p>
      <w:pPr>
        <w:spacing w:after="0"/>
        <w:ind w:left="0"/>
        <w:jc w:val="both"/>
      </w:pPr>
      <w:r>
        <w:rPr>
          <w:rFonts w:ascii="Times New Roman"/>
          <w:b w:val="false"/>
          <w:i w:val="false"/>
          <w:color w:val="000000"/>
          <w:sz w:val="28"/>
        </w:rPr>
        <w:t>Устроителем специализированного аукциона.</w:t>
      </w:r>
    </w:p>
    <w:p>
      <w:pPr>
        <w:spacing w:after="0"/>
        <w:ind w:left="0"/>
        <w:jc w:val="both"/>
      </w:pPr>
      <w:r>
        <w:rPr>
          <w:rFonts w:ascii="Times New Roman"/>
          <w:b w:val="false"/>
          <w:i w:val="false"/>
          <w:color w:val="000000"/>
          <w:sz w:val="28"/>
        </w:rPr>
        <w:t>                   IV. Порядок проведения торгов</w:t>
      </w:r>
    </w:p>
    <w:p>
      <w:pPr>
        <w:spacing w:after="0"/>
        <w:ind w:left="0"/>
        <w:jc w:val="both"/>
      </w:pPr>
      <w:r>
        <w:rPr>
          <w:rFonts w:ascii="Times New Roman"/>
          <w:b w:val="false"/>
          <w:i w:val="false"/>
          <w:color w:val="000000"/>
          <w:sz w:val="28"/>
        </w:rPr>
        <w:t>     16. Торги могут состояться, если в нем участвуют не менее двух</w:t>
      </w:r>
    </w:p>
    <w:p>
      <w:pPr>
        <w:spacing w:after="0"/>
        <w:ind w:left="0"/>
        <w:jc w:val="both"/>
      </w:pPr>
      <w:r>
        <w:rPr>
          <w:rFonts w:ascii="Times New Roman"/>
          <w:b w:val="false"/>
          <w:i w:val="false"/>
          <w:color w:val="000000"/>
          <w:sz w:val="28"/>
        </w:rPr>
        <w:t>участников торгов (покупателей).</w:t>
      </w:r>
    </w:p>
    <w:p>
      <w:pPr>
        <w:spacing w:after="0"/>
        <w:ind w:left="0"/>
        <w:jc w:val="both"/>
      </w:pPr>
      <w:r>
        <w:rPr>
          <w:rFonts w:ascii="Times New Roman"/>
          <w:b w:val="false"/>
          <w:i w:val="false"/>
          <w:color w:val="000000"/>
          <w:sz w:val="28"/>
        </w:rPr>
        <w:t xml:space="preserve">     17. Торги проводит аукционщик, нанимаемый Устроителем </w:t>
      </w:r>
    </w:p>
    <w:p>
      <w:pPr>
        <w:spacing w:after="0"/>
        <w:ind w:left="0"/>
        <w:jc w:val="both"/>
      </w:pPr>
      <w:r>
        <w:rPr>
          <w:rFonts w:ascii="Times New Roman"/>
          <w:b w:val="false"/>
          <w:i w:val="false"/>
          <w:color w:val="000000"/>
          <w:sz w:val="28"/>
        </w:rPr>
        <w:t xml:space="preserve">специализированного аукциона на условиях, определенных договором между </w:t>
      </w:r>
    </w:p>
    <w:p>
      <w:pPr>
        <w:spacing w:after="0"/>
        <w:ind w:left="0"/>
        <w:jc w:val="both"/>
      </w:pPr>
      <w:r>
        <w:rPr>
          <w:rFonts w:ascii="Times New Roman"/>
          <w:b w:val="false"/>
          <w:i w:val="false"/>
          <w:color w:val="000000"/>
          <w:sz w:val="28"/>
        </w:rPr>
        <w:t>ними.</w:t>
      </w:r>
    </w:p>
    <w:p>
      <w:pPr>
        <w:spacing w:after="0"/>
        <w:ind w:left="0"/>
        <w:jc w:val="both"/>
      </w:pPr>
      <w:r>
        <w:rPr>
          <w:rFonts w:ascii="Times New Roman"/>
          <w:b w:val="false"/>
          <w:i w:val="false"/>
          <w:color w:val="000000"/>
          <w:sz w:val="28"/>
        </w:rPr>
        <w:t>     Аукционщик устно описывает товар, выставляемый на торги.</w:t>
      </w:r>
    </w:p>
    <w:p>
      <w:pPr>
        <w:spacing w:after="0"/>
        <w:ind w:left="0"/>
        <w:jc w:val="both"/>
      </w:pPr>
      <w:r>
        <w:rPr>
          <w:rFonts w:ascii="Times New Roman"/>
          <w:b w:val="false"/>
          <w:i w:val="false"/>
          <w:color w:val="000000"/>
          <w:sz w:val="28"/>
        </w:rPr>
        <w:t>     Началом торгов считается момент объявления стартовой стоимости</w:t>
      </w:r>
    </w:p>
    <w:p>
      <w:pPr>
        <w:spacing w:after="0"/>
        <w:ind w:left="0"/>
        <w:jc w:val="both"/>
      </w:pPr>
      <w:r>
        <w:rPr>
          <w:rFonts w:ascii="Times New Roman"/>
          <w:b w:val="false"/>
          <w:i w:val="false"/>
          <w:color w:val="000000"/>
          <w:sz w:val="28"/>
        </w:rPr>
        <w:t>товара.</w:t>
      </w:r>
    </w:p>
    <w:p>
      <w:pPr>
        <w:spacing w:after="0"/>
        <w:ind w:left="0"/>
        <w:jc w:val="both"/>
      </w:pPr>
      <w:r>
        <w:rPr>
          <w:rFonts w:ascii="Times New Roman"/>
          <w:b w:val="false"/>
          <w:i w:val="false"/>
          <w:color w:val="000000"/>
          <w:sz w:val="28"/>
        </w:rPr>
        <w:t xml:space="preserve">     Если в течение 10 минут после объявления стартовой стоимости товара </w:t>
      </w:r>
    </w:p>
    <w:p>
      <w:pPr>
        <w:spacing w:after="0"/>
        <w:ind w:left="0"/>
        <w:jc w:val="both"/>
      </w:pPr>
      <w:r>
        <w:rPr>
          <w:rFonts w:ascii="Times New Roman"/>
          <w:b w:val="false"/>
          <w:i w:val="false"/>
          <w:color w:val="000000"/>
          <w:sz w:val="28"/>
        </w:rPr>
        <w:t xml:space="preserve">не </w:t>
      </w:r>
    </w:p>
    <w:p>
      <w:pPr>
        <w:spacing w:after="0"/>
        <w:ind w:left="0"/>
        <w:jc w:val="both"/>
      </w:pPr>
      <w:r>
        <w:rPr>
          <w:rFonts w:ascii="Times New Roman"/>
          <w:b w:val="false"/>
          <w:i w:val="false"/>
          <w:color w:val="000000"/>
          <w:sz w:val="28"/>
        </w:rPr>
        <w:t xml:space="preserve">находится покупателей, готовых его приобрести, а число участников торгов </w:t>
      </w:r>
    </w:p>
    <w:p>
      <w:pPr>
        <w:spacing w:after="0"/>
        <w:ind w:left="0"/>
        <w:jc w:val="both"/>
      </w:pPr>
      <w:r>
        <w:rPr>
          <w:rFonts w:ascii="Times New Roman"/>
          <w:b w:val="false"/>
          <w:i w:val="false"/>
          <w:color w:val="000000"/>
          <w:sz w:val="28"/>
        </w:rPr>
        <w:t xml:space="preserve">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менее трех, аукционщик вправе снижать стоимость товара по согласованию с Продавцом и Устроителем специализированного аукциона, но не более, чем на 40 процентов от стартовой стоимости. </w:t>
      </w:r>
      <w:r>
        <w:br/>
      </w:r>
      <w:r>
        <w:rPr>
          <w:rFonts w:ascii="Times New Roman"/>
          <w:b w:val="false"/>
          <w:i w:val="false"/>
          <w:color w:val="000000"/>
          <w:sz w:val="28"/>
        </w:rPr>
        <w:t xml:space="preserve">
      Если после снижения цены на товар продать его не удается, аукцион по нему прекращается. Товар снимается с аукциона и может быть повторно выставлен на аукцион с измененной начальной ценой, согласованной между Продавцом и Устроителем специализированного аукциона, по согласованию с налогоплательщиком. Если присутствует лишь один участник торгов, изъявивший желание приобрести товар по цене, не ниже стартовой, аукцион считается не состоявшимся, а товар снимается с торгов для продажи этому участнику. В этом случае договор купли-продажи заключается между налогоплательщиком- должником и покупателем с выплатой комиссионного вознаграждения Устроителю специализированного аукциона. </w:t>
      </w:r>
      <w:r>
        <w:br/>
      </w:r>
      <w:r>
        <w:rPr>
          <w:rFonts w:ascii="Times New Roman"/>
          <w:b w:val="false"/>
          <w:i w:val="false"/>
          <w:color w:val="000000"/>
          <w:sz w:val="28"/>
        </w:rPr>
        <w:t>
      Сноска. В пункт 16 внесены изменения - постановлениями Правительства РК от 19 марта 1996 г. N 333, от 17 октября 1996 г. N 1278 </w:t>
      </w:r>
      <w:r>
        <w:rPr>
          <w:rFonts w:ascii="Times New Roman"/>
          <w:b w:val="false"/>
          <w:i w:val="false"/>
          <w:color w:val="000000"/>
          <w:sz w:val="28"/>
        </w:rPr>
        <w:t xml:space="preserve">P961278_ </w:t>
      </w:r>
      <w:r>
        <w:rPr>
          <w:rFonts w:ascii="Times New Roman"/>
          <w:b w:val="false"/>
          <w:i w:val="false"/>
          <w:color w:val="000000"/>
          <w:sz w:val="28"/>
        </w:rPr>
        <w:t xml:space="preserve">. </w:t>
      </w:r>
      <w:r>
        <w:br/>
      </w:r>
      <w:r>
        <w:rPr>
          <w:rFonts w:ascii="Times New Roman"/>
          <w:b w:val="false"/>
          <w:i w:val="false"/>
          <w:color w:val="000000"/>
          <w:sz w:val="28"/>
        </w:rPr>
        <w:t xml:space="preserve">
      18. В ходе торгов участники поднимают билеты участника с номером, обращенным к аукционщику, и называют свою цену. </w:t>
      </w:r>
      <w:r>
        <w:br/>
      </w:r>
      <w:r>
        <w:rPr>
          <w:rFonts w:ascii="Times New Roman"/>
          <w:b w:val="false"/>
          <w:i w:val="false"/>
          <w:color w:val="000000"/>
          <w:sz w:val="28"/>
        </w:rPr>
        <w:t xml:space="preserve">
      19. Если после трехкратного объявления аукционщиком последней цены никто из участников торгов не предложит более высокую цену, аукционщик одновременно с ударом молотка объявляет о покупке товара участником, предложившим последнюю цену. </w:t>
      </w:r>
      <w:r>
        <w:br/>
      </w:r>
      <w:r>
        <w:rPr>
          <w:rFonts w:ascii="Times New Roman"/>
          <w:b w:val="false"/>
          <w:i w:val="false"/>
          <w:color w:val="000000"/>
          <w:sz w:val="28"/>
        </w:rPr>
        <w:t xml:space="preserve">
      20. Участник, предложивший в ходе торгов последнюю цену на товар, должен в течение определенного Устроителем специализированного аукциона времени предъявить представителю Устроителя специализированного аукциона билет участника и подписать протокол о результатах торгов. Протокол подписывается представителями Устроителя специализированного аукциона, Продавца, а также аукционщиком. </w:t>
      </w:r>
      <w:r>
        <w:br/>
      </w:r>
      <w:r>
        <w:rPr>
          <w:rFonts w:ascii="Times New Roman"/>
          <w:b w:val="false"/>
          <w:i w:val="false"/>
          <w:color w:val="000000"/>
          <w:sz w:val="28"/>
        </w:rPr>
        <w:t xml:space="preserve">
      21. В протоколе указываются сведения о покупателе, наименовании товара, стартовой стоимости и цене продажи товара, а также об обязательствах сторон по подписанию договора купли-продажи и ответственности Покупателя за отказ от подписания договора купли-продажи. </w:t>
      </w:r>
      <w:r>
        <w:br/>
      </w:r>
      <w:r>
        <w:rPr>
          <w:rFonts w:ascii="Times New Roman"/>
          <w:b w:val="false"/>
          <w:i w:val="false"/>
          <w:color w:val="000000"/>
          <w:sz w:val="28"/>
        </w:rPr>
        <w:t xml:space="preserve">
      Копия протокола о результатах торгов вручается Покупателю и является документом, удостоверяющим его право на заключение договора купли-продажи. </w:t>
      </w:r>
      <w:r>
        <w:br/>
      </w:r>
      <w:r>
        <w:rPr>
          <w:rFonts w:ascii="Times New Roman"/>
          <w:b w:val="false"/>
          <w:i w:val="false"/>
          <w:color w:val="000000"/>
          <w:sz w:val="28"/>
        </w:rPr>
        <w:t xml:space="preserve">
      22. Участник, отказавшийся подписать протокол о результатах торгов, лишается права дальнейшего участия в торгах. В этом случае торги по данному товару возобновляются или товар выносится на следующие торги. Решение об этом принимает Продавец. </w:t>
      </w:r>
      <w:r>
        <w:br/>
      </w:r>
      <w:r>
        <w:rPr>
          <w:rFonts w:ascii="Times New Roman"/>
          <w:b w:val="false"/>
          <w:i w:val="false"/>
          <w:color w:val="000000"/>
          <w:sz w:val="28"/>
        </w:rPr>
        <w:t xml:space="preserve">
      23. Разница в ценах (размер уценки) компенсируется налогоплательщиком в нижеуказанном порядке. </w:t>
      </w:r>
      <w:r>
        <w:br/>
      </w:r>
      <w:r>
        <w:rPr>
          <w:rFonts w:ascii="Times New Roman"/>
          <w:b w:val="false"/>
          <w:i w:val="false"/>
          <w:color w:val="000000"/>
          <w:sz w:val="28"/>
        </w:rPr>
        <w:t xml:space="preserve">
      Если после аукционной продажи имущество налогоплательщика осталось нереализованным полностью или частично, налоговый орган, вынесший решение об ограничении распоряжения имуществом, вносит налогоплательщику - владельцу реализуемого имущества предложение на условиях соглашения провести его переоценку (уценку) в нереализованной части и одновременно в целях компенсации выпадающей разницы в стоимости выносит решение об ограничении распоряжения дополнительным количеством имущества. </w:t>
      </w:r>
      <w:r>
        <w:br/>
      </w:r>
      <w:r>
        <w:rPr>
          <w:rFonts w:ascii="Times New Roman"/>
          <w:b w:val="false"/>
          <w:i w:val="false"/>
          <w:color w:val="000000"/>
          <w:sz w:val="28"/>
        </w:rPr>
        <w:t xml:space="preserve">
      Сноска. В пункт 22 внесены изменения - постановлением Правительства РК от 19 марта 1996 г. N 333. </w:t>
      </w:r>
      <w:r>
        <w:br/>
      </w:r>
      <w:r>
        <w:rPr>
          <w:rFonts w:ascii="Times New Roman"/>
          <w:b w:val="false"/>
          <w:i w:val="false"/>
          <w:color w:val="000000"/>
          <w:sz w:val="28"/>
        </w:rPr>
        <w:t xml:space="preserve">
      24. Реализованное имущество подлежит списанию с баланса налогоплательщика по получении им от налогового органа письменного уведомления о завершении реализации и расчетов с бюджетом. </w:t>
      </w:r>
      <w:r>
        <w:br/>
      </w:r>
      <w:r>
        <w:rPr>
          <w:rFonts w:ascii="Times New Roman"/>
          <w:b w:val="false"/>
          <w:i w:val="false"/>
          <w:color w:val="000000"/>
          <w:sz w:val="28"/>
        </w:rPr>
        <w:t xml:space="preserve">
      25. Если налогоплательщик погашает задолженность по налогам и платежам в бюджет до момента наступления торгов ограниченного в распоряжении имущества, то все произведенные до того расходы по организации аукциона несет налогоплательщик.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Договор купли-продажи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По окончании торгов на основании протокола о результатах торгов Покупатель и Продавец подписывают договор купли-продажи товара, в котором отражаются предмет договора, права, обязанности и ответственность сторон, полная продажная стоимость и форма оплаты, номера специальных бюджетных счетов Продавца для внесения платежных средств и другие условия. </w:t>
      </w:r>
      <w:r>
        <w:br/>
      </w:r>
      <w:r>
        <w:rPr>
          <w:rFonts w:ascii="Times New Roman"/>
          <w:b w:val="false"/>
          <w:i w:val="false"/>
          <w:color w:val="000000"/>
          <w:sz w:val="28"/>
        </w:rPr>
        <w:t xml:space="preserve">
      27. Полная продажная стоимость товара есть окончательная цена продажи товара. </w:t>
      </w:r>
      <w:r>
        <w:br/>
      </w:r>
      <w:r>
        <w:rPr>
          <w:rFonts w:ascii="Times New Roman"/>
          <w:b w:val="false"/>
          <w:i w:val="false"/>
          <w:color w:val="000000"/>
          <w:sz w:val="28"/>
        </w:rPr>
        <w:t xml:space="preserve">
      28. Окончательный расчет производится непосредственно по окончании торгов. В течение 3 банковских дней участник должен внести причитающуюся сумму платы за покупку (товар) на специальные бюджетные счета. </w:t>
      </w:r>
      <w:r>
        <w:br/>
      </w:r>
      <w:r>
        <w:rPr>
          <w:rFonts w:ascii="Times New Roman"/>
          <w:b w:val="false"/>
          <w:i w:val="false"/>
          <w:color w:val="000000"/>
          <w:sz w:val="28"/>
        </w:rPr>
        <w:t xml:space="preserve">
      Если Покупатель не внес в течение 3 банковских дней причитающуюся сумму платы за покупку (товар), то договор купли-продажи считается расторгнутым, и сумма внесенного Покупателем аванса не подлежит возврату. Устроитель специализированного аукциона предлагает товар другому участнику торгов, чья цена была предпоследней (наиболее высокой) и при его согласии на покупку подписывает с ним протокол о результатах торгов, на основании протокола между Покупателем и Продавцом заключается договор купли-продажи. </w:t>
      </w:r>
      <w:r>
        <w:br/>
      </w:r>
      <w:r>
        <w:rPr>
          <w:rFonts w:ascii="Times New Roman"/>
          <w:b w:val="false"/>
          <w:i w:val="false"/>
          <w:color w:val="000000"/>
          <w:sz w:val="28"/>
        </w:rPr>
        <w:t xml:space="preserve">
      29. Устроитель специализированного аукциона представляет Продавцу отчет в соответствии с требованиями Продавца о результатах проведения торгов, при этом в отчете должны быть указаны количество, цена и стоимость принятых на аукцион товаров, количество, цена и стоимость проданных на аукционе товаров, документы, подтверждающие факт оплаты покупки Покупателем, расходы на проведение торгов и другие необходимые сведения. </w:t>
      </w:r>
      <w:r>
        <w:br/>
      </w:r>
      <w:r>
        <w:rPr>
          <w:rFonts w:ascii="Times New Roman"/>
          <w:b w:val="false"/>
          <w:i w:val="false"/>
          <w:color w:val="000000"/>
          <w:sz w:val="28"/>
        </w:rPr>
        <w:t xml:space="preserve">
      30. Расходы, не покрытые суммами взноса Покупателя и стоимостью входных билетов, по проведению торгов осуществляются за счет налогоплательщика, чье имущество было реализовано на аукционе.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Порядок уплаты сбора с аукционных продаж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Уплата сбора с аукционных продаж организаторами и устроителями специализированного открытого аукциона по реализации ограниченного в распоряжении налоговыми органами имущества в связи с имеющейся задолженностью налогоплательщика перед государством по налогам и другим обязательным платежам в бюджет производится по 0 ставке.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