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810" w14:textId="d418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стран-пользователей схемой преференций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20 июля 1995 г. N 1009. Утратило силу - постановлением Правительства РК от 14 ноября 1996 г. N 1389 ~P961389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Соглашения о Таможенном союзе между
Республикой Беларусь, Республикой Казахстан и Российской Федерацией
от 20 января 1995 года и создания единого торгового режима
стран-участниц Таможенного союза в отношении третьих стран Кабинет
Министров Республики Казахстан постановляет:
</w:t>
      </w:r>
      <w:r>
        <w:br/>
      </w:r>
      <w:r>
        <w:rPr>
          <w:rFonts w:ascii="Times New Roman"/>
          <w:b w:val="false"/>
          <w:i w:val="false"/>
          <w:color w:val="000000"/>
          <w:sz w:val="28"/>
        </w:rPr>
        <w:t>
          1. В отношении товаров, происходящих из развивающихся
стран-пользователей временной схемой преференций Республики
Казахстан, применять базовые ставки таможенных пошлин на
импортируемые в Республику Казахстан товары, уменьшенные в два раза
(приложение 1).
</w:t>
      </w:r>
      <w:r>
        <w:br/>
      </w:r>
      <w:r>
        <w:rPr>
          <w:rFonts w:ascii="Times New Roman"/>
          <w:b w:val="false"/>
          <w:i w:val="false"/>
          <w:color w:val="000000"/>
          <w:sz w:val="28"/>
        </w:rPr>
        <w:t>
          2. В отношении товаров, происходящих из наименее развитых
стран-пользователей временной схемой преференций Республики
Казахстан, при ввозе их в Республику Казахстан таможенные пошлины не
применять (приложение 2).
</w:t>
      </w:r>
      <w:r>
        <w:br/>
      </w:r>
      <w:r>
        <w:rPr>
          <w:rFonts w:ascii="Times New Roman"/>
          <w:b w:val="false"/>
          <w:i w:val="false"/>
          <w:color w:val="000000"/>
          <w:sz w:val="28"/>
        </w:rPr>
        <w:t>
          3. Утвердить перечень товаров, на которые при импорте их на
территорию Республики Казахстан преференциальный режим не
распространяется (приложение 3).
</w:t>
      </w:r>
      <w:r>
        <w:br/>
      </w:r>
      <w:r>
        <w:rPr>
          <w:rFonts w:ascii="Times New Roman"/>
          <w:b w:val="false"/>
          <w:i w:val="false"/>
          <w:color w:val="000000"/>
          <w:sz w:val="28"/>
        </w:rPr>
        <w:t>
          4. В отношении импортируемых товаров, происходящих из
государств, страна происхождения которых не установлена, применять
ставки таможенных пошлин Республики Казахстан, увеличенные в два
раза.
</w:t>
      </w:r>
      <w:r>
        <w:br/>
      </w:r>
      <w:r>
        <w:rPr>
          <w:rFonts w:ascii="Times New Roman"/>
          <w:b w:val="false"/>
          <w:i w:val="false"/>
          <w:color w:val="000000"/>
          <w:sz w:val="28"/>
        </w:rPr>
        <w:t>
          5. В соответствии с двусторонними соглашениями о свободной
торговле, заключенными между Республикой Казахстан и странами
Содружества Независимых Государств, импортируемые товары,
происходящие из этих государств и ввозимые с их территории на
территорию Республики Казахстан, таможенными пошлинами не
облагаются.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Кабинета Министров
                                       Республики Казахстан
                                    от 20 июля 1995 г. N 1009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развивающихся стран, к товарам которых применяются
         базовые ставки таможенных пошлин на импортируемые
                  товары, уменьшенные в два раза
1. Албания
2. Алжир
3. Ангола
4. Антилья
5. Антигуа и Барбуда
6. Аргентина
7. Аруба
8. Багамские острова
9. Барбадос
10. Бахрейн
11. Белиз
12. Бермудские острова
13. Боливия
14. Бразилия
15. Британские Виргинские острова
16. Бруней
17. Венесуэла
18. Вьетнам
19. Гайана
20. Габон
21. Гана
22. Гамбия
23. Гватемала
24. Гондурас
25. Гонконг
26. Доминиканская Республика
27. Зимбабве
28. Индия
29. Индонезия
30. Иордания
31. Ирак
32. Иран
33. Каймановы острова
34. Камерун
35. Катар
36. Кения
37. Кипр
38. Китай 
&lt;*&gt;
Сноска. Товары, происходящие из Тайваня при их ввозе в Республику
Казахстан, облагаются таможенными пошлинами по ставкам, применяемым
к товарам, происходящим из Китая.
39. КНДР
40. Колумбия
41. Конго
42. Республика Корея
43. Коста-Рика
44. Кот-д 5, 0Ивуар
45. Куба
46. Кувейт
47. Кука острова
48. Ливан
49. Ливия
50. Маврикий
51. Гренада
52. Доминика
53. Малайзия
54. Мексика
55. Микронезия
56. Монголия
57. Монтсеррат
58. Намибия
59. Науру
60. Ниуэ
61. Нигерия
62. Нидерландские Антильские острова
63. Никарагуа
64. Объединенные Арабские Эмираты
65. Остров Св. Елены
67. О-ва Терск и Кайнос
68. Пакистан
69. Панама
70. Папуа-Новая Гвинея
71. Парагвай
72. Перу
73. Сальвадор
74. Саудовская Аравия
75. Свазиленд
76. Мальта
77. Марокко
78. Сейшельские острова
79. Сенегал
80. Сент-Винсент и Гренадины
81. Сент-Китс и Невис
82. Сент-Люсия
83. Сингапур
84. Сирия
85. Словения
86. Суринам
87. Таиланд
88. Тихоокеанские о-ва
89. Токелау
90. Тонга
91. Тринидад и Тобаго
92. Тунис
93. Турция
94. Уругвай
95. Фиджи
96. Филиппины
97. Чили
98. Шри-Ланка
99. Эквадор
100. Хорватия
101. Македония
102. Босния и Герцеговина
103. Египет
104. Ямайка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Кабинета Министров
                                Республики Казахстан
                             от 20 июля 1995 г. N 1009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наименее развитых стран, товары которых
                 не облагаются таможенными пошлинами при
               ввозе их на территорию Республики Казахстан
1. Афганистан
2. Бангладеш
3. Бенин
4. Буркина Фасо
5. Бурунди
6. Ботсвана
7. Бутан
8. Вануату
9. Гаити
10. Гвинея
11. Гвинея-Бисау
12. Джибути
13. Заир
14. Замбия
15. Йемен
16. Кабо Верде
17. Камбоджа
18. Кирибати
19. Коморские острова
20. Лаос
21. Лесото
22. Либерия
23. Мавритания
24. Мадагаскар
25. Малави
26. Мали
27. Мальдивы
28. Мозамбик
29. Мьянма
30. Непал
31. Нигер
32. Руанда
33. Самоа
34. Сан-Томе и Принсипи
35. Соломоновы острова
36. Сомали
37. Судан
38. Сьерра-Леоне
39. Танзания
40. Того
41. Тувалу
42. Уганда
43. Центрально-Африканская Республика
44. Чад
45. Экваториальная Гвинея
46. Эфиопия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Кабинета Министров
                                     Республики Казахстан
                                  от 20 июля 1995 г. N 1009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w:t>
      </w:r>
      <w:r>
        <w:rPr>
          <w:rFonts w:ascii="Times New Roman"/>
          <w:b w:val="false"/>
          <w:i w:val="false"/>
          <w:color w:val="000000"/>
          <w:sz w:val="28"/>
        </w:rPr>
        <w:t>
</w:t>
      </w:r>
    </w:p>
    <w:p>
      <w:pPr>
        <w:spacing w:after="0"/>
        <w:ind w:left="0"/>
        <w:jc w:val="left"/>
      </w:pPr>
      <w:r>
        <w:rPr>
          <w:rFonts w:ascii="Times New Roman"/>
          <w:b w:val="false"/>
          <w:i w:val="false"/>
          <w:color w:val="000000"/>
          <w:sz w:val="28"/>
        </w:rPr>
        <w:t>
              импортируемых товаров, на которые не
               распространяется преференциальный
                  режим Республики Казахстан
----------------------------------------------------------------------
 Код ТН ВЭД !              Наименование товара
----------------------------------------------------------------------
     1      !                         2
----------------------------------------------------------------------
330300       Духи и туалетная вода
3304         Косметические средства или средства для макияжа и
             средства для ухода за кожей (кроме лекарственных),
             включая солнцезащитные и для загара; препараты для
             маникюра и педикюра
3305         Средства для волос
3306         Средства для гигиены полости рта и зубов, включая
             фиксирующие порошки и пасты для зубных протезов
3307         Средства, используемые до, во время и после бритья,
             дезодоранты индивидуального назначения, составы для
             ванн, средства для удаления волос и прочие парфюмерные,
             косметические и туалетные средства, в другом месте
             не поименованные; дезодоранты для помещений
             ароматизированные или не ароматизированные, обладающие
             или не обладающие дезинфицирующими свойствами
711620       Изделия из природных, искусственных или
             реконструированных драгоценных или полудрагоценных
             камней
7117         Бижутерия
851710000    Аппараты телефонные эелектрические
8519         Устройства эелектропроигрывающие, проигрыватели
             граммпластинок, деки кассетные и другая
             звуковоспроизводящая аппаратура, не имеющая
             звукозаписывающих устройств
8520         Магнитофоны и другая звукозаписывающая аппаратура,
             включающая и не включающая звуковоспроизводящие
             устройства
8521         Видеозаписывающая или видеовоспроизводящая аппаратура,
             совмещенная или не совмещенная с видеотюнером
8525         Аппаратура, передающая для радиотелефонной,
             радиотелеграфной связи, радиовещания или телевидения,
             включающая или не включающая в себя приемную,
             звукозаписывающую или воспроизводящую аппаратуру
8527         Аппаратура приемная для радиотелефонной,
             радиотелеграфной связи или радиовещания, совмещенная
             или не совмещенная в одном корпусе со звукозаписывающей
             или воспроизводящей аппаратурой или часами
8528         Приемники телевизионные (включая видеомониторы
             и видеопроекторы), совмещенные и несовмещенные с
             радиоприемником или аппаратурой, записывающей или
             воспроизводящей звук или изображение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