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b3c1" w14:textId="a95b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отдельных вопросах Таможенного комитета при Кабинете Министров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29 августа 1995 г. N 1195. Утратило силу - постановлением Правительства РК от 14 апреля 2003 г. N 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завершением первого этапа Соглашения о Таможенном Союзе между Республикой Казахстан и Российской Федерацией и в целях унификации таможенного дела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Сократить численность таможенных органов, находящихся непосредственно на Российско-Казахстанской границе на 1185 единиц.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Таможенному комитету при Кабинете Министров Республики Казахстан принять меры по внутренней реорганизации таможенной системы, отвечающей требованиями защиты экономических интересов стран-участниц Таможенного Союза по единой принципиальной схеме управления.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Пункты 3-5 утратили силу - постановлением Правительства РК от 19 декабря 1995 г. N 1797.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 приложение 5 постановления Кабинета Министров Республики Казахстан от 16 мая 1995 г. N 694 "Вопросы Таможенного комитета при Кабинете Министров Республики Казахстан".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