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580c" w14:textId="9d95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санации акционерного общества "Южно-Топарское рудоуправление"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сентября 1995 г. N 1246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целях оздоровления финансово-хозяйственной деятельности
акционерного общества "Южно-Топарское рудоуправление", привлечения
инвестиций, передовых технологий и получения опыта эффективного
управления предприятием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акционерного общества "Алаш" о передаче
ему в управление государственного пакета акций акционерного общества
"Южно-Топарское рудоуправление".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Поручить Государственному комитету Республики Казахстан по
управлению государственным имуществом по согласованию с
Министерством промышленности и торговли Республики Казахстан
заключить контракт на право управления государственным пакетом акций
акционерного общества "Южно-Топарское рудоуправление".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Уполномочить Председателя Государственного комитета Республики
Казахстан по управлению государственным имуществом подписать
указанный контракт от имени Правительства Республики Казахстан, в
котором необходимо предусмотреть: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права, обязательства, ответственность и гарантии сторон;
     возможность расторжения контракта в случае невыполнения
обязательств сторон.
     3. Контроль за исполнением условий контракта на управление
государственным пакетом акций акционерного общества "Южно-Топарское
рудоуправление" возложить на Министерство промышленности и торговли
Республики Казахстан.
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