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d093" w14:textId="1b1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1995 г. N 1487.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к постановлению Кабинета Министров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14 июля 1995 г. N 974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акцизов на подакцизные товары, производимые в Республике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игорный бизнес" (САПП Республики Казахстан, 1995 г., N 24, 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"Вина" цифры "0,2" заменить цифрами "0,3";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"Виноматериалы" цифры "0,2" заменить цифрами "0,1";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"Выделанные и невыделанные меховые шкурки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шкурок крота, кролика, собаки, оленя, овчины)" цифру "50"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строки "Выделанные и невыделанные меховые шкурки ..."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следующими строками: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"Выделанные и невыделанные шкурки каракуля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Изделия из каракуля, включая пальто,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полупальто, жакеты, накидки, палантины,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боа, шарфы, головные уборы, воротники,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шубы, пластины    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Пальто, полупальто, жакеты, накидки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применением отделки из каракуля                      10"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