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86fb" w14:textId="dc08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освоению Шалкиинского месторождения полиметаллических руд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1995 г. N 1858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сырьем перерабатывающих мощностей
акционерных обществ "Ачисайский полиметаллический комбинат",
"Усть-Каменогорский свинцово-цинковый комбинат", "Шымкентский
свинцовый завод" и обеспечения занятости населения в экологически
неблагоприятном регионе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промышленности и торговли
Республики Казахстан и акима Кзыл-Ординской области по поддержанию и
развитию мощностей Шалкиинского рудоуправления.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совместно с Министерством экономики, Министерством
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возможность выделения средств на освоение
Шалкиинского месторождения полиметаллических руд и рудника "Шалкия"
с доведением его до проектной мощности (3 млн. тонн руды в год);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до конца 1995 года выделение в полном объеме кредитов
в соответствии с постановлением Кабинета Министров Республики
Казахстан от 19 апреля 1995 г. N 508 "Об инвестиционной программе
Республики Казахстан на 1995 год, финансируемых за счет
централизованных внутренних источников" на строительство пускового
комплекса Шалкиинского рудоуправления мощностью 500 тыс. тонн руды в
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выделение необходимых средств на поддержание
водоотлива на руднике "Шалкия" из расчета 40 (сорок) млн. тенге
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объявить конкурс для привлечения инвестиций на строительство
обогатительной фабрики на руднике "Шалкия";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геологии и охраны недр Республики
Казахстан предусмотреть проведение геологоразведочных работ по
Талапскому месторождению полиметаллических руд, Карамурынскому
золотоносному полю.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геологии и охраны недр Республики Казахстан
подготовить лицензии на право пользования недрами Шалкиинскому
рудоуправлению для разведки, с последующей добычей бентонитовых глин
на месторождениях "Шукуруй" и "Кзыл-Макташи".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 совместно с Министерством промышленности
и торговли Республики Казахстан с участием заинтересованных
министерств и ведомств создать рабочую комиссию для передачи: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введенных в эксплуатацию объектов энергоснабжения и
Шалкиинского рудоуправления и его социальной сферы на баланс
Министерства энергетики и угольной промышленности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объектов связи на баланс Национальной акционерной компании
"Казахтелеком".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