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203da" w14:textId="8f203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рубок главного пользования в горных лесах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января 1996 г. N 22. Утратило силу - постановлением Правительства РК от 14 февраля 2005 г. N 141 (P050141)</w:t>
      </w:r>
    </w:p>
    <w:p>
      <w:pPr>
        <w:spacing w:after="0"/>
        <w:ind w:left="0"/>
        <w:jc w:val="both"/>
      </w:pPr>
      <w:bookmarkStart w:name="z0" w:id="0"/>
      <w:r>
        <w:rPr>
          <w:rFonts w:ascii="Times New Roman"/>
          <w:b w:val="false"/>
          <w:i w:val="false"/>
          <w:color w:val="000000"/>
          <w:sz w:val="28"/>
        </w:rPr>
        <w:t>
      В соответствии с постановлением Верховного Совета Республики Казахстан от 23 января 1993 г. N 1925-XII </w:t>
      </w:r>
      <w:r>
        <w:rPr>
          <w:rFonts w:ascii="Times New Roman"/>
          <w:b w:val="false"/>
          <w:i w:val="false"/>
          <w:color w:val="000000"/>
          <w:sz w:val="28"/>
        </w:rPr>
        <w:t xml:space="preserve">B935000_ </w:t>
      </w:r>
      <w:r>
        <w:rPr>
          <w:rFonts w:ascii="Times New Roman"/>
          <w:b w:val="false"/>
          <w:i w:val="false"/>
          <w:color w:val="000000"/>
          <w:sz w:val="28"/>
        </w:rPr>
        <w:t xml:space="preserve"> "О порядке введения в действие Лесного кодекса Республики Казахстан" Правительство Республики Казахстан постановляет: </w:t>
      </w:r>
      <w:r>
        <w:br/>
      </w:r>
      <w:r>
        <w:rPr>
          <w:rFonts w:ascii="Times New Roman"/>
          <w:b w:val="false"/>
          <w:i w:val="false"/>
          <w:color w:val="000000"/>
          <w:sz w:val="28"/>
        </w:rPr>
        <w:t xml:space="preserve">
      1. Утвердить прилагаемые Правила рубок главного пользования в горных лесах Республики Казахстан. </w:t>
      </w:r>
      <w:r>
        <w:br/>
      </w:r>
      <w:r>
        <w:rPr>
          <w:rFonts w:ascii="Times New Roman"/>
          <w:b w:val="false"/>
          <w:i w:val="false"/>
          <w:color w:val="000000"/>
          <w:sz w:val="28"/>
        </w:rPr>
        <w:t xml:space="preserve">
      2. Комитету лесного хозяйства Республики Казахстан довести Правила рубок главного пользования в горных лесах Республики Казахстан до подведомственных предприятий и организаций, заинтересованных министерств, государственных комитетов, иных центральных и местных исполнительных органов, лесовладельцев, лесопользователей и установить строгий контроль за их соблюдением. </w:t>
      </w:r>
    </w:p>
    <w:bookmarkEnd w:id="0"/>
    <w:bookmarkStart w:name="z1" w:id="1"/>
    <w:p>
      <w:pPr>
        <w:spacing w:after="0"/>
        <w:ind w:left="0"/>
        <w:jc w:val="both"/>
      </w:pPr>
      <w:r>
        <w:rPr>
          <w:rFonts w:ascii="Times New Roman"/>
          <w:b w:val="false"/>
          <w:i w:val="false"/>
          <w:color w:val="000000"/>
          <w:sz w:val="28"/>
        </w:rPr>
        <w:t xml:space="preserve">
     Премьер-Министр </w:t>
      </w:r>
      <w:r>
        <w:br/>
      </w:r>
      <w:r>
        <w:rPr>
          <w:rFonts w:ascii="Times New Roman"/>
          <w:b w:val="false"/>
          <w:i w:val="false"/>
          <w:color w:val="000000"/>
          <w:sz w:val="28"/>
        </w:rPr>
        <w:t xml:space="preserve">
  Республики Казахстан </w:t>
      </w:r>
    </w:p>
    <w:bookmarkEnd w:id="1"/>
    <w:bookmarkStart w:name="z2" w:id="2"/>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6 января 1996 г. N 22 </w:t>
      </w:r>
    </w:p>
    <w:bookmarkEnd w:id="2"/>
    <w:bookmarkStart w:name="z3" w:id="3"/>
    <w:p>
      <w:pPr>
        <w:spacing w:after="0"/>
        <w:ind w:left="0"/>
        <w:jc w:val="both"/>
      </w:pPr>
      <w:r>
        <w:rPr>
          <w:rFonts w:ascii="Times New Roman"/>
          <w:b w:val="false"/>
          <w:i w:val="false"/>
          <w:color w:val="000000"/>
          <w:sz w:val="28"/>
        </w:rPr>
        <w:t xml:space="preserve">
                        П Р А В И Л А </w:t>
      </w:r>
      <w:r>
        <w:br/>
      </w:r>
      <w:r>
        <w:rPr>
          <w:rFonts w:ascii="Times New Roman"/>
          <w:b w:val="false"/>
          <w:i w:val="false"/>
          <w:color w:val="000000"/>
          <w:sz w:val="28"/>
        </w:rPr>
        <w:t xml:space="preserve">
          рубок главного пользования в горных лесах </w:t>
      </w:r>
      <w:r>
        <w:br/>
      </w:r>
      <w:r>
        <w:rPr>
          <w:rFonts w:ascii="Times New Roman"/>
          <w:b w:val="false"/>
          <w:i w:val="false"/>
          <w:color w:val="000000"/>
          <w:sz w:val="28"/>
        </w:rPr>
        <w:t xml:space="preserve">
                    Республики Казахстан </w:t>
      </w:r>
    </w:p>
    <w:bookmarkEnd w:id="3"/>
    <w:bookmarkStart w:name="z4" w:id="4"/>
    <w:p>
      <w:pPr>
        <w:spacing w:after="0"/>
        <w:ind w:left="0"/>
        <w:jc w:val="both"/>
      </w:pPr>
      <w:r>
        <w:rPr>
          <w:rFonts w:ascii="Times New Roman"/>
          <w:b w:val="false"/>
          <w:i w:val="false"/>
          <w:color w:val="000000"/>
          <w:sz w:val="28"/>
        </w:rPr>
        <w:t xml:space="preserve">
                       Общие положения </w:t>
      </w:r>
    </w:p>
    <w:bookmarkEnd w:id="4"/>
    <w:bookmarkStart w:name="z5" w:id="5"/>
    <w:p>
      <w:pPr>
        <w:spacing w:after="0"/>
        <w:ind w:left="0"/>
        <w:jc w:val="both"/>
      </w:pPr>
      <w:r>
        <w:rPr>
          <w:rFonts w:ascii="Times New Roman"/>
          <w:b w:val="false"/>
          <w:i w:val="false"/>
          <w:color w:val="000000"/>
          <w:sz w:val="28"/>
        </w:rPr>
        <w:t xml:space="preserve">
      1. Правила рубок главного пользования в горных лесах Республики Казахстан &lt;*&gt; разработаны в соответствии с Лесным кодексом Республики Казахстан, другими законодательными и нормативными актами Республики Казахстан и являются обязательными для лесовладельцев, лесозаготовителей, иных юридических и физических лиц. </w:t>
      </w:r>
      <w:r>
        <w:br/>
      </w:r>
      <w:r>
        <w:rPr>
          <w:rFonts w:ascii="Times New Roman"/>
          <w:b w:val="false"/>
          <w:i w:val="false"/>
          <w:color w:val="000000"/>
          <w:sz w:val="28"/>
        </w:rPr>
        <w:t xml:space="preserve">
      Сноска. Далее по тексту - Правила рубок. </w:t>
      </w:r>
      <w:r>
        <w:br/>
      </w:r>
      <w:r>
        <w:rPr>
          <w:rFonts w:ascii="Times New Roman"/>
          <w:b w:val="false"/>
          <w:i w:val="false"/>
          <w:color w:val="000000"/>
          <w:sz w:val="28"/>
        </w:rPr>
        <w:t xml:space="preserve">
      2. К горным относятся все леса, расположенные в пределах горных систем и отдельных горных массивов с колебаниями относительных высот местности более 100 м и средним уклоном поверхности от подножия до вершины горных хребтов или до границы безлесных пространств более 5 градусов (независимо от того, что отдельные участки склона могут иметь крутизну менее 5 градусов), а также на горных плато и плоскогорьях, независимо от величины уклона местности. </w:t>
      </w:r>
      <w:r>
        <w:br/>
      </w:r>
      <w:r>
        <w:rPr>
          <w:rFonts w:ascii="Times New Roman"/>
          <w:b w:val="false"/>
          <w:i w:val="false"/>
          <w:color w:val="000000"/>
          <w:sz w:val="28"/>
        </w:rPr>
        <w:t xml:space="preserve">
      Леса на холмистых возвышенностях, не входящие в горные системы, к горным лесам не относятся. </w:t>
      </w:r>
      <w:r>
        <w:br/>
      </w:r>
      <w:r>
        <w:rPr>
          <w:rFonts w:ascii="Times New Roman"/>
          <w:b w:val="false"/>
          <w:i w:val="false"/>
          <w:color w:val="000000"/>
          <w:sz w:val="28"/>
        </w:rPr>
        <w:t xml:space="preserve">
      Горные леса Республики Казахстан выполняют важные почво- и полезащитные, климатообразующие, водоохранные, водорегулирующие, санитарно-гигиенические, оздоровительные и другие защитно-социальные функции. </w:t>
      </w:r>
      <w:r>
        <w:br/>
      </w:r>
      <w:r>
        <w:rPr>
          <w:rFonts w:ascii="Times New Roman"/>
          <w:b w:val="false"/>
          <w:i w:val="false"/>
          <w:color w:val="000000"/>
          <w:sz w:val="28"/>
        </w:rPr>
        <w:t xml:space="preserve">
      3. Настоящие Правила рубок применяются при назначении в рубку насаждений всех древесных пород в горных лесах нижеследующих лесохозяйственных районов, выделенных по комплексу природных условий, породному составу древесно-кустарниковой растительности и условиям лесовозобновления: </w:t>
      </w:r>
      <w:r>
        <w:br/>
      </w:r>
      <w:r>
        <w:rPr>
          <w:rFonts w:ascii="Times New Roman"/>
          <w:b w:val="false"/>
          <w:i w:val="false"/>
          <w:color w:val="000000"/>
          <w:sz w:val="28"/>
        </w:rPr>
        <w:t xml:space="preserve">
      сосновые леса Калбинских нагорий (Восточно-Казахстанская область); </w:t>
      </w:r>
      <w:r>
        <w:br/>
      </w:r>
      <w:r>
        <w:rPr>
          <w:rFonts w:ascii="Times New Roman"/>
          <w:b w:val="false"/>
          <w:i w:val="false"/>
          <w:color w:val="000000"/>
          <w:sz w:val="28"/>
        </w:rPr>
        <w:t xml:space="preserve">
      темнохвойные леса Рудного Алтая (Восточно-Казахстанская область); </w:t>
      </w:r>
      <w:r>
        <w:br/>
      </w:r>
      <w:r>
        <w:rPr>
          <w:rFonts w:ascii="Times New Roman"/>
          <w:b w:val="false"/>
          <w:i w:val="false"/>
          <w:color w:val="000000"/>
          <w:sz w:val="28"/>
        </w:rPr>
        <w:t xml:space="preserve">
      лиственные леса Южного Алтая и Саура (Восточно-Казахстанская область); </w:t>
      </w:r>
      <w:r>
        <w:br/>
      </w:r>
      <w:r>
        <w:rPr>
          <w:rFonts w:ascii="Times New Roman"/>
          <w:b w:val="false"/>
          <w:i w:val="false"/>
          <w:color w:val="000000"/>
          <w:sz w:val="28"/>
        </w:rPr>
        <w:t xml:space="preserve">
      хвойно-лиственные леса Северного Тянь-Шаня и Джунгарского Алатау (Алматинская и Талдыкорганская области). </w:t>
      </w:r>
      <w:r>
        <w:br/>
      </w:r>
      <w:r>
        <w:rPr>
          <w:rFonts w:ascii="Times New Roman"/>
          <w:b w:val="false"/>
          <w:i w:val="false"/>
          <w:color w:val="000000"/>
          <w:sz w:val="28"/>
        </w:rPr>
        <w:t xml:space="preserve">
      В арчево-плодовых лесах Западного Тянь-Шаня и Каратау (Жамбылская и Южно-Казахстанская области) рубки главного пользования не проводятся. </w:t>
      </w:r>
      <w:r>
        <w:br/>
      </w:r>
      <w:r>
        <w:rPr>
          <w:rFonts w:ascii="Times New Roman"/>
          <w:b w:val="false"/>
          <w:i w:val="false"/>
          <w:color w:val="000000"/>
          <w:sz w:val="28"/>
        </w:rPr>
        <w:t xml:space="preserve">
      Распределение лесохозяйственных предприятий по указанным лесохозяйственным районам приведены в приложении 1. </w:t>
      </w:r>
      <w:r>
        <w:br/>
      </w:r>
      <w:r>
        <w:rPr>
          <w:rFonts w:ascii="Times New Roman"/>
          <w:b w:val="false"/>
          <w:i w:val="false"/>
          <w:color w:val="000000"/>
          <w:sz w:val="28"/>
        </w:rPr>
        <w:t xml:space="preserve">
      На горные леса Казахского мелкосопочника, южных окраин колочных лесов по мелкосопочнику и Баяно-Каркаралинских гор распространяются Правила рубок главного пользования в равнинных лесах и лесах Казахского мелкосопочника Республики Казахстан. </w:t>
      </w:r>
      <w:r>
        <w:br/>
      </w:r>
      <w:r>
        <w:rPr>
          <w:rFonts w:ascii="Times New Roman"/>
          <w:b w:val="false"/>
          <w:i w:val="false"/>
          <w:color w:val="000000"/>
          <w:sz w:val="28"/>
        </w:rPr>
        <w:t xml:space="preserve">
      4. Правила рубок предусматривают режим лесопользования, который должен обеспечить: </w:t>
      </w:r>
      <w:r>
        <w:br/>
      </w:r>
      <w:r>
        <w:rPr>
          <w:rFonts w:ascii="Times New Roman"/>
          <w:b w:val="false"/>
          <w:i w:val="false"/>
          <w:color w:val="000000"/>
          <w:sz w:val="28"/>
        </w:rPr>
        <w:t xml:space="preserve">
      сохранение и усиление природоохранной роли лесов; </w:t>
      </w:r>
      <w:r>
        <w:br/>
      </w:r>
      <w:r>
        <w:rPr>
          <w:rFonts w:ascii="Times New Roman"/>
          <w:b w:val="false"/>
          <w:i w:val="false"/>
          <w:color w:val="000000"/>
          <w:sz w:val="28"/>
        </w:rPr>
        <w:t xml:space="preserve">
      своевременную замену насаждений, достигших возраста спелости и нуждающихся в омоложении; </w:t>
      </w:r>
      <w:r>
        <w:br/>
      </w:r>
      <w:r>
        <w:rPr>
          <w:rFonts w:ascii="Times New Roman"/>
          <w:b w:val="false"/>
          <w:i w:val="false"/>
          <w:color w:val="000000"/>
          <w:sz w:val="28"/>
        </w:rPr>
        <w:t xml:space="preserve">
      сохранение лесной среды и восстановление леса хозяйственно ценными породами на вырубках; </w:t>
      </w:r>
      <w:r>
        <w:br/>
      </w:r>
      <w:r>
        <w:rPr>
          <w:rFonts w:ascii="Times New Roman"/>
          <w:b w:val="false"/>
          <w:i w:val="false"/>
          <w:color w:val="000000"/>
          <w:sz w:val="28"/>
        </w:rPr>
        <w:t xml:space="preserve">
      непрерывное и неистощительное пользование лесом и рациональное использование лесных земель; </w:t>
      </w:r>
      <w:r>
        <w:br/>
      </w:r>
      <w:r>
        <w:rPr>
          <w:rFonts w:ascii="Times New Roman"/>
          <w:b w:val="false"/>
          <w:i w:val="false"/>
          <w:color w:val="000000"/>
          <w:sz w:val="28"/>
        </w:rPr>
        <w:t xml:space="preserve">
      повышение продуктивности лесов; </w:t>
      </w:r>
      <w:r>
        <w:br/>
      </w:r>
      <w:r>
        <w:rPr>
          <w:rFonts w:ascii="Times New Roman"/>
          <w:b w:val="false"/>
          <w:i w:val="false"/>
          <w:color w:val="000000"/>
          <w:sz w:val="28"/>
        </w:rPr>
        <w:t xml:space="preserve">
      возможность использования средств механизации на лесозаготовительных работах с учетом требований экологии. </w:t>
      </w:r>
      <w:r>
        <w:br/>
      </w:r>
      <w:r>
        <w:rPr>
          <w:rFonts w:ascii="Times New Roman"/>
          <w:b w:val="false"/>
          <w:i w:val="false"/>
          <w:color w:val="000000"/>
          <w:sz w:val="28"/>
        </w:rPr>
        <w:t xml:space="preserve">
      5. Не назначаются в рубку главного пользования деревья и кустарники ценных и редких пород: орех грецкий, кедр, арча древовидная, клен Семенова, каркас, черкез, катальпа, берест, акация белая, рябина, гледичия, ольха, липа, яблоня, груша, абрикос, фисташка, шелковица, лох, миндаль, алыча, вишня, облепиха, боярышник, черемуха и другие породы, занесенные в Красную книгу, а также все остальные кустарники, кроме тальников. В насаждениях с преобладанием этих пород проводятся рубки ухода и санитарные рубки. </w:t>
      </w:r>
      <w:r>
        <w:br/>
      </w:r>
      <w:r>
        <w:rPr>
          <w:rFonts w:ascii="Times New Roman"/>
          <w:b w:val="false"/>
          <w:i w:val="false"/>
          <w:color w:val="000000"/>
          <w:sz w:val="28"/>
        </w:rPr>
        <w:t xml:space="preserve">
      6. В лесах заповедников, национальных и историко-природных парков, памятников природы, заповедных зонах, лесах, имеющих научное значение, лесопарках, лесах орехопромысловых зон, лесоплодовых насаждениях, городских лесах, лесопарковых частях зеленых зон, в лесах первого и второго поясов зон санитарной охраны источников водоснабжения, лесах первой и второй зон округов санитарной охраны курортов, государственных защитных лесных полосах, противоэрозионных и субальпийских лесах, особо ценных лесных массивах, в запретных полосах лесов по берегам рек, озер, водохранилищ и других водных объектов (кроме пойменных лиственных лесов), а также в особо защитных участках, выделяемых в соответствии с пунктом 7 Правил рубок, допускаются только рубки ухода и санитарные рубки. </w:t>
      </w:r>
      <w:r>
        <w:br/>
      </w:r>
      <w:r>
        <w:rPr>
          <w:rFonts w:ascii="Times New Roman"/>
          <w:b w:val="false"/>
          <w:i w:val="false"/>
          <w:color w:val="000000"/>
          <w:sz w:val="28"/>
        </w:rPr>
        <w:t xml:space="preserve">
      7. В лесах первой группы (кроме категорий защитности, указанных в пункте 6 Правил рубок), а также в лесах второй группы выделяются особо защитные участки (ОЗУ): </w:t>
      </w:r>
      <w:r>
        <w:br/>
      </w:r>
      <w:r>
        <w:rPr>
          <w:rFonts w:ascii="Times New Roman"/>
          <w:b w:val="false"/>
          <w:i w:val="false"/>
          <w:color w:val="000000"/>
          <w:sz w:val="28"/>
        </w:rPr>
        <w:t xml:space="preserve">
      а) опушки леса шириной 100 м по границе с безлесными пространствами, небольшие участки леса величиной до 100 га, расположенные среди безлесных пространств; </w:t>
      </w:r>
      <w:r>
        <w:br/>
      </w:r>
      <w:r>
        <w:rPr>
          <w:rFonts w:ascii="Times New Roman"/>
          <w:b w:val="false"/>
          <w:i w:val="false"/>
          <w:color w:val="000000"/>
          <w:sz w:val="28"/>
        </w:rPr>
        <w:t xml:space="preserve">
      б) участки леса, произрастающего в пределах оврагов, полосы леса, примыкающего к бровке оврагов и балок шириной 100 м, участки леса на легко размываемых и выветриваемых грунтах, а также полосы леса шириной 100 м по периметру этих участков; </w:t>
      </w:r>
      <w:r>
        <w:br/>
      </w:r>
      <w:r>
        <w:rPr>
          <w:rFonts w:ascii="Times New Roman"/>
          <w:b w:val="false"/>
          <w:i w:val="false"/>
          <w:color w:val="000000"/>
          <w:sz w:val="28"/>
        </w:rPr>
        <w:t xml:space="preserve">
      в) опушки леса шириной 100 м, примыкающие к железным и автомобильным дорогам государственного и областного значения в защитных полосах вдоль этих дорог; </w:t>
      </w:r>
      <w:r>
        <w:br/>
      </w:r>
      <w:r>
        <w:rPr>
          <w:rFonts w:ascii="Times New Roman"/>
          <w:b w:val="false"/>
          <w:i w:val="false"/>
          <w:color w:val="000000"/>
          <w:sz w:val="28"/>
        </w:rPr>
        <w:t xml:space="preserve">
      г) участки леса в радиусе 1 км вокруг санаториев, домов отдыха, пансионатов, школьных и альпинистских лагерей, туристских баз и других лечебных и оздоровительных учреждений, а также минеральных источников, используемых в лечебных и оздоровительных целях или имеющих перспективное значение, вокруг сельских населенных пунктов и поселков городского типа, если не выделены лесопарковые части зеленых зон; </w:t>
      </w:r>
      <w:r>
        <w:br/>
      </w:r>
      <w:r>
        <w:rPr>
          <w:rFonts w:ascii="Times New Roman"/>
          <w:b w:val="false"/>
          <w:i w:val="false"/>
          <w:color w:val="000000"/>
          <w:sz w:val="28"/>
        </w:rPr>
        <w:t xml:space="preserve">
      д) полосы леса шириной 150 м вдоль постоянных русел снежных лавин и шириной 300 м вдоль русел селевых потоков; </w:t>
      </w:r>
      <w:r>
        <w:br/>
      </w:r>
      <w:r>
        <w:rPr>
          <w:rFonts w:ascii="Times New Roman"/>
          <w:b w:val="false"/>
          <w:i w:val="false"/>
          <w:color w:val="000000"/>
          <w:sz w:val="28"/>
        </w:rPr>
        <w:t xml:space="preserve">
      е) участки леса в радиусе 300 м вокруг глухариных токов, полосы леса шириной 50 м в лиственных лесах по каждому берегу вдоль рек, заселенных бобрами, особо охранные части заказников; </w:t>
      </w:r>
      <w:r>
        <w:br/>
      </w:r>
      <w:r>
        <w:rPr>
          <w:rFonts w:ascii="Times New Roman"/>
          <w:b w:val="false"/>
          <w:i w:val="false"/>
          <w:color w:val="000000"/>
          <w:sz w:val="28"/>
        </w:rPr>
        <w:t xml:space="preserve">
      ж) участки леса с наличием реликтовых и эндемичных пород, имеющих научную или историческую ценность, а также участки леса, имеющие специальное хозяйственное назначение (лесосеменные, орехоплодовые, медоносные, эталонные и плюсовые насаждения, охранные зоны в радиусе 50 м вокруг плюсовых деревьев, генетические резерваты, постоянные пробные площади с охранной зоной вокруг них до 50 м и другие); </w:t>
      </w:r>
      <w:r>
        <w:br/>
      </w:r>
      <w:r>
        <w:rPr>
          <w:rFonts w:ascii="Times New Roman"/>
          <w:b w:val="false"/>
          <w:i w:val="false"/>
          <w:color w:val="000000"/>
          <w:sz w:val="28"/>
        </w:rPr>
        <w:t xml:space="preserve">
      з) полосы леса шириной 100 м вдоль бровок обрывов, осыпей, оползней, а также участки леса, произрастающего на площади, не менее одной трети которой представлено выходом на поверхность камней и скальных обнажений, полосы леса шириной 100 м по периметру этих участков; </w:t>
      </w:r>
      <w:r>
        <w:br/>
      </w:r>
      <w:r>
        <w:rPr>
          <w:rFonts w:ascii="Times New Roman"/>
          <w:b w:val="false"/>
          <w:i w:val="false"/>
          <w:color w:val="000000"/>
          <w:sz w:val="28"/>
        </w:rPr>
        <w:t xml:space="preserve">
      и) участки леса, произрастающего на склонах крутизной 3 градуса и более в Калбинских нагориях, Рудном Алтае, Южном Алтае и Сауре. На южных склонах крутизной 31 градус и более, на северных склонах крутизной 36 градусов и более в Северном Тянь-Шане и Джунгарском Алатау; </w:t>
      </w:r>
      <w:r>
        <w:br/>
      </w:r>
      <w:r>
        <w:rPr>
          <w:rFonts w:ascii="Times New Roman"/>
          <w:b w:val="false"/>
          <w:i w:val="false"/>
          <w:color w:val="000000"/>
          <w:sz w:val="28"/>
        </w:rPr>
        <w:t xml:space="preserve">
      к) полосы леса шириной 200 м, расположенные вдоль верхней его границы с безлесными пространствами; </w:t>
      </w:r>
      <w:r>
        <w:br/>
      </w:r>
      <w:r>
        <w:rPr>
          <w:rFonts w:ascii="Times New Roman"/>
          <w:b w:val="false"/>
          <w:i w:val="false"/>
          <w:color w:val="000000"/>
          <w:sz w:val="28"/>
        </w:rPr>
        <w:t xml:space="preserve">
      л) леса на рекультивированных карьерах и отвалах; </w:t>
      </w:r>
      <w:r>
        <w:br/>
      </w:r>
      <w:r>
        <w:rPr>
          <w:rFonts w:ascii="Times New Roman"/>
          <w:b w:val="false"/>
          <w:i w:val="false"/>
          <w:color w:val="000000"/>
          <w:sz w:val="28"/>
        </w:rPr>
        <w:t xml:space="preserve">
      м) полосы леса шириной 250 м в каждую сторону вдоль постоянных (утвержденных в установленном порядке) трасс туристских маршрутов республиканского значения; </w:t>
      </w:r>
      <w:r>
        <w:br/>
      </w:r>
      <w:r>
        <w:rPr>
          <w:rFonts w:ascii="Times New Roman"/>
          <w:b w:val="false"/>
          <w:i w:val="false"/>
          <w:color w:val="000000"/>
          <w:sz w:val="28"/>
        </w:rPr>
        <w:t xml:space="preserve">
      н) полосы леса шириной 200 м, расположенные вдоль гребней и линий водоразделов по границам водосборов площадью свыше 2,5 тыс. га при крутизне склонов, образующих гребни водоразделов крутизной более 20 градусов. </w:t>
      </w:r>
      <w:r>
        <w:br/>
      </w:r>
      <w:r>
        <w:rPr>
          <w:rFonts w:ascii="Times New Roman"/>
          <w:b w:val="false"/>
          <w:i w:val="false"/>
          <w:color w:val="000000"/>
          <w:sz w:val="28"/>
        </w:rPr>
        <w:t xml:space="preserve">
      8. В хозяйственно малоценных и теряющих защитные, водоохранные и другие экологические функции насаждениях в лесах категорий защитности, перечисленных в пункте 6 Правил, проводятся рубки, связанные с их реконструкцией, которые осуществляются по разрешению областного государственного органа управления лесным хозяйством. </w:t>
      </w:r>
      <w:r>
        <w:br/>
      </w:r>
      <w:r>
        <w:rPr>
          <w:rFonts w:ascii="Times New Roman"/>
          <w:b w:val="false"/>
          <w:i w:val="false"/>
          <w:color w:val="000000"/>
          <w:sz w:val="28"/>
        </w:rPr>
        <w:t xml:space="preserve">
      В запретных полосах лесов по берегам рек, озер, водохранилищ и других водных объектов, выделенных в пойменных лиственных лесах, проводятся рубки главного пользования способами, установленными Правилами рубок для соответствующих древесных пород. </w:t>
      </w:r>
      <w:r>
        <w:br/>
      </w:r>
      <w:r>
        <w:rPr>
          <w:rFonts w:ascii="Times New Roman"/>
          <w:b w:val="false"/>
          <w:i w:val="false"/>
          <w:color w:val="000000"/>
          <w:sz w:val="28"/>
        </w:rPr>
        <w:t xml:space="preserve">
      В особо защитных участках, отмеченных в подпунктах "а-н" пункта 7, уборка единичных деревьев, не требующих рубки по состоянию, не назначается. </w:t>
      </w:r>
      <w:r>
        <w:br/>
      </w:r>
      <w:r>
        <w:rPr>
          <w:rFonts w:ascii="Times New Roman"/>
          <w:b w:val="false"/>
          <w:i w:val="false"/>
          <w:color w:val="000000"/>
          <w:sz w:val="28"/>
        </w:rPr>
        <w:t xml:space="preserve">
      На постоянных пробных площадях запрещаются любые рубки леса, включая уборку естественного отпада, если они не связаны с проведением специальных исследований. </w:t>
      </w:r>
      <w:r>
        <w:br/>
      </w:r>
      <w:r>
        <w:rPr>
          <w:rFonts w:ascii="Times New Roman"/>
          <w:b w:val="false"/>
          <w:i w:val="false"/>
          <w:color w:val="000000"/>
          <w:sz w:val="28"/>
        </w:rPr>
        <w:t xml:space="preserve">
      В хвойных и лиственных насаждениях защитных полос вдоль железных и автомобильных дорог (за исключением 100 м полосы, примыкающей к ним) рубки главного пользования проводятся в соответствии с требованиями раздела Правил рубок "Способы и техника проведения рубок главного пользования". </w:t>
      </w:r>
      <w:r>
        <w:br/>
      </w:r>
      <w:r>
        <w:rPr>
          <w:rFonts w:ascii="Times New Roman"/>
          <w:b w:val="false"/>
          <w:i w:val="false"/>
          <w:color w:val="000000"/>
          <w:sz w:val="28"/>
        </w:rPr>
        <w:t xml:space="preserve">
      В лиственных лесах в запретных полосах лесов по берегам рек, озер, водохранилищ и других водных объектов проводятся узколесосечные рубки. </w:t>
      </w:r>
      <w:r>
        <w:br/>
      </w:r>
      <w:r>
        <w:rPr>
          <w:rFonts w:ascii="Times New Roman"/>
          <w:b w:val="false"/>
          <w:i w:val="false"/>
          <w:color w:val="000000"/>
          <w:sz w:val="28"/>
        </w:rPr>
        <w:t xml:space="preserve">
      9. Во всех насаждениях, кроме указанных в пунктах 5, 6 и 7 Правил рубок, могут назначаться добровольно-выборочные, постепенные, длительно-постепенные и сплошнолесосечные рубки. </w:t>
      </w:r>
      <w:r>
        <w:br/>
      </w:r>
      <w:r>
        <w:rPr>
          <w:rFonts w:ascii="Times New Roman"/>
          <w:b w:val="false"/>
          <w:i w:val="false"/>
          <w:color w:val="000000"/>
          <w:sz w:val="28"/>
        </w:rPr>
        <w:t xml:space="preserve">
      Способы рубок, интенсивность и сроки их повторяемости устанавливаются в зависимости от группы лесов и категорий защитности, условий местопроизрастания, биологических особенностей древесных пород, возрастной структуры, полноты насаждений, крутизны и экспозиции склонов, устойчивости почв против эрозии, наличия и состояния подроста главных пород. </w:t>
      </w:r>
      <w:r>
        <w:br/>
      </w:r>
      <w:r>
        <w:rPr>
          <w:rFonts w:ascii="Times New Roman"/>
          <w:b w:val="false"/>
          <w:i w:val="false"/>
          <w:color w:val="000000"/>
          <w:sz w:val="28"/>
        </w:rPr>
        <w:t xml:space="preserve">
      Величина лесосеки определяется в зависимости от группы лесов и величины таксационного выдела. Смежные выделы, подлежащие одновременной рубке, могут объединяться в одну лесосеку. Во всех случаях площадь лесосек и их параметры не должны превышать нормативов, указанных в разделе Правил рубок "Способы и техника проведения рубок главного пользования". </w:t>
      </w:r>
      <w:r>
        <w:br/>
      </w:r>
      <w:r>
        <w:rPr>
          <w:rFonts w:ascii="Times New Roman"/>
          <w:b w:val="false"/>
          <w:i w:val="false"/>
          <w:color w:val="000000"/>
          <w:sz w:val="28"/>
        </w:rPr>
        <w:t xml:space="preserve">
      10. Насаждения с долей участия кедра в их составе 3 единицы и более относятся к кедровым. В таких насаждениях допускается проведение только рубок ухода за лесом и санитарных рубок. </w:t>
      </w:r>
      <w:r>
        <w:br/>
      </w:r>
      <w:r>
        <w:rPr>
          <w:rFonts w:ascii="Times New Roman"/>
          <w:b w:val="false"/>
          <w:i w:val="false"/>
          <w:color w:val="000000"/>
          <w:sz w:val="28"/>
        </w:rPr>
        <w:t xml:space="preserve">
      В насаждениях с долей участия кедра 2 единицы и менее рубки проводятся способами, установленными Правилами рубок для соответствующих древесных пород, с обязательным оставлением на корню деревьев кедра и защитных куртин из других пород вокруг них радиусом не менее одной трети высоты защищаемого дерева. </w:t>
      </w:r>
      <w:r>
        <w:br/>
      </w:r>
      <w:r>
        <w:rPr>
          <w:rFonts w:ascii="Times New Roman"/>
          <w:b w:val="false"/>
          <w:i w:val="false"/>
          <w:color w:val="000000"/>
          <w:sz w:val="28"/>
        </w:rPr>
        <w:t xml:space="preserve">
      11. Рубка спелых и перестойных единичных деревьев на вырубках, пустырях и прогалинах после выполнения ими обсеменительных функций, а также в молодняках и средневозрастных насаждениях с полнотой 0,5-0,7, уборка крупномерных деревьев на "срывных ярах" в полосе шириной не более 20 метров от бровки берегового откоса (за исключением молодой части насаждения), перевод лесных земель в нелесные для использования в целях, связанных с ведением лесного хозяйства и осуществлением лесных пользований (прорубка просек, противопожарных разрывов и т.п.), осуществляется в порядке проведения прочих рубок с разрешения областного государственного органа управления лесным хозяйством. </w:t>
      </w:r>
      <w:r>
        <w:br/>
      </w:r>
      <w:r>
        <w:rPr>
          <w:rFonts w:ascii="Times New Roman"/>
          <w:b w:val="false"/>
          <w:i w:val="false"/>
          <w:color w:val="000000"/>
          <w:sz w:val="28"/>
        </w:rPr>
        <w:t xml:space="preserve">
      Расчистка покрытых лесом земель для использования в целях, не связанных с ведением лесного хозяйства и лесных пользований (строительство гидросооружений, трубопроводов, линий электропередач, дорог общего пользования и других объектов), производится в исключительных случаях с разрешения Правительства Республики Казахстан. </w:t>
      </w:r>
      <w:r>
        <w:br/>
      </w:r>
      <w:r>
        <w:rPr>
          <w:rFonts w:ascii="Times New Roman"/>
          <w:b w:val="false"/>
          <w:i w:val="false"/>
          <w:color w:val="000000"/>
          <w:sz w:val="28"/>
        </w:rPr>
        <w:t xml:space="preserve">
      В местах отдыха людей, в защитных полосах вдоль железных и автомобильных дорог, на сенокосах, пастбищах и других категориях нелесных земель, а также в особо защитных участках рубка единичных деревьев не проектируется, кроме уборки их по состоянию. </w:t>
      </w:r>
      <w:r>
        <w:br/>
      </w:r>
      <w:r>
        <w:rPr>
          <w:rFonts w:ascii="Times New Roman"/>
          <w:b w:val="false"/>
          <w:i w:val="false"/>
          <w:color w:val="000000"/>
          <w:sz w:val="28"/>
        </w:rPr>
        <w:t xml:space="preserve">
      12. В насаждениях с полнотой 0,5 и ниже, где проведение рубок невозможно из-за низкоплнотности древостоев (добровольно-выборочные рубки) или из-за отсутствия достаточного количества подроста (постепенные, длительно-постепенные, сплошнолесосечные рубки) производится выборка фаутных, усыхающих и сухостойных деревьев в порядке проведения выборочных санитарных рубок. В таких насаждениях запрещается пастьба скота и проводятся мероприятия по содействию естественному возобновлению леса. </w:t>
      </w:r>
      <w:r>
        <w:br/>
      </w:r>
      <w:r>
        <w:rPr>
          <w:rFonts w:ascii="Times New Roman"/>
          <w:b w:val="false"/>
          <w:i w:val="false"/>
          <w:color w:val="000000"/>
          <w:sz w:val="28"/>
        </w:rPr>
        <w:t xml:space="preserve">
      13. По крутизне склоны подразделяются: </w:t>
      </w:r>
      <w:r>
        <w:br/>
      </w:r>
      <w:r>
        <w:rPr>
          <w:rFonts w:ascii="Times New Roman"/>
          <w:b w:val="false"/>
          <w:i w:val="false"/>
          <w:color w:val="000000"/>
          <w:sz w:val="28"/>
        </w:rPr>
        <w:t xml:space="preserve">
      а) в Калбинских нагориях, Рудном Алтае, Южном Алтае и Сауре на пологие - до 10 градусов включительно, покатые - от 11 до 20 градусов включительно, крутые - от 21 до 30 градусов включительно, очень крутые - от 31 градуса и более; </w:t>
      </w:r>
      <w:r>
        <w:br/>
      </w:r>
      <w:r>
        <w:rPr>
          <w:rFonts w:ascii="Times New Roman"/>
          <w:b w:val="false"/>
          <w:i w:val="false"/>
          <w:color w:val="000000"/>
          <w:sz w:val="28"/>
        </w:rPr>
        <w:t xml:space="preserve">
      б) с Северном и Западном Тянь-Шане, Каратау и Джунгарском Алатау на пологие - до 10 градусов включительно, покатые от 11 до 20 градусов включительно, крутые - склоны южных экспозиций от 21 до 30 градусов включительно и северных экспозиций от 21 до 35 градусов включительно, очень крутые - склоны южных экспозиций от 31 градуса и более и северных экспозиций от 36 градусов и более. </w:t>
      </w:r>
      <w:r>
        <w:br/>
      </w:r>
      <w:r>
        <w:rPr>
          <w:rFonts w:ascii="Times New Roman"/>
          <w:b w:val="false"/>
          <w:i w:val="false"/>
          <w:color w:val="000000"/>
          <w:sz w:val="28"/>
        </w:rPr>
        <w:t xml:space="preserve">
      Крутизна склонов определяется от подошвы до верхней границы выдела, если отдельные участки склона не отличаются по крутизне более чем на 5 градусов. Если разница в крутизне отдельных отрезков склона длиной более 200 м превышает 5 градусов, то для каждого из них определяется крутизна, которая учитывается при выборе способа рубки. </w:t>
      </w:r>
      <w:r>
        <w:br/>
      </w:r>
      <w:r>
        <w:rPr>
          <w:rFonts w:ascii="Times New Roman"/>
          <w:b w:val="false"/>
          <w:i w:val="false"/>
          <w:color w:val="000000"/>
          <w:sz w:val="28"/>
        </w:rPr>
        <w:t xml:space="preserve">
      По экспозиции склоны разделяются на: </w:t>
      </w:r>
      <w:r>
        <w:br/>
      </w:r>
      <w:r>
        <w:rPr>
          <w:rFonts w:ascii="Times New Roman"/>
          <w:b w:val="false"/>
          <w:i w:val="false"/>
          <w:color w:val="000000"/>
          <w:sz w:val="28"/>
        </w:rPr>
        <w:t xml:space="preserve">
      склоны южных экспозиций, к которым относятся юго-восточные, южные, юго-западные и западные; </w:t>
      </w:r>
      <w:r>
        <w:br/>
      </w:r>
      <w:r>
        <w:rPr>
          <w:rFonts w:ascii="Times New Roman"/>
          <w:b w:val="false"/>
          <w:i w:val="false"/>
          <w:color w:val="000000"/>
          <w:sz w:val="28"/>
        </w:rPr>
        <w:t xml:space="preserve">
      склоны северных экспозиций, к которым относятся северо-западные, северные, северо-восточные и восточные. </w:t>
      </w:r>
      <w:r>
        <w:br/>
      </w:r>
      <w:r>
        <w:rPr>
          <w:rFonts w:ascii="Times New Roman"/>
          <w:b w:val="false"/>
          <w:i w:val="false"/>
          <w:color w:val="000000"/>
          <w:sz w:val="28"/>
        </w:rPr>
        <w:t xml:space="preserve">
      По степени устойчивости против эрозии почвы горных склонов подразделяются на неустойчивые - мощностью до 70 см и устойчивые - мощностью более 70 см. </w:t>
      </w:r>
      <w:r>
        <w:br/>
      </w:r>
      <w:r>
        <w:rPr>
          <w:rFonts w:ascii="Times New Roman"/>
          <w:b w:val="false"/>
          <w:i w:val="false"/>
          <w:color w:val="000000"/>
          <w:sz w:val="28"/>
        </w:rPr>
        <w:t xml:space="preserve">
      14. Насаждения в рубку назначаются в следующей последовательности: </w:t>
      </w:r>
      <w:r>
        <w:br/>
      </w:r>
      <w:r>
        <w:rPr>
          <w:rFonts w:ascii="Times New Roman"/>
          <w:b w:val="false"/>
          <w:i w:val="false"/>
          <w:color w:val="000000"/>
          <w:sz w:val="28"/>
        </w:rPr>
        <w:t xml:space="preserve">
      участки спелого и перестойного леса, требующие рубки по состоянию, недорубы и неиспользованные лесосеки прошлых лет, насаждения, вышедшие из подсочки; </w:t>
      </w:r>
      <w:r>
        <w:br/>
      </w:r>
      <w:r>
        <w:rPr>
          <w:rFonts w:ascii="Times New Roman"/>
          <w:b w:val="false"/>
          <w:i w:val="false"/>
          <w:color w:val="000000"/>
          <w:sz w:val="28"/>
        </w:rPr>
        <w:t xml:space="preserve">
      расстроенные и низкополнотные насаждения (полнота 0,3-0,4), под пологом которых имеется хорошее (по шкале) возобновление главной породы; </w:t>
      </w:r>
      <w:r>
        <w:br/>
      </w:r>
      <w:r>
        <w:rPr>
          <w:rFonts w:ascii="Times New Roman"/>
          <w:b w:val="false"/>
          <w:i w:val="false"/>
          <w:color w:val="000000"/>
          <w:sz w:val="28"/>
        </w:rPr>
        <w:t xml:space="preserve">
      лиственные леса, утрачивающие порослевую способность; </w:t>
      </w:r>
      <w:r>
        <w:br/>
      </w:r>
      <w:r>
        <w:rPr>
          <w:rFonts w:ascii="Times New Roman"/>
          <w:b w:val="false"/>
          <w:i w:val="false"/>
          <w:color w:val="000000"/>
          <w:sz w:val="28"/>
        </w:rPr>
        <w:t xml:space="preserve">
      двухярусные насаждения с полнотой спелой части первого яруса 0,3 и выше, а второго - не менее 0,4; </w:t>
      </w:r>
      <w:r>
        <w:br/>
      </w:r>
      <w:r>
        <w:rPr>
          <w:rFonts w:ascii="Times New Roman"/>
          <w:b w:val="false"/>
          <w:i w:val="false"/>
          <w:color w:val="000000"/>
          <w:sz w:val="28"/>
        </w:rPr>
        <w:t xml:space="preserve">
      насаждения с полнотой 0,3-0,5, под пологом которых имеется удовлетворительное либо неудовлетворительное (по шкале) возобновление главной породы, при условии создания предварительных лесных культур или лесных культур на вырубке в течение 1-2 лет после рубки; </w:t>
      </w:r>
      <w:r>
        <w:br/>
      </w:r>
      <w:r>
        <w:rPr>
          <w:rFonts w:ascii="Times New Roman"/>
          <w:b w:val="false"/>
          <w:i w:val="false"/>
          <w:color w:val="000000"/>
          <w:sz w:val="28"/>
        </w:rPr>
        <w:t xml:space="preserve">
      чистые и смешанные разновозрастные насаждения с полнотой 0,5 и выше; </w:t>
      </w:r>
      <w:r>
        <w:br/>
      </w:r>
      <w:r>
        <w:rPr>
          <w:rFonts w:ascii="Times New Roman"/>
          <w:b w:val="false"/>
          <w:i w:val="false"/>
          <w:color w:val="000000"/>
          <w:sz w:val="28"/>
        </w:rPr>
        <w:t xml:space="preserve">
      перестойные насаждения; </w:t>
      </w:r>
      <w:r>
        <w:br/>
      </w:r>
      <w:r>
        <w:rPr>
          <w:rFonts w:ascii="Times New Roman"/>
          <w:b w:val="false"/>
          <w:i w:val="false"/>
          <w:color w:val="000000"/>
          <w:sz w:val="28"/>
        </w:rPr>
        <w:t xml:space="preserve">
      другие спелые насаждения. </w:t>
      </w:r>
      <w:r>
        <w:br/>
      </w:r>
      <w:r>
        <w:rPr>
          <w:rFonts w:ascii="Times New Roman"/>
          <w:b w:val="false"/>
          <w:i w:val="false"/>
          <w:color w:val="000000"/>
          <w:sz w:val="28"/>
        </w:rPr>
        <w:t xml:space="preserve">
      15. Отвод лесосек, перечет и клеймение деревьев, отобранных в рубку, производится согласно действующим правилам отвода и таксации лесосек в лесах Республики Казахстан. </w:t>
      </w:r>
      <w:r>
        <w:br/>
      </w:r>
      <w:r>
        <w:rPr>
          <w:rFonts w:ascii="Times New Roman"/>
          <w:b w:val="false"/>
          <w:i w:val="false"/>
          <w:color w:val="000000"/>
          <w:sz w:val="28"/>
        </w:rPr>
        <w:t xml:space="preserve">
      Лесосеки для сплошной рубки закладываются по горизонталям, а в случае резко пересеченного рельефа - параллельно водотокам с направлением рубки снизу вверх по склону. При воздушной и конной трелевках допускается отвод лесосек и вдоль склона с направлением рубки против преобладающих направлений ветров. </w:t>
      </w:r>
      <w:r>
        <w:br/>
      </w:r>
      <w:r>
        <w:rPr>
          <w:rFonts w:ascii="Times New Roman"/>
          <w:b w:val="false"/>
          <w:i w:val="false"/>
          <w:color w:val="000000"/>
          <w:sz w:val="28"/>
        </w:rPr>
        <w:t xml:space="preserve">
      В случае затруднения в отводе лесосек прямоугольной формы, в связи с условиями горного рельефа, допускается отвод площадями различной формы. При этом ширина лесосеки может быть увеличена против допустимой, но ее площадь не должна превышать установленной Правилами рубок. </w:t>
      </w:r>
      <w:r>
        <w:br/>
      </w:r>
      <w:r>
        <w:rPr>
          <w:rFonts w:ascii="Times New Roman"/>
          <w:b w:val="false"/>
          <w:i w:val="false"/>
          <w:color w:val="000000"/>
          <w:sz w:val="28"/>
        </w:rPr>
        <w:t xml:space="preserve">
      Разрешается одновременный отвод лесосек на двух противоположных склонах. </w:t>
      </w:r>
      <w:r>
        <w:br/>
      </w:r>
      <w:r>
        <w:rPr>
          <w:rFonts w:ascii="Times New Roman"/>
          <w:b w:val="false"/>
          <w:i w:val="false"/>
          <w:color w:val="000000"/>
          <w:sz w:val="28"/>
        </w:rPr>
        <w:t xml:space="preserve">
      Ширина лесосек при сплошнолесосечных рубках устанавливается в зависимости от групп лесов. </w:t>
      </w:r>
      <w:r>
        <w:br/>
      </w:r>
      <w:r>
        <w:rPr>
          <w:rFonts w:ascii="Times New Roman"/>
          <w:b w:val="false"/>
          <w:i w:val="false"/>
          <w:color w:val="000000"/>
          <w:sz w:val="28"/>
        </w:rPr>
        <w:t xml:space="preserve">
      Способ примыкания лесосек - непосредственный. Сроки примыкания устанавливаются, не считая года рубки. Длина лесосек определяется протяженностью таксационного выдела, но не должна превышать нормативов, установленных Правилами рубок. </w:t>
      </w:r>
      <w:r>
        <w:br/>
      </w:r>
      <w:r>
        <w:rPr>
          <w:rFonts w:ascii="Times New Roman"/>
          <w:b w:val="false"/>
          <w:i w:val="false"/>
          <w:color w:val="000000"/>
          <w:sz w:val="28"/>
        </w:rPr>
        <w:t xml:space="preserve">
      16. При отводе лесосек для проведения выборочных и постепенных рубок в первую очередь отбираются сухостойные, усыхающие, поврежденные, отставшие в росте, угнетающие подрост и молодняк и другие нежелательные деревья. В смешанных насаждениях в первые приемы рубки отбираются преимущественно деревья лиственных пород с оставлением их в противопожарных целях в количестве до 2 единиц от состава. </w:t>
      </w:r>
      <w:r>
        <w:br/>
      </w:r>
      <w:r>
        <w:rPr>
          <w:rFonts w:ascii="Times New Roman"/>
          <w:b w:val="false"/>
          <w:i w:val="false"/>
          <w:color w:val="000000"/>
          <w:sz w:val="28"/>
        </w:rPr>
        <w:t xml:space="preserve">
      В лиственнично-пихтовых насаждениях первоочередной рубке подлежат деревья пихты. </w:t>
      </w:r>
      <w:r>
        <w:br/>
      </w:r>
      <w:r>
        <w:rPr>
          <w:rFonts w:ascii="Times New Roman"/>
          <w:b w:val="false"/>
          <w:i w:val="false"/>
          <w:color w:val="000000"/>
          <w:sz w:val="28"/>
        </w:rPr>
        <w:t xml:space="preserve">
      Общий запас отобранных в рубку деревьев не должен превышать установленной интенсивности выборки (с учетом древесины, заготавливаемой при разрубке волоков и подготовке погрузочных площадок). </w:t>
      </w:r>
      <w:r>
        <w:br/>
      </w:r>
      <w:r>
        <w:rPr>
          <w:rFonts w:ascii="Times New Roman"/>
          <w:b w:val="false"/>
          <w:i w:val="false"/>
          <w:color w:val="000000"/>
          <w:sz w:val="28"/>
        </w:rPr>
        <w:t xml:space="preserve">
      Последующие приемы добровольно-выборочной рубки проводятся в пределах установленного срока повторяемости по мере достижения полноты простых насаждений 0,6 и более или формирования сложного насаждения с полнотой первого яруса 0,3 и выше и второго с полнотой для молодняков - не менее 0,4, средневозрастных - 0,3. </w:t>
      </w:r>
      <w:r>
        <w:br/>
      </w:r>
      <w:r>
        <w:rPr>
          <w:rFonts w:ascii="Times New Roman"/>
          <w:b w:val="false"/>
          <w:i w:val="false"/>
          <w:color w:val="000000"/>
          <w:sz w:val="28"/>
        </w:rPr>
        <w:t xml:space="preserve">
      17. При отводе лесосек для проведения рубок главного пользования деревья хвойных и твердолиственных пород, не достигшие возраста спелости, в рубку не назначаются. </w:t>
      </w:r>
      <w:r>
        <w:br/>
      </w:r>
      <w:r>
        <w:rPr>
          <w:rFonts w:ascii="Times New Roman"/>
          <w:b w:val="false"/>
          <w:i w:val="false"/>
          <w:color w:val="000000"/>
          <w:sz w:val="28"/>
        </w:rPr>
        <w:t xml:space="preserve">
      Группы деревьев, не достигших возраста рубки, входящие в площадь отвода лесосек, отграничиваются в натуре и вырубке не подлежат, независимо от их площади во всех группах лесов. </w:t>
      </w:r>
      <w:r>
        <w:br/>
      </w:r>
      <w:r>
        <w:rPr>
          <w:rFonts w:ascii="Times New Roman"/>
          <w:b w:val="false"/>
          <w:i w:val="false"/>
          <w:color w:val="000000"/>
          <w:sz w:val="28"/>
        </w:rPr>
        <w:t xml:space="preserve">
      В насаждениях, примыкающих к невозобновившимся вырубкам, отвод лесосек под сплошные и заключительный прием постепенной рубки допускается только при облесении этих вырубок. </w:t>
      </w:r>
      <w:r>
        <w:br/>
      </w:r>
      <w:r>
        <w:rPr>
          <w:rFonts w:ascii="Times New Roman"/>
          <w:b w:val="false"/>
          <w:i w:val="false"/>
          <w:color w:val="000000"/>
          <w:sz w:val="28"/>
        </w:rPr>
        <w:t xml:space="preserve">
      18. В насаждениях, намеченных для проведения рубок главного пользования с расчетом на восстановление леса естественным путем, пастьба скота прекращается в хвойных древостоях за 5 лет, в мягколиственных - за 3 года до рубки. </w:t>
      </w:r>
      <w:r>
        <w:br/>
      </w:r>
      <w:r>
        <w:rPr>
          <w:rFonts w:ascii="Times New Roman"/>
          <w:b w:val="false"/>
          <w:i w:val="false"/>
          <w:color w:val="000000"/>
          <w:sz w:val="28"/>
        </w:rPr>
        <w:t xml:space="preserve">
      На сплошных вырубках всех лесообразующих пород с проведенными мероприятиями по содействию естественному возобновлению леса, созданными лесными культурами или оставленными под естественное заращивание, а также в 10-метровых полосах, примыкающих к внешней стороне вырубки, и насаждениях, указанных в пункте 12 Правил рубок, пастьба скота и сенокошение не допускаются до достижения большей частью подроста высоты, исключающей возможность повреждения его вершин животными. В насаждениях, пройденных постепенными, длительно-постепенными и добровольно-выборочными рубками, пастьба скота запрещается на весь цикл рубки. </w:t>
      </w:r>
      <w:r>
        <w:br/>
      </w:r>
      <w:r>
        <w:rPr>
          <w:rFonts w:ascii="Times New Roman"/>
          <w:b w:val="false"/>
          <w:i w:val="false"/>
          <w:color w:val="000000"/>
          <w:sz w:val="28"/>
        </w:rPr>
        <w:t xml:space="preserve">
      На участках, закрепленных в долгосрочное пользование для сельскохозяйственных нужд, при возникновении эрозионных процессов областной орган управления лесным хозяйством по согласованию с областным органом исполнительной власти имеет право ограничить или полностью запретить выпас скота. </w:t>
      </w:r>
    </w:p>
    <w:bookmarkEnd w:id="5"/>
    <w:p>
      <w:pPr>
        <w:spacing w:after="0"/>
        <w:ind w:left="0"/>
        <w:jc w:val="both"/>
      </w:pPr>
      <w:r>
        <w:rPr>
          <w:rFonts w:ascii="Times New Roman"/>
          <w:b w:val="false"/>
          <w:i w:val="false"/>
          <w:color w:val="000000"/>
          <w:sz w:val="28"/>
        </w:rPr>
        <w:t xml:space="preserve">               Способы и техника проведения рубок </w:t>
      </w:r>
      <w:r>
        <w:br/>
      </w:r>
      <w:r>
        <w:rPr>
          <w:rFonts w:ascii="Times New Roman"/>
          <w:b w:val="false"/>
          <w:i w:val="false"/>
          <w:color w:val="000000"/>
          <w:sz w:val="28"/>
        </w:rPr>
        <w:t xml:space="preserve">
                     главного пользования </w:t>
      </w:r>
    </w:p>
    <w:p>
      <w:pPr>
        <w:spacing w:after="0"/>
        <w:ind w:left="0"/>
        <w:jc w:val="both"/>
      </w:pPr>
      <w:r>
        <w:rPr>
          <w:rFonts w:ascii="Times New Roman"/>
          <w:b w:val="false"/>
          <w:i w:val="false"/>
          <w:color w:val="000000"/>
          <w:sz w:val="28"/>
        </w:rPr>
        <w:t xml:space="preserve">                  Рубки в лесах первой группы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 В лесах первой группы проводятся рубки главного пользования способами, направленными на улучшение лесной среды, состояния древостоев, водоохранных, защитных, экологических, генетических, оздоровительных и других полезных свойств лесов, а также на своевременное и рациональное использование запасов спелой древесины. </w:t>
      </w:r>
      <w:r>
        <w:br/>
      </w:r>
      <w:r>
        <w:rPr>
          <w:rFonts w:ascii="Times New Roman"/>
          <w:b w:val="false"/>
          <w:i w:val="false"/>
          <w:color w:val="000000"/>
          <w:sz w:val="28"/>
        </w:rPr>
        <w:t xml:space="preserve">
      В лесах первой группы проводятся преимущественно добровольно-выборочные и постепенные рубки. Сплошнолесосечные рубки проводятся в случаях, когда они наиболее целесообразны по лесоводственным соображениям или когда на вырубках гарантировано искусственное восстановление леса (таблица 1). </w:t>
      </w:r>
    </w:p>
    <w:bookmarkStart w:name="z7" w:id="6"/>
    <w:p>
      <w:pPr>
        <w:spacing w:after="0"/>
        <w:ind w:left="0"/>
        <w:jc w:val="both"/>
      </w:pPr>
      <w:r>
        <w:rPr>
          <w:rFonts w:ascii="Times New Roman"/>
          <w:b w:val="false"/>
          <w:i w:val="false"/>
          <w:color w:val="000000"/>
          <w:sz w:val="28"/>
        </w:rPr>
        <w:t xml:space="preserve">
               Рубки в хвойных лесах первой группы </w:t>
      </w:r>
    </w:p>
    <w:bookmarkEnd w:id="6"/>
    <w:bookmarkStart w:name="z8" w:id="7"/>
    <w:p>
      <w:pPr>
        <w:spacing w:after="0"/>
        <w:ind w:left="0"/>
        <w:jc w:val="both"/>
      </w:pPr>
      <w:r>
        <w:rPr>
          <w:rFonts w:ascii="Times New Roman"/>
          <w:b w:val="false"/>
          <w:i w:val="false"/>
          <w:color w:val="000000"/>
          <w:sz w:val="28"/>
        </w:rPr>
        <w:t xml:space="preserve">
      20. В сосновых насаждениях с полнотой 0,6-1,0, произрастающих на пологих, покатых и крутых склонах всех экспозиций, независимо от устойчивости почв против эрозии, проводятся добровольно-выборочные рубки. </w:t>
      </w:r>
      <w:r>
        <w:br/>
      </w:r>
      <w:r>
        <w:rPr>
          <w:rFonts w:ascii="Times New Roman"/>
          <w:b w:val="false"/>
          <w:i w:val="false"/>
          <w:color w:val="000000"/>
          <w:sz w:val="28"/>
        </w:rPr>
        <w:t xml:space="preserve">
      Интенсивность рубок зависит от полноты насаждений, но не должна превышать 30 процентов по запасу (таблица 1). Полнота насаждения не должна снижаться ниже 0,5. Второй и третий приемы проводятся через 20 лет, площадь лесосеки - не более 20 га (таблица 1, пункт 1.1). </w:t>
      </w:r>
      <w:r>
        <w:br/>
      </w:r>
      <w:r>
        <w:rPr>
          <w:rFonts w:ascii="Times New Roman"/>
          <w:b w:val="false"/>
          <w:i w:val="false"/>
          <w:color w:val="000000"/>
          <w:sz w:val="28"/>
        </w:rPr>
        <w:t xml:space="preserve">
      21. В разновозрастных пихтовых и еловых насаждениях с полнотой 0,6-1,0, произрастающих на пологих, покатых (таблица 1, пункты 2.1, 2.2.) и крутых склонах всех экспозиций, независимо от устойчивости почв и в одновозрастных пихтовых и еловых насаждениях такой же полноты на крутых склонах всех экспозиций с неустойчивыми почвами (таблица 1, пункты 2.3), проводятся добровольно-выборочные рубки. </w:t>
      </w:r>
      <w:r>
        <w:br/>
      </w:r>
      <w:r>
        <w:rPr>
          <w:rFonts w:ascii="Times New Roman"/>
          <w:b w:val="false"/>
          <w:i w:val="false"/>
          <w:color w:val="000000"/>
          <w:sz w:val="28"/>
        </w:rPr>
        <w:t xml:space="preserve">
      Интенсивность рубки не должна превышать на пологих и покатых склонах с неустойчивыми почвами - 25 процентов (таблица 1, пункты 2.1, 3.1, 3.5) и с устойчивыми почвами - 30 процентов (таблица 1, пункты 2.2, 3.2, 3.6), на крутых склонах с неустойчивыми почвами - 20 процентов (таблица 1, пункты 2.3, 2.4, 3.4, 3.8) и с устойчивыми почвами - 25 процентов запаса (таблица 1, пункты 2.5, 3.3, 3.7) с доведением полноты насаждений не ниже 0,5. Второй и третий приемы проводятся в насаждениях ели Шренка через 20-25 лет, пихты и ели Сибирской через 10-15 лет. </w:t>
      </w:r>
      <w:r>
        <w:br/>
      </w:r>
      <w:r>
        <w:rPr>
          <w:rFonts w:ascii="Times New Roman"/>
          <w:b w:val="false"/>
          <w:i w:val="false"/>
          <w:color w:val="000000"/>
          <w:sz w:val="28"/>
        </w:rPr>
        <w:t xml:space="preserve">
      Площадь лесосеки не должна превышать: на пологих и покатых склонах с устойчивыми почвами - 30 га, с неустойчивыми - 20 га; на крутых склонах с устойчивыми почвами - 20 га, с неустойчивыми - 15 га. </w:t>
      </w:r>
      <w:r>
        <w:br/>
      </w:r>
      <w:r>
        <w:rPr>
          <w:rFonts w:ascii="Times New Roman"/>
          <w:b w:val="false"/>
          <w:i w:val="false"/>
          <w:color w:val="000000"/>
          <w:sz w:val="28"/>
        </w:rPr>
        <w:t xml:space="preserve">
      22. В одновозрастных пихтовых и еловых насаждениях с полнотой 0,6-1,0 на пологих и покатых склонах всех экспозиций, независимо от устойчивости почв против эрозии (таблица 1, пункты 2.6, 3.9) и на крутых склонах всех экспозиций с устойчивыми почвами (таблица 1, пункты 2.7, 3.10), проводятся постепенные двух-трехприемные рубки с выборкой 30-40 процентов запаса. Полнота насаждений к заключительному приему не должна снижаться ниже 0,3-0,5. Заключительный прием проводится при наличии хорошего (по шкале) возобновления. Срок повторяемости рубок в зависимости от состояния подроста и второго яруса - 10-15 лет. Площадь лесосеки не должна превышать 30 га. </w:t>
      </w:r>
      <w:r>
        <w:br/>
      </w:r>
      <w:r>
        <w:rPr>
          <w:rFonts w:ascii="Times New Roman"/>
          <w:b w:val="false"/>
          <w:i w:val="false"/>
          <w:color w:val="000000"/>
          <w:sz w:val="28"/>
        </w:rPr>
        <w:t xml:space="preserve">
      23. В разновозрастных лиственничных насаждениях с полнотой 0,6-1,0, произрастающих на покатых и крутых склонах всех экспозиций с устойчивыми почвами (таблица 1, пункты 4.3, 4.4) и на пологих, покатых и крутых склонах всех экспозиций с неустойчивыми почвами (таблица 1, пункты 4.1, 4.2, 4.4), а также в одновозрастных насаждениях, произрастающих на крутых склонах всех экспозиций с устойчивыми и неустойчивыми почвами (таблица 1, пункт 4.4) и на покатых склонах с неустойчивыми почвами (таблица 1, пункт 4.2), проводятся добровольно-выборочные рубки. </w:t>
      </w:r>
      <w:r>
        <w:br/>
      </w:r>
      <w:r>
        <w:rPr>
          <w:rFonts w:ascii="Times New Roman"/>
          <w:b w:val="false"/>
          <w:i w:val="false"/>
          <w:color w:val="000000"/>
          <w:sz w:val="28"/>
        </w:rPr>
        <w:t xml:space="preserve">
      Интенсивность рубки, независимо от устойчивости почв, не должна превышать: на крутых склонах - 25 процентов; на пологих и покатых склонах - 30 процентов. Полнота насаждений не должна снижаться ниже 0,5. Второй и третий приемы проводятся через 20 лет. </w:t>
      </w:r>
      <w:r>
        <w:br/>
      </w:r>
      <w:r>
        <w:rPr>
          <w:rFonts w:ascii="Times New Roman"/>
          <w:b w:val="false"/>
          <w:i w:val="false"/>
          <w:color w:val="000000"/>
          <w:sz w:val="28"/>
        </w:rPr>
        <w:t xml:space="preserve">
      Площадь лесосеки не должна превышать: на пологих склонах - 30 га; на покатых и крутых склонах - 20 га. </w:t>
      </w:r>
      <w:r>
        <w:br/>
      </w:r>
      <w:r>
        <w:rPr>
          <w:rFonts w:ascii="Times New Roman"/>
          <w:b w:val="false"/>
          <w:i w:val="false"/>
          <w:color w:val="000000"/>
          <w:sz w:val="28"/>
        </w:rPr>
        <w:t xml:space="preserve">
      24. В одновозрастных лиственничных насаждениях с полнотой 0,6-1,0, произрастающих на пологих и покатых склонах всех экспозиций с устойчивыми почвами (таблица 1, пункт 4.5) и на пологих склонах всех экспозиций с неустойчивыми почвами (таблица 1, пункт 4.6), проводятся двух-трехприемные постепенные рубки с выборкой 30-40 процентов запаса. Полнота насаждений к заключительному приему не должна снижаться ниже 0,3-0,5. Заключительный прием проводится при наличии хорошего (по шкале) возобновления. Срок повторяемости рубок - 10 лет. Площадь лесосеки не должна превышать 30 га. </w:t>
      </w:r>
      <w:r>
        <w:br/>
      </w:r>
      <w:r>
        <w:rPr>
          <w:rFonts w:ascii="Times New Roman"/>
          <w:b w:val="false"/>
          <w:i w:val="false"/>
          <w:color w:val="000000"/>
          <w:sz w:val="28"/>
        </w:rPr>
        <w:t xml:space="preserve">
      25. В разновозрастных лиственничных насаждениях с полнотой 0,6-1,0, произрастающих на пологих склонах всех экспозиций с устойчивыми почвами (таблица 1, пункт 4.7), если поколения, не достигшие возраста спелости, имеют полноту более 0,4, проводятся длительно-постепенные двухприемные рубки с выборкой и в первый прием до 50 процентов запаса. Полнота насаждений к заключительному приему не должна снижаться ниже 0,3-0,5. Заключительный прием проводится при наличии хорошего (по шкале) возобновления. Срок повторяемости - 30 лет. Площадь лесосеки на должна превышать 10 га. </w:t>
      </w:r>
      <w:r>
        <w:br/>
      </w:r>
      <w:r>
        <w:rPr>
          <w:rFonts w:ascii="Times New Roman"/>
          <w:b w:val="false"/>
          <w:i w:val="false"/>
          <w:color w:val="000000"/>
          <w:sz w:val="28"/>
        </w:rPr>
        <w:t xml:space="preserve">
     Если поколения, не достигшие возраста спелости, имеют полноту менее 0,4, то в таких насаждениях проводятся добровольно-выборочные рубки (таблица 1, пункт 4.8) с интенсивностью выборки до 30 процентов запаса и сроком повторяемости 20 лет. Площадь лесосеки не должна превышать 30 га. </w:t>
      </w:r>
    </w:p>
    <w:bookmarkEnd w:id="7"/>
    <w:p>
      <w:pPr>
        <w:spacing w:after="0"/>
        <w:ind w:left="0"/>
        <w:jc w:val="both"/>
      </w:pPr>
      <w:r>
        <w:rPr>
          <w:rFonts w:ascii="Times New Roman"/>
          <w:b w:val="false"/>
          <w:i w:val="false"/>
          <w:color w:val="000000"/>
          <w:sz w:val="28"/>
        </w:rPr>
        <w:t xml:space="preserve">                                            Таблица 1 </w:t>
      </w:r>
    </w:p>
    <w:p>
      <w:pPr>
        <w:spacing w:after="0"/>
        <w:ind w:left="0"/>
        <w:jc w:val="both"/>
      </w:pPr>
      <w:r>
        <w:rPr>
          <w:rFonts w:ascii="Times New Roman"/>
          <w:b w:val="false"/>
          <w:i w:val="false"/>
          <w:color w:val="000000"/>
          <w:sz w:val="28"/>
        </w:rPr>
        <w:t xml:space="preserve">        Способы рубок главного пользования в лесах I группы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Экспозиция! Крутизна !  Характеристика !    Особенности  ! Способ </w:t>
      </w:r>
    </w:p>
    <w:p>
      <w:pPr>
        <w:spacing w:after="0"/>
        <w:ind w:left="0"/>
        <w:jc w:val="both"/>
      </w:pPr>
      <w:r>
        <w:rPr>
          <w:rFonts w:ascii="Times New Roman"/>
          <w:b w:val="false"/>
          <w:i w:val="false"/>
          <w:color w:val="000000"/>
          <w:sz w:val="28"/>
        </w:rPr>
        <w:t xml:space="preserve"> склона   !  склона  !    насаждения,  !    насаждений   ! рубки </w:t>
      </w:r>
    </w:p>
    <w:p>
      <w:pPr>
        <w:spacing w:after="0"/>
        <w:ind w:left="0"/>
        <w:jc w:val="both"/>
      </w:pPr>
      <w:r>
        <w:rPr>
          <w:rFonts w:ascii="Times New Roman"/>
          <w:b w:val="false"/>
          <w:i w:val="false"/>
          <w:color w:val="000000"/>
          <w:sz w:val="28"/>
        </w:rPr>
        <w:t xml:space="preserve">          !          ! поступающего в  !-----------------! </w:t>
      </w:r>
    </w:p>
    <w:p>
      <w:pPr>
        <w:spacing w:after="0"/>
        <w:ind w:left="0"/>
        <w:jc w:val="both"/>
      </w:pPr>
      <w:r>
        <w:rPr>
          <w:rFonts w:ascii="Times New Roman"/>
          <w:b w:val="false"/>
          <w:i w:val="false"/>
          <w:color w:val="000000"/>
          <w:sz w:val="28"/>
        </w:rPr>
        <w:t xml:space="preserve">          !          !     рубку       !устойчивость!фор-! </w:t>
      </w:r>
    </w:p>
    <w:p>
      <w:pPr>
        <w:spacing w:after="0"/>
        <w:ind w:left="0"/>
        <w:jc w:val="both"/>
      </w:pPr>
      <w:r>
        <w:rPr>
          <w:rFonts w:ascii="Times New Roman"/>
          <w:b w:val="false"/>
          <w:i w:val="false"/>
          <w:color w:val="000000"/>
          <w:sz w:val="28"/>
        </w:rPr>
        <w:t xml:space="preserve">          !          !-----------------!почв        !ма- ! </w:t>
      </w:r>
    </w:p>
    <w:p>
      <w:pPr>
        <w:spacing w:after="0"/>
        <w:ind w:left="0"/>
        <w:jc w:val="both"/>
      </w:pPr>
      <w:r>
        <w:rPr>
          <w:rFonts w:ascii="Times New Roman"/>
          <w:b w:val="false"/>
          <w:i w:val="false"/>
          <w:color w:val="000000"/>
          <w:sz w:val="28"/>
        </w:rPr>
        <w:t xml:space="preserve">          !          !порода!возраст-  !            !ция ! </w:t>
      </w:r>
    </w:p>
    <w:p>
      <w:pPr>
        <w:spacing w:after="0"/>
        <w:ind w:left="0"/>
        <w:jc w:val="both"/>
      </w:pPr>
      <w:r>
        <w:rPr>
          <w:rFonts w:ascii="Times New Roman"/>
          <w:b w:val="false"/>
          <w:i w:val="false"/>
          <w:color w:val="000000"/>
          <w:sz w:val="28"/>
        </w:rPr>
        <w:t xml:space="preserve">          !          !      !ная       !            !    ! </w:t>
      </w:r>
    </w:p>
    <w:p>
      <w:pPr>
        <w:spacing w:after="0"/>
        <w:ind w:left="0"/>
        <w:jc w:val="both"/>
      </w:pPr>
      <w:r>
        <w:rPr>
          <w:rFonts w:ascii="Times New Roman"/>
          <w:b w:val="false"/>
          <w:i w:val="false"/>
          <w:color w:val="000000"/>
          <w:sz w:val="28"/>
        </w:rPr>
        <w:t xml:space="preserve">          !          !      !структура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ЛЕСА I ГРУППЫ </w:t>
      </w:r>
    </w:p>
    <w:p>
      <w:pPr>
        <w:spacing w:after="0"/>
        <w:ind w:left="0"/>
        <w:jc w:val="both"/>
      </w:pPr>
      <w:r>
        <w:rPr>
          <w:rFonts w:ascii="Times New Roman"/>
          <w:b w:val="false"/>
          <w:i w:val="false"/>
          <w:color w:val="000000"/>
          <w:sz w:val="28"/>
        </w:rPr>
        <w:t xml:space="preserve">                     1. Сосновые леса </w:t>
      </w:r>
    </w:p>
    <w:p>
      <w:pPr>
        <w:spacing w:after="0"/>
        <w:ind w:left="0"/>
        <w:jc w:val="both"/>
      </w:pPr>
      <w:r>
        <w:rPr>
          <w:rFonts w:ascii="Times New Roman"/>
          <w:b w:val="false"/>
          <w:i w:val="false"/>
          <w:color w:val="000000"/>
          <w:sz w:val="28"/>
        </w:rPr>
        <w:t xml:space="preserve">1.1 Все    пологие,     С   одновоз-     устойчивые          ДВР </w:t>
      </w:r>
    </w:p>
    <w:p>
      <w:pPr>
        <w:spacing w:after="0"/>
        <w:ind w:left="0"/>
        <w:jc w:val="both"/>
      </w:pPr>
      <w:r>
        <w:rPr>
          <w:rFonts w:ascii="Times New Roman"/>
          <w:b w:val="false"/>
          <w:i w:val="false"/>
          <w:color w:val="000000"/>
          <w:sz w:val="28"/>
        </w:rPr>
        <w:t xml:space="preserve">экспозиции покатые,         растные и    и неустой- </w:t>
      </w:r>
    </w:p>
    <w:p>
      <w:pPr>
        <w:spacing w:after="0"/>
        <w:ind w:left="0"/>
        <w:jc w:val="both"/>
      </w:pPr>
      <w:r>
        <w:rPr>
          <w:rFonts w:ascii="Times New Roman"/>
          <w:b w:val="false"/>
          <w:i w:val="false"/>
          <w:color w:val="000000"/>
          <w:sz w:val="28"/>
        </w:rPr>
        <w:t xml:space="preserve">           крутые           разновоз-    чивые </w:t>
      </w:r>
    </w:p>
    <w:p>
      <w:pPr>
        <w:spacing w:after="0"/>
        <w:ind w:left="0"/>
        <w:jc w:val="both"/>
      </w:pPr>
      <w:r>
        <w:rPr>
          <w:rFonts w:ascii="Times New Roman"/>
          <w:b w:val="false"/>
          <w:i w:val="false"/>
          <w:color w:val="000000"/>
          <w:sz w:val="28"/>
        </w:rPr>
        <w:t xml:space="preserve">                            растные </w:t>
      </w:r>
    </w:p>
    <w:p>
      <w:pPr>
        <w:spacing w:after="0"/>
        <w:ind w:left="0"/>
        <w:jc w:val="both"/>
      </w:pPr>
      <w:r>
        <w:rPr>
          <w:rFonts w:ascii="Times New Roman"/>
          <w:b w:val="false"/>
          <w:i w:val="false"/>
          <w:color w:val="000000"/>
          <w:sz w:val="28"/>
        </w:rPr>
        <w:t xml:space="preserve">          2. Пихтовые и еловые леса Восточно-Казахстанской </w:t>
      </w:r>
    </w:p>
    <w:p>
      <w:pPr>
        <w:spacing w:after="0"/>
        <w:ind w:left="0"/>
        <w:jc w:val="both"/>
      </w:pP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2.1 Все    пологие,   П,Е   разновоз-     неустой-           ДВР </w:t>
      </w:r>
    </w:p>
    <w:p>
      <w:pPr>
        <w:spacing w:after="0"/>
        <w:ind w:left="0"/>
        <w:jc w:val="both"/>
      </w:pPr>
      <w:r>
        <w:rPr>
          <w:rFonts w:ascii="Times New Roman"/>
          <w:b w:val="false"/>
          <w:i w:val="false"/>
          <w:color w:val="000000"/>
          <w:sz w:val="28"/>
        </w:rPr>
        <w:t xml:space="preserve">экспозиции покатые,         растные       чивые </w:t>
      </w:r>
    </w:p>
    <w:p>
      <w:pPr>
        <w:spacing w:after="0"/>
        <w:ind w:left="0"/>
        <w:jc w:val="both"/>
      </w:pPr>
      <w:r>
        <w:rPr>
          <w:rFonts w:ascii="Times New Roman"/>
          <w:b w:val="false"/>
          <w:i w:val="false"/>
          <w:color w:val="000000"/>
          <w:sz w:val="28"/>
        </w:rPr>
        <w:t xml:space="preserve">2.2 Все    пологие,   П,Е   разновоз-     устойчивые         ДВР </w:t>
      </w:r>
    </w:p>
    <w:p>
      <w:pPr>
        <w:spacing w:after="0"/>
        <w:ind w:left="0"/>
        <w:jc w:val="both"/>
      </w:pPr>
      <w:r>
        <w:rPr>
          <w:rFonts w:ascii="Times New Roman"/>
          <w:b w:val="false"/>
          <w:i w:val="false"/>
          <w:color w:val="000000"/>
          <w:sz w:val="28"/>
        </w:rPr>
        <w:t xml:space="preserve">экспозиции покатые          растные </w:t>
      </w:r>
    </w:p>
    <w:p>
      <w:pPr>
        <w:spacing w:after="0"/>
        <w:ind w:left="0"/>
        <w:jc w:val="both"/>
      </w:pPr>
      <w:r>
        <w:rPr>
          <w:rFonts w:ascii="Times New Roman"/>
          <w:b w:val="false"/>
          <w:i w:val="false"/>
          <w:color w:val="000000"/>
          <w:sz w:val="28"/>
        </w:rPr>
        <w:t xml:space="preserve">2.3 Все    крутые     П,Е   одновоз-      неустой-           ДВР </w:t>
      </w:r>
    </w:p>
    <w:p>
      <w:pPr>
        <w:spacing w:after="0"/>
        <w:ind w:left="0"/>
        <w:jc w:val="both"/>
      </w:pPr>
      <w:r>
        <w:rPr>
          <w:rFonts w:ascii="Times New Roman"/>
          <w:b w:val="false"/>
          <w:i w:val="false"/>
          <w:color w:val="000000"/>
          <w:sz w:val="28"/>
        </w:rPr>
        <w:t xml:space="preserve">экспозиции                  растные       чивые </w:t>
      </w:r>
    </w:p>
    <w:p>
      <w:pPr>
        <w:spacing w:after="0"/>
        <w:ind w:left="0"/>
        <w:jc w:val="both"/>
      </w:pPr>
      <w:r>
        <w:rPr>
          <w:rFonts w:ascii="Times New Roman"/>
          <w:b w:val="false"/>
          <w:i w:val="false"/>
          <w:color w:val="000000"/>
          <w:sz w:val="28"/>
        </w:rPr>
        <w:t xml:space="preserve">2.4 Все    крутые     П,Е   разновоз-     неустой-           ДВР </w:t>
      </w:r>
    </w:p>
    <w:p>
      <w:pPr>
        <w:spacing w:after="0"/>
        <w:ind w:left="0"/>
        <w:jc w:val="both"/>
      </w:pPr>
      <w:r>
        <w:rPr>
          <w:rFonts w:ascii="Times New Roman"/>
          <w:b w:val="false"/>
          <w:i w:val="false"/>
          <w:color w:val="000000"/>
          <w:sz w:val="28"/>
        </w:rPr>
        <w:t xml:space="preserve">экспозиции                  растные       чивые </w:t>
      </w:r>
    </w:p>
    <w:p>
      <w:pPr>
        <w:spacing w:after="0"/>
        <w:ind w:left="0"/>
        <w:jc w:val="both"/>
      </w:pPr>
      <w:r>
        <w:rPr>
          <w:rFonts w:ascii="Times New Roman"/>
          <w:b w:val="false"/>
          <w:i w:val="false"/>
          <w:color w:val="000000"/>
          <w:sz w:val="28"/>
        </w:rPr>
        <w:t xml:space="preserve">2.5 Все    крутые     П,Е   разновоз-     устойчивые         ДВР </w:t>
      </w:r>
    </w:p>
    <w:p>
      <w:pPr>
        <w:spacing w:after="0"/>
        <w:ind w:left="0"/>
        <w:jc w:val="both"/>
      </w:pPr>
      <w:r>
        <w:rPr>
          <w:rFonts w:ascii="Times New Roman"/>
          <w:b w:val="false"/>
          <w:i w:val="false"/>
          <w:color w:val="000000"/>
          <w:sz w:val="28"/>
        </w:rPr>
        <w:t xml:space="preserve">экспозиции                  растные </w:t>
      </w:r>
    </w:p>
    <w:p>
      <w:pPr>
        <w:spacing w:after="0"/>
        <w:ind w:left="0"/>
        <w:jc w:val="both"/>
      </w:pPr>
      <w:r>
        <w:rPr>
          <w:rFonts w:ascii="Times New Roman"/>
          <w:b w:val="false"/>
          <w:i w:val="false"/>
          <w:color w:val="000000"/>
          <w:sz w:val="28"/>
        </w:rPr>
        <w:t xml:space="preserve">2.6 Все    пологие,   П,Е   одновоз-      устойчивые         ПР </w:t>
      </w:r>
    </w:p>
    <w:p>
      <w:pPr>
        <w:spacing w:after="0"/>
        <w:ind w:left="0"/>
        <w:jc w:val="both"/>
      </w:pPr>
      <w:r>
        <w:rPr>
          <w:rFonts w:ascii="Times New Roman"/>
          <w:b w:val="false"/>
          <w:i w:val="false"/>
          <w:color w:val="000000"/>
          <w:sz w:val="28"/>
        </w:rPr>
        <w:t xml:space="preserve">экспозиции покатые          растные       и неустой- </w:t>
      </w:r>
    </w:p>
    <w:p>
      <w:pPr>
        <w:spacing w:after="0"/>
        <w:ind w:left="0"/>
        <w:jc w:val="both"/>
      </w:pPr>
      <w:r>
        <w:rPr>
          <w:rFonts w:ascii="Times New Roman"/>
          <w:b w:val="false"/>
          <w:i w:val="false"/>
          <w:color w:val="000000"/>
          <w:sz w:val="28"/>
        </w:rPr>
        <w:t xml:space="preserve">                                          чивые </w:t>
      </w:r>
    </w:p>
    <w:p>
      <w:pPr>
        <w:spacing w:after="0"/>
        <w:ind w:left="0"/>
        <w:jc w:val="both"/>
      </w:pPr>
      <w:r>
        <w:rPr>
          <w:rFonts w:ascii="Times New Roman"/>
          <w:b w:val="false"/>
          <w:i w:val="false"/>
          <w:color w:val="000000"/>
          <w:sz w:val="28"/>
        </w:rPr>
        <w:t xml:space="preserve">При наличии хорошего (по шкале) </w:t>
      </w:r>
    </w:p>
    <w:p>
      <w:pPr>
        <w:spacing w:after="0"/>
        <w:ind w:left="0"/>
        <w:jc w:val="both"/>
      </w:pPr>
      <w:r>
        <w:rPr>
          <w:rFonts w:ascii="Times New Roman"/>
          <w:b w:val="false"/>
          <w:i w:val="false"/>
          <w:color w:val="000000"/>
          <w:sz w:val="28"/>
        </w:rPr>
        <w:t xml:space="preserve">возобновления </w:t>
      </w:r>
    </w:p>
    <w:p>
      <w:pPr>
        <w:spacing w:after="0"/>
        <w:ind w:left="0"/>
        <w:jc w:val="both"/>
      </w:pPr>
      <w:r>
        <w:rPr>
          <w:rFonts w:ascii="Times New Roman"/>
          <w:b w:val="false"/>
          <w:i w:val="false"/>
          <w:color w:val="000000"/>
          <w:sz w:val="28"/>
        </w:rPr>
        <w:t xml:space="preserve">При недостаточном возобновлении </w:t>
      </w:r>
    </w:p>
    <w:p>
      <w:pPr>
        <w:spacing w:after="0"/>
        <w:ind w:left="0"/>
        <w:jc w:val="both"/>
      </w:pPr>
      <w:r>
        <w:rPr>
          <w:rFonts w:ascii="Times New Roman"/>
          <w:b w:val="false"/>
          <w:i w:val="false"/>
          <w:color w:val="000000"/>
          <w:sz w:val="28"/>
        </w:rPr>
        <w:t xml:space="preserve">2.7 Все    крутые     П,Е   одновоз-      устойчивые         ПР </w:t>
      </w:r>
    </w:p>
    <w:p>
      <w:pPr>
        <w:spacing w:after="0"/>
        <w:ind w:left="0"/>
        <w:jc w:val="both"/>
      </w:pPr>
      <w:r>
        <w:rPr>
          <w:rFonts w:ascii="Times New Roman"/>
          <w:b w:val="false"/>
          <w:i w:val="false"/>
          <w:color w:val="000000"/>
          <w:sz w:val="28"/>
        </w:rPr>
        <w:t xml:space="preserve">экспозиции                  растные </w:t>
      </w:r>
    </w:p>
    <w:p>
      <w:pPr>
        <w:spacing w:after="0"/>
        <w:ind w:left="0"/>
        <w:jc w:val="both"/>
      </w:pPr>
      <w:r>
        <w:rPr>
          <w:rFonts w:ascii="Times New Roman"/>
          <w:b w:val="false"/>
          <w:i w:val="false"/>
          <w:color w:val="000000"/>
          <w:sz w:val="28"/>
        </w:rPr>
        <w:t xml:space="preserve">При наличии хорошего (по шкале) </w:t>
      </w:r>
    </w:p>
    <w:p>
      <w:pPr>
        <w:spacing w:after="0"/>
        <w:ind w:left="0"/>
        <w:jc w:val="both"/>
      </w:pPr>
      <w:r>
        <w:rPr>
          <w:rFonts w:ascii="Times New Roman"/>
          <w:b w:val="false"/>
          <w:i w:val="false"/>
          <w:color w:val="000000"/>
          <w:sz w:val="28"/>
        </w:rPr>
        <w:t xml:space="preserve">возобновления </w:t>
      </w:r>
    </w:p>
    <w:p>
      <w:pPr>
        <w:spacing w:after="0"/>
        <w:ind w:left="0"/>
        <w:jc w:val="both"/>
      </w:pPr>
      <w:r>
        <w:rPr>
          <w:rFonts w:ascii="Times New Roman"/>
          <w:b w:val="false"/>
          <w:i w:val="false"/>
          <w:color w:val="000000"/>
          <w:sz w:val="28"/>
        </w:rPr>
        <w:t xml:space="preserve">При недостаточном возобновлении </w:t>
      </w:r>
    </w:p>
    <w:p>
      <w:pPr>
        <w:spacing w:after="0"/>
        <w:ind w:left="0"/>
        <w:jc w:val="both"/>
      </w:pPr>
      <w:r>
        <w:rPr>
          <w:rFonts w:ascii="Times New Roman"/>
          <w:b w:val="false"/>
          <w:i w:val="false"/>
          <w:color w:val="000000"/>
          <w:sz w:val="28"/>
        </w:rPr>
        <w:t xml:space="preserve">        3. Еловые и пихтовые леса Алматинской и Талдыкорганской </w:t>
      </w:r>
      <w:r>
        <w:br/>
      </w:r>
      <w:r>
        <w:rPr>
          <w:rFonts w:ascii="Times New Roman"/>
          <w:b w:val="false"/>
          <w:i w:val="false"/>
          <w:color w:val="000000"/>
          <w:sz w:val="28"/>
        </w:rPr>
        <w:t xml:space="preserve">
                                областей </w:t>
      </w:r>
    </w:p>
    <w:p>
      <w:pPr>
        <w:spacing w:after="0"/>
        <w:ind w:left="0"/>
        <w:jc w:val="both"/>
      </w:pPr>
      <w:r>
        <w:rPr>
          <w:rFonts w:ascii="Times New Roman"/>
          <w:b w:val="false"/>
          <w:i w:val="false"/>
          <w:color w:val="000000"/>
          <w:sz w:val="28"/>
        </w:rPr>
        <w:t xml:space="preserve">3.1 Все    пологие,   Е     разновоз-     неустой-           ДВР </w:t>
      </w:r>
    </w:p>
    <w:p>
      <w:pPr>
        <w:spacing w:after="0"/>
        <w:ind w:left="0"/>
        <w:jc w:val="both"/>
      </w:pPr>
      <w:r>
        <w:rPr>
          <w:rFonts w:ascii="Times New Roman"/>
          <w:b w:val="false"/>
          <w:i w:val="false"/>
          <w:color w:val="000000"/>
          <w:sz w:val="28"/>
        </w:rPr>
        <w:t xml:space="preserve">экспозиции покатые  (Шр)    растные       чивые </w:t>
      </w:r>
    </w:p>
    <w:p>
      <w:pPr>
        <w:spacing w:after="0"/>
        <w:ind w:left="0"/>
        <w:jc w:val="both"/>
      </w:pPr>
      <w:r>
        <w:rPr>
          <w:rFonts w:ascii="Times New Roman"/>
          <w:b w:val="false"/>
          <w:i w:val="false"/>
          <w:color w:val="000000"/>
          <w:sz w:val="28"/>
        </w:rPr>
        <w:t xml:space="preserve">3.2 Все    пологие,   Е     разновоз-     устойчивые         ДВР </w:t>
      </w:r>
    </w:p>
    <w:p>
      <w:pPr>
        <w:spacing w:after="0"/>
        <w:ind w:left="0"/>
        <w:jc w:val="both"/>
      </w:pPr>
      <w:r>
        <w:rPr>
          <w:rFonts w:ascii="Times New Roman"/>
          <w:b w:val="false"/>
          <w:i w:val="false"/>
          <w:color w:val="000000"/>
          <w:sz w:val="28"/>
        </w:rPr>
        <w:t xml:space="preserve">экспозиции покатые  (Шр)    растные </w:t>
      </w:r>
    </w:p>
    <w:p>
      <w:pPr>
        <w:spacing w:after="0"/>
        <w:ind w:left="0"/>
        <w:jc w:val="both"/>
      </w:pPr>
      <w:r>
        <w:rPr>
          <w:rFonts w:ascii="Times New Roman"/>
          <w:b w:val="false"/>
          <w:i w:val="false"/>
          <w:color w:val="000000"/>
          <w:sz w:val="28"/>
        </w:rPr>
        <w:t xml:space="preserve">3.3 Все    крутые     Е     разновоз-     устойчивые         ДВР </w:t>
      </w:r>
    </w:p>
    <w:p>
      <w:pPr>
        <w:spacing w:after="0"/>
        <w:ind w:left="0"/>
        <w:jc w:val="both"/>
      </w:pPr>
      <w:r>
        <w:rPr>
          <w:rFonts w:ascii="Times New Roman"/>
          <w:b w:val="false"/>
          <w:i w:val="false"/>
          <w:color w:val="000000"/>
          <w:sz w:val="28"/>
        </w:rPr>
        <w:t xml:space="preserve">экспозиции          (Шр)    растные </w:t>
      </w:r>
    </w:p>
    <w:p>
      <w:pPr>
        <w:spacing w:after="0"/>
        <w:ind w:left="0"/>
        <w:jc w:val="both"/>
      </w:pPr>
      <w:r>
        <w:rPr>
          <w:rFonts w:ascii="Times New Roman"/>
          <w:b w:val="false"/>
          <w:i w:val="false"/>
          <w:color w:val="000000"/>
          <w:sz w:val="28"/>
        </w:rPr>
        <w:t xml:space="preserve">3.4 Все    крутые     Е     одновоз-      неустойчивые       ДВР </w:t>
      </w:r>
    </w:p>
    <w:p>
      <w:pPr>
        <w:spacing w:after="0"/>
        <w:ind w:left="0"/>
        <w:jc w:val="both"/>
      </w:pPr>
      <w:r>
        <w:rPr>
          <w:rFonts w:ascii="Times New Roman"/>
          <w:b w:val="false"/>
          <w:i w:val="false"/>
          <w:color w:val="000000"/>
          <w:sz w:val="28"/>
        </w:rPr>
        <w:t xml:space="preserve">экспозиции          (Шр)    растные </w:t>
      </w:r>
    </w:p>
    <w:p>
      <w:pPr>
        <w:spacing w:after="0"/>
        <w:ind w:left="0"/>
        <w:jc w:val="both"/>
      </w:pPr>
      <w:r>
        <w:rPr>
          <w:rFonts w:ascii="Times New Roman"/>
          <w:b w:val="false"/>
          <w:i w:val="false"/>
          <w:color w:val="000000"/>
          <w:sz w:val="28"/>
        </w:rPr>
        <w:t xml:space="preserve">3.5 Все    пологие,   П     разновоз-     неустойчивые       ДВР </w:t>
      </w:r>
    </w:p>
    <w:p>
      <w:pPr>
        <w:spacing w:after="0"/>
        <w:ind w:left="0"/>
        <w:jc w:val="both"/>
      </w:pPr>
      <w:r>
        <w:rPr>
          <w:rFonts w:ascii="Times New Roman"/>
          <w:b w:val="false"/>
          <w:i w:val="false"/>
          <w:color w:val="000000"/>
          <w:sz w:val="28"/>
        </w:rPr>
        <w:t xml:space="preserve">экспозиции покатые          растные </w:t>
      </w:r>
    </w:p>
    <w:p>
      <w:pPr>
        <w:spacing w:after="0"/>
        <w:ind w:left="0"/>
        <w:jc w:val="both"/>
      </w:pPr>
      <w:r>
        <w:rPr>
          <w:rFonts w:ascii="Times New Roman"/>
          <w:b w:val="false"/>
          <w:i w:val="false"/>
          <w:color w:val="000000"/>
          <w:sz w:val="28"/>
        </w:rPr>
        <w:t xml:space="preserve">3.6 Все    пологие,   П     разновоз-     устойчивые         ДВР </w:t>
      </w:r>
    </w:p>
    <w:p>
      <w:pPr>
        <w:spacing w:after="0"/>
        <w:ind w:left="0"/>
        <w:jc w:val="both"/>
      </w:pPr>
      <w:r>
        <w:rPr>
          <w:rFonts w:ascii="Times New Roman"/>
          <w:b w:val="false"/>
          <w:i w:val="false"/>
          <w:color w:val="000000"/>
          <w:sz w:val="28"/>
        </w:rPr>
        <w:t xml:space="preserve">экспозиции покатые          растные </w:t>
      </w:r>
    </w:p>
    <w:p>
      <w:pPr>
        <w:spacing w:after="0"/>
        <w:ind w:left="0"/>
        <w:jc w:val="both"/>
      </w:pPr>
      <w:r>
        <w:rPr>
          <w:rFonts w:ascii="Times New Roman"/>
          <w:b w:val="false"/>
          <w:i w:val="false"/>
          <w:color w:val="000000"/>
          <w:sz w:val="28"/>
        </w:rPr>
        <w:t xml:space="preserve">3.7 Все    крутые     П     разновоз-     устойчивые         ДВР </w:t>
      </w:r>
    </w:p>
    <w:p>
      <w:pPr>
        <w:spacing w:after="0"/>
        <w:ind w:left="0"/>
        <w:jc w:val="both"/>
      </w:pPr>
      <w:r>
        <w:rPr>
          <w:rFonts w:ascii="Times New Roman"/>
          <w:b w:val="false"/>
          <w:i w:val="false"/>
          <w:color w:val="000000"/>
          <w:sz w:val="28"/>
        </w:rPr>
        <w:t xml:space="preserve">экспозиции                  растные </w:t>
      </w:r>
    </w:p>
    <w:p>
      <w:pPr>
        <w:spacing w:after="0"/>
        <w:ind w:left="0"/>
        <w:jc w:val="both"/>
      </w:pPr>
      <w:r>
        <w:rPr>
          <w:rFonts w:ascii="Times New Roman"/>
          <w:b w:val="false"/>
          <w:i w:val="false"/>
          <w:color w:val="000000"/>
          <w:sz w:val="28"/>
        </w:rPr>
        <w:t xml:space="preserve">3.8 Все    крутые     П     одновоз-      неустой-           ДВР </w:t>
      </w:r>
    </w:p>
    <w:p>
      <w:pPr>
        <w:spacing w:after="0"/>
        <w:ind w:left="0"/>
        <w:jc w:val="both"/>
      </w:pPr>
      <w:r>
        <w:rPr>
          <w:rFonts w:ascii="Times New Roman"/>
          <w:b w:val="false"/>
          <w:i w:val="false"/>
          <w:color w:val="000000"/>
          <w:sz w:val="28"/>
        </w:rPr>
        <w:t xml:space="preserve">экспозиции                  растные       чивые </w:t>
      </w:r>
    </w:p>
    <w:p>
      <w:pPr>
        <w:spacing w:after="0"/>
        <w:ind w:left="0"/>
        <w:jc w:val="both"/>
      </w:pPr>
      <w:r>
        <w:rPr>
          <w:rFonts w:ascii="Times New Roman"/>
          <w:b w:val="false"/>
          <w:i w:val="false"/>
          <w:color w:val="000000"/>
          <w:sz w:val="28"/>
        </w:rPr>
        <w:t xml:space="preserve">3.9 Все    пологие,   П     одновоз-      устойчивые         ПР </w:t>
      </w:r>
    </w:p>
    <w:p>
      <w:pPr>
        <w:spacing w:after="0"/>
        <w:ind w:left="0"/>
        <w:jc w:val="both"/>
      </w:pPr>
      <w:r>
        <w:rPr>
          <w:rFonts w:ascii="Times New Roman"/>
          <w:b w:val="false"/>
          <w:i w:val="false"/>
          <w:color w:val="000000"/>
          <w:sz w:val="28"/>
        </w:rPr>
        <w:t xml:space="preserve">экспозиции покатые    Е     растные       и неустой- </w:t>
      </w:r>
    </w:p>
    <w:p>
      <w:pPr>
        <w:spacing w:after="0"/>
        <w:ind w:left="0"/>
        <w:jc w:val="both"/>
      </w:pPr>
      <w:r>
        <w:rPr>
          <w:rFonts w:ascii="Times New Roman"/>
          <w:b w:val="false"/>
          <w:i w:val="false"/>
          <w:color w:val="000000"/>
          <w:sz w:val="28"/>
        </w:rPr>
        <w:t xml:space="preserve">                    (Шр)                  чивые </w:t>
      </w:r>
    </w:p>
    <w:p>
      <w:pPr>
        <w:spacing w:after="0"/>
        <w:ind w:left="0"/>
        <w:jc w:val="both"/>
      </w:pPr>
      <w:r>
        <w:rPr>
          <w:rFonts w:ascii="Times New Roman"/>
          <w:b w:val="false"/>
          <w:i w:val="false"/>
          <w:color w:val="000000"/>
          <w:sz w:val="28"/>
        </w:rPr>
        <w:t xml:space="preserve">При наличии хорошего (по шкале) </w:t>
      </w:r>
    </w:p>
    <w:p>
      <w:pPr>
        <w:spacing w:after="0"/>
        <w:ind w:left="0"/>
        <w:jc w:val="both"/>
      </w:pPr>
      <w:r>
        <w:rPr>
          <w:rFonts w:ascii="Times New Roman"/>
          <w:b w:val="false"/>
          <w:i w:val="false"/>
          <w:color w:val="000000"/>
          <w:sz w:val="28"/>
        </w:rPr>
        <w:t xml:space="preserve">возобновления </w:t>
      </w:r>
    </w:p>
    <w:p>
      <w:pPr>
        <w:spacing w:after="0"/>
        <w:ind w:left="0"/>
        <w:jc w:val="both"/>
      </w:pPr>
      <w:r>
        <w:rPr>
          <w:rFonts w:ascii="Times New Roman"/>
          <w:b w:val="false"/>
          <w:i w:val="false"/>
          <w:color w:val="000000"/>
          <w:sz w:val="28"/>
        </w:rPr>
        <w:t xml:space="preserve">При недостаточном возобновлении </w:t>
      </w:r>
    </w:p>
    <w:p>
      <w:pPr>
        <w:spacing w:after="0"/>
        <w:ind w:left="0"/>
        <w:jc w:val="both"/>
      </w:pPr>
      <w:r>
        <w:rPr>
          <w:rFonts w:ascii="Times New Roman"/>
          <w:b w:val="false"/>
          <w:i w:val="false"/>
          <w:color w:val="000000"/>
          <w:sz w:val="28"/>
        </w:rPr>
        <w:t xml:space="preserve">3.10 Все   крутые     П     одновоз-      устойчивые         ПР </w:t>
      </w:r>
    </w:p>
    <w:p>
      <w:pPr>
        <w:spacing w:after="0"/>
        <w:ind w:left="0"/>
        <w:jc w:val="both"/>
      </w:pPr>
      <w:r>
        <w:rPr>
          <w:rFonts w:ascii="Times New Roman"/>
          <w:b w:val="false"/>
          <w:i w:val="false"/>
          <w:color w:val="000000"/>
          <w:sz w:val="28"/>
        </w:rPr>
        <w:t xml:space="preserve">экспозиции            Е     растные </w:t>
      </w:r>
    </w:p>
    <w:p>
      <w:pPr>
        <w:spacing w:after="0"/>
        <w:ind w:left="0"/>
        <w:jc w:val="both"/>
      </w:pPr>
      <w:r>
        <w:rPr>
          <w:rFonts w:ascii="Times New Roman"/>
          <w:b w:val="false"/>
          <w:i w:val="false"/>
          <w:color w:val="000000"/>
          <w:sz w:val="28"/>
        </w:rPr>
        <w:t xml:space="preserve">                    (Шр) </w:t>
      </w:r>
    </w:p>
    <w:p>
      <w:pPr>
        <w:spacing w:after="0"/>
        <w:ind w:left="0"/>
        <w:jc w:val="both"/>
      </w:pPr>
      <w:r>
        <w:rPr>
          <w:rFonts w:ascii="Times New Roman"/>
          <w:b w:val="false"/>
          <w:i w:val="false"/>
          <w:color w:val="000000"/>
          <w:sz w:val="28"/>
        </w:rPr>
        <w:t xml:space="preserve">При наличии хорошего (по шкале) </w:t>
      </w:r>
    </w:p>
    <w:p>
      <w:pPr>
        <w:spacing w:after="0"/>
        <w:ind w:left="0"/>
        <w:jc w:val="both"/>
      </w:pPr>
      <w:r>
        <w:rPr>
          <w:rFonts w:ascii="Times New Roman"/>
          <w:b w:val="false"/>
          <w:i w:val="false"/>
          <w:color w:val="000000"/>
          <w:sz w:val="28"/>
        </w:rPr>
        <w:t xml:space="preserve">возобновления </w:t>
      </w:r>
    </w:p>
    <w:p>
      <w:pPr>
        <w:spacing w:after="0"/>
        <w:ind w:left="0"/>
        <w:jc w:val="both"/>
      </w:pPr>
      <w:r>
        <w:rPr>
          <w:rFonts w:ascii="Times New Roman"/>
          <w:b w:val="false"/>
          <w:i w:val="false"/>
          <w:color w:val="000000"/>
          <w:sz w:val="28"/>
        </w:rPr>
        <w:t xml:space="preserve">При недостаточном возобновлении </w:t>
      </w:r>
    </w:p>
    <w:p>
      <w:pPr>
        <w:spacing w:after="0"/>
        <w:ind w:left="0"/>
        <w:jc w:val="both"/>
      </w:pPr>
      <w:r>
        <w:rPr>
          <w:rFonts w:ascii="Times New Roman"/>
          <w:b w:val="false"/>
          <w:i w:val="false"/>
          <w:color w:val="000000"/>
          <w:sz w:val="28"/>
        </w:rPr>
        <w:t xml:space="preserve">                    4. Лиственничные леса </w:t>
      </w:r>
    </w:p>
    <w:p>
      <w:pPr>
        <w:spacing w:after="0"/>
        <w:ind w:left="0"/>
        <w:jc w:val="both"/>
      </w:pPr>
      <w:r>
        <w:rPr>
          <w:rFonts w:ascii="Times New Roman"/>
          <w:b w:val="false"/>
          <w:i w:val="false"/>
          <w:color w:val="000000"/>
          <w:sz w:val="28"/>
        </w:rPr>
        <w:t xml:space="preserve">4.1 Все    пологие    Л     разновоз-     неустойчи-         ДВР </w:t>
      </w:r>
    </w:p>
    <w:p>
      <w:pPr>
        <w:spacing w:after="0"/>
        <w:ind w:left="0"/>
        <w:jc w:val="both"/>
      </w:pPr>
      <w:r>
        <w:rPr>
          <w:rFonts w:ascii="Times New Roman"/>
          <w:b w:val="false"/>
          <w:i w:val="false"/>
          <w:color w:val="000000"/>
          <w:sz w:val="28"/>
        </w:rPr>
        <w:t xml:space="preserve">экспозиции                  растные       вые </w:t>
      </w:r>
    </w:p>
    <w:p>
      <w:pPr>
        <w:spacing w:after="0"/>
        <w:ind w:left="0"/>
        <w:jc w:val="both"/>
      </w:pPr>
      <w:r>
        <w:rPr>
          <w:rFonts w:ascii="Times New Roman"/>
          <w:b w:val="false"/>
          <w:i w:val="false"/>
          <w:color w:val="000000"/>
          <w:sz w:val="28"/>
        </w:rPr>
        <w:t xml:space="preserve">4.2 Все    покатые    Л     одновоз-      неустой-           ДВР </w:t>
      </w:r>
    </w:p>
    <w:p>
      <w:pPr>
        <w:spacing w:after="0"/>
        <w:ind w:left="0"/>
        <w:jc w:val="both"/>
      </w:pPr>
      <w:r>
        <w:rPr>
          <w:rFonts w:ascii="Times New Roman"/>
          <w:b w:val="false"/>
          <w:i w:val="false"/>
          <w:color w:val="000000"/>
          <w:sz w:val="28"/>
        </w:rPr>
        <w:t xml:space="preserve">экспозиции                  растные и     чивые </w:t>
      </w:r>
    </w:p>
    <w:p>
      <w:pPr>
        <w:spacing w:after="0"/>
        <w:ind w:left="0"/>
        <w:jc w:val="both"/>
      </w:pPr>
      <w:r>
        <w:rPr>
          <w:rFonts w:ascii="Times New Roman"/>
          <w:b w:val="false"/>
          <w:i w:val="false"/>
          <w:color w:val="000000"/>
          <w:sz w:val="28"/>
        </w:rPr>
        <w:t xml:space="preserve">                            разновоз- </w:t>
      </w:r>
    </w:p>
    <w:p>
      <w:pPr>
        <w:spacing w:after="0"/>
        <w:ind w:left="0"/>
        <w:jc w:val="both"/>
      </w:pPr>
      <w:r>
        <w:rPr>
          <w:rFonts w:ascii="Times New Roman"/>
          <w:b w:val="false"/>
          <w:i w:val="false"/>
          <w:color w:val="000000"/>
          <w:sz w:val="28"/>
        </w:rPr>
        <w:t xml:space="preserve">                            растные </w:t>
      </w:r>
    </w:p>
    <w:p>
      <w:pPr>
        <w:spacing w:after="0"/>
        <w:ind w:left="0"/>
        <w:jc w:val="both"/>
      </w:pPr>
      <w:r>
        <w:rPr>
          <w:rFonts w:ascii="Times New Roman"/>
          <w:b w:val="false"/>
          <w:i w:val="false"/>
          <w:color w:val="000000"/>
          <w:sz w:val="28"/>
        </w:rPr>
        <w:t xml:space="preserve">4.3 Все    покатые    Л     разновоз-     устойчивые         ДВР </w:t>
      </w:r>
    </w:p>
    <w:p>
      <w:pPr>
        <w:spacing w:after="0"/>
        <w:ind w:left="0"/>
        <w:jc w:val="both"/>
      </w:pPr>
      <w:r>
        <w:rPr>
          <w:rFonts w:ascii="Times New Roman"/>
          <w:b w:val="false"/>
          <w:i w:val="false"/>
          <w:color w:val="000000"/>
          <w:sz w:val="28"/>
        </w:rPr>
        <w:t xml:space="preserve">экспозиции                  растные </w:t>
      </w:r>
    </w:p>
    <w:p>
      <w:pPr>
        <w:spacing w:after="0"/>
        <w:ind w:left="0"/>
        <w:jc w:val="both"/>
      </w:pPr>
      <w:r>
        <w:rPr>
          <w:rFonts w:ascii="Times New Roman"/>
          <w:b w:val="false"/>
          <w:i w:val="false"/>
          <w:color w:val="000000"/>
          <w:sz w:val="28"/>
        </w:rPr>
        <w:t xml:space="preserve">4.4 Все    крутые     Л     одновоз-      устойчивые         ДВР </w:t>
      </w:r>
    </w:p>
    <w:p>
      <w:pPr>
        <w:spacing w:after="0"/>
        <w:ind w:left="0"/>
        <w:jc w:val="both"/>
      </w:pPr>
      <w:r>
        <w:rPr>
          <w:rFonts w:ascii="Times New Roman"/>
          <w:b w:val="false"/>
          <w:i w:val="false"/>
          <w:color w:val="000000"/>
          <w:sz w:val="28"/>
        </w:rPr>
        <w:t xml:space="preserve">экспозиции                  растные и     и неустой- </w:t>
      </w:r>
    </w:p>
    <w:p>
      <w:pPr>
        <w:spacing w:after="0"/>
        <w:ind w:left="0"/>
        <w:jc w:val="both"/>
      </w:pPr>
      <w:r>
        <w:rPr>
          <w:rFonts w:ascii="Times New Roman"/>
          <w:b w:val="false"/>
          <w:i w:val="false"/>
          <w:color w:val="000000"/>
          <w:sz w:val="28"/>
        </w:rPr>
        <w:t xml:space="preserve">                            разновоз-     чивые </w:t>
      </w:r>
    </w:p>
    <w:p>
      <w:pPr>
        <w:spacing w:after="0"/>
        <w:ind w:left="0"/>
        <w:jc w:val="both"/>
      </w:pPr>
      <w:r>
        <w:rPr>
          <w:rFonts w:ascii="Times New Roman"/>
          <w:b w:val="false"/>
          <w:i w:val="false"/>
          <w:color w:val="000000"/>
          <w:sz w:val="28"/>
        </w:rPr>
        <w:t xml:space="preserve">                            растные </w:t>
      </w:r>
    </w:p>
    <w:p>
      <w:pPr>
        <w:spacing w:after="0"/>
        <w:ind w:left="0"/>
        <w:jc w:val="both"/>
      </w:pPr>
      <w:r>
        <w:rPr>
          <w:rFonts w:ascii="Times New Roman"/>
          <w:b w:val="false"/>
          <w:i w:val="false"/>
          <w:color w:val="000000"/>
          <w:sz w:val="28"/>
        </w:rPr>
        <w:t xml:space="preserve">4.5 Все    пологие,   Л     одновоз-      устойчивые         ПР </w:t>
      </w:r>
    </w:p>
    <w:p>
      <w:pPr>
        <w:spacing w:after="0"/>
        <w:ind w:left="0"/>
        <w:jc w:val="both"/>
      </w:pPr>
      <w:r>
        <w:rPr>
          <w:rFonts w:ascii="Times New Roman"/>
          <w:b w:val="false"/>
          <w:i w:val="false"/>
          <w:color w:val="000000"/>
          <w:sz w:val="28"/>
        </w:rPr>
        <w:t xml:space="preserve">экспозиции покатые          растные </w:t>
      </w:r>
    </w:p>
    <w:p>
      <w:pPr>
        <w:spacing w:after="0"/>
        <w:ind w:left="0"/>
        <w:jc w:val="both"/>
      </w:pPr>
      <w:r>
        <w:rPr>
          <w:rFonts w:ascii="Times New Roman"/>
          <w:b w:val="false"/>
          <w:i w:val="false"/>
          <w:color w:val="000000"/>
          <w:sz w:val="28"/>
        </w:rPr>
        <w:t xml:space="preserve">При наличии хорошего (по шкале) возобновления </w:t>
      </w:r>
    </w:p>
    <w:p>
      <w:pPr>
        <w:spacing w:after="0"/>
        <w:ind w:left="0"/>
        <w:jc w:val="both"/>
      </w:pPr>
      <w:r>
        <w:rPr>
          <w:rFonts w:ascii="Times New Roman"/>
          <w:b w:val="false"/>
          <w:i w:val="false"/>
          <w:color w:val="000000"/>
          <w:sz w:val="28"/>
        </w:rPr>
        <w:t xml:space="preserve">При недостаточном возобновлении </w:t>
      </w:r>
    </w:p>
    <w:p>
      <w:pPr>
        <w:spacing w:after="0"/>
        <w:ind w:left="0"/>
        <w:jc w:val="both"/>
      </w:pPr>
      <w:r>
        <w:rPr>
          <w:rFonts w:ascii="Times New Roman"/>
          <w:b w:val="false"/>
          <w:i w:val="false"/>
          <w:color w:val="000000"/>
          <w:sz w:val="28"/>
        </w:rPr>
        <w:t xml:space="preserve">4.6 Все    пологие    Л     одновоз-      неустой-           ПР </w:t>
      </w:r>
    </w:p>
    <w:p>
      <w:pPr>
        <w:spacing w:after="0"/>
        <w:ind w:left="0"/>
        <w:jc w:val="both"/>
      </w:pPr>
      <w:r>
        <w:rPr>
          <w:rFonts w:ascii="Times New Roman"/>
          <w:b w:val="false"/>
          <w:i w:val="false"/>
          <w:color w:val="000000"/>
          <w:sz w:val="28"/>
        </w:rPr>
        <w:t xml:space="preserve">экспозиции                  растные       чивые </w:t>
      </w:r>
    </w:p>
    <w:p>
      <w:pPr>
        <w:spacing w:after="0"/>
        <w:ind w:left="0"/>
        <w:jc w:val="both"/>
      </w:pPr>
      <w:r>
        <w:rPr>
          <w:rFonts w:ascii="Times New Roman"/>
          <w:b w:val="false"/>
          <w:i w:val="false"/>
          <w:color w:val="000000"/>
          <w:sz w:val="28"/>
        </w:rPr>
        <w:t xml:space="preserve">При наличии хорошего (по шкале) возобновления </w:t>
      </w:r>
    </w:p>
    <w:p>
      <w:pPr>
        <w:spacing w:after="0"/>
        <w:ind w:left="0"/>
        <w:jc w:val="both"/>
      </w:pPr>
      <w:r>
        <w:rPr>
          <w:rFonts w:ascii="Times New Roman"/>
          <w:b w:val="false"/>
          <w:i w:val="false"/>
          <w:color w:val="000000"/>
          <w:sz w:val="28"/>
        </w:rPr>
        <w:t xml:space="preserve">При недостаточном возобновлении </w:t>
      </w:r>
    </w:p>
    <w:p>
      <w:pPr>
        <w:spacing w:after="0"/>
        <w:ind w:left="0"/>
        <w:jc w:val="both"/>
      </w:pPr>
      <w:r>
        <w:rPr>
          <w:rFonts w:ascii="Times New Roman"/>
          <w:b w:val="false"/>
          <w:i w:val="false"/>
          <w:color w:val="000000"/>
          <w:sz w:val="28"/>
        </w:rPr>
        <w:t xml:space="preserve">4.7 Все    пологие    Л     разновоз-     устойчивые         ДПР </w:t>
      </w:r>
    </w:p>
    <w:p>
      <w:pPr>
        <w:spacing w:after="0"/>
        <w:ind w:left="0"/>
        <w:jc w:val="both"/>
      </w:pPr>
      <w:r>
        <w:rPr>
          <w:rFonts w:ascii="Times New Roman"/>
          <w:b w:val="false"/>
          <w:i w:val="false"/>
          <w:color w:val="000000"/>
          <w:sz w:val="28"/>
        </w:rPr>
        <w:t xml:space="preserve">экспозиции                  растные </w:t>
      </w:r>
    </w:p>
    <w:p>
      <w:pPr>
        <w:spacing w:after="0"/>
        <w:ind w:left="0"/>
        <w:jc w:val="both"/>
      </w:pPr>
      <w:r>
        <w:rPr>
          <w:rFonts w:ascii="Times New Roman"/>
          <w:b w:val="false"/>
          <w:i w:val="false"/>
          <w:color w:val="000000"/>
          <w:sz w:val="28"/>
        </w:rPr>
        <w:t xml:space="preserve">При наличии хорошего (по шкале) возобновления </w:t>
      </w:r>
    </w:p>
    <w:p>
      <w:pPr>
        <w:spacing w:after="0"/>
        <w:ind w:left="0"/>
        <w:jc w:val="both"/>
      </w:pPr>
      <w:r>
        <w:rPr>
          <w:rFonts w:ascii="Times New Roman"/>
          <w:b w:val="false"/>
          <w:i w:val="false"/>
          <w:color w:val="000000"/>
          <w:sz w:val="28"/>
        </w:rPr>
        <w:t xml:space="preserve">При недостаточном возобновлении </w:t>
      </w:r>
    </w:p>
    <w:p>
      <w:pPr>
        <w:spacing w:after="0"/>
        <w:ind w:left="0"/>
        <w:jc w:val="both"/>
      </w:pPr>
      <w:r>
        <w:rPr>
          <w:rFonts w:ascii="Times New Roman"/>
          <w:b w:val="false"/>
          <w:i w:val="false"/>
          <w:color w:val="000000"/>
          <w:sz w:val="28"/>
        </w:rPr>
        <w:t xml:space="preserve">4.8 Все    пологие    Л     разновоз-     устойчивые         ДВР </w:t>
      </w:r>
    </w:p>
    <w:p>
      <w:pPr>
        <w:spacing w:after="0"/>
        <w:ind w:left="0"/>
        <w:jc w:val="both"/>
      </w:pPr>
      <w:r>
        <w:rPr>
          <w:rFonts w:ascii="Times New Roman"/>
          <w:b w:val="false"/>
          <w:i w:val="false"/>
          <w:color w:val="000000"/>
          <w:sz w:val="28"/>
        </w:rPr>
        <w:t xml:space="preserve">экспозиции                  растные </w:t>
      </w:r>
    </w:p>
    <w:p>
      <w:pPr>
        <w:spacing w:after="0"/>
        <w:ind w:left="0"/>
        <w:jc w:val="both"/>
      </w:pPr>
      <w:r>
        <w:rPr>
          <w:rFonts w:ascii="Times New Roman"/>
          <w:b w:val="false"/>
          <w:i w:val="false"/>
          <w:color w:val="000000"/>
          <w:sz w:val="28"/>
        </w:rPr>
        <w:t xml:space="preserve">                5. Лиственные леса Алматинской, </w:t>
      </w:r>
    </w:p>
    <w:p>
      <w:pPr>
        <w:spacing w:after="0"/>
        <w:ind w:left="0"/>
        <w:jc w:val="both"/>
      </w:pPr>
      <w:r>
        <w:rPr>
          <w:rFonts w:ascii="Times New Roman"/>
          <w:b w:val="false"/>
          <w:i w:val="false"/>
          <w:color w:val="000000"/>
          <w:sz w:val="28"/>
        </w:rPr>
        <w:t xml:space="preserve">           Восточно-Казахстанской и Талдыкорганской </w:t>
      </w:r>
    </w:p>
    <w:p>
      <w:pPr>
        <w:spacing w:after="0"/>
        <w:ind w:left="0"/>
        <w:jc w:val="both"/>
      </w:pPr>
      <w:r>
        <w:rPr>
          <w:rFonts w:ascii="Times New Roman"/>
          <w:b w:val="false"/>
          <w:i w:val="false"/>
          <w:color w:val="000000"/>
          <w:sz w:val="28"/>
        </w:rPr>
        <w:t xml:space="preserve">                            областей </w:t>
      </w:r>
    </w:p>
    <w:p>
      <w:pPr>
        <w:spacing w:after="0"/>
        <w:ind w:left="0"/>
        <w:jc w:val="both"/>
      </w:pPr>
      <w:r>
        <w:rPr>
          <w:rFonts w:ascii="Times New Roman"/>
          <w:b w:val="false"/>
          <w:i w:val="false"/>
          <w:color w:val="000000"/>
          <w:sz w:val="28"/>
        </w:rPr>
        <w:t xml:space="preserve">5.1 Все    покатые,   Б                   неустой-   корен-  ПР </w:t>
      </w:r>
    </w:p>
    <w:p>
      <w:pPr>
        <w:spacing w:after="0"/>
        <w:ind w:left="0"/>
        <w:jc w:val="both"/>
      </w:pPr>
      <w:r>
        <w:rPr>
          <w:rFonts w:ascii="Times New Roman"/>
          <w:b w:val="false"/>
          <w:i w:val="false"/>
          <w:color w:val="000000"/>
          <w:sz w:val="28"/>
        </w:rPr>
        <w:t xml:space="preserve">экспозиции крутые                         чивые      ные и </w:t>
      </w:r>
    </w:p>
    <w:p>
      <w:pPr>
        <w:spacing w:after="0"/>
        <w:ind w:left="0"/>
        <w:jc w:val="both"/>
      </w:pPr>
      <w:r>
        <w:rPr>
          <w:rFonts w:ascii="Times New Roman"/>
          <w:b w:val="false"/>
          <w:i w:val="false"/>
          <w:color w:val="000000"/>
          <w:sz w:val="28"/>
        </w:rPr>
        <w:t xml:space="preserve">                                                     произ- </w:t>
      </w:r>
    </w:p>
    <w:p>
      <w:pPr>
        <w:spacing w:after="0"/>
        <w:ind w:left="0"/>
        <w:jc w:val="both"/>
      </w:pPr>
      <w:r>
        <w:rPr>
          <w:rFonts w:ascii="Times New Roman"/>
          <w:b w:val="false"/>
          <w:i w:val="false"/>
          <w:color w:val="000000"/>
          <w:sz w:val="28"/>
        </w:rPr>
        <w:t xml:space="preserve">                                                     водные </w:t>
      </w:r>
    </w:p>
    <w:p>
      <w:pPr>
        <w:spacing w:after="0"/>
        <w:ind w:left="0"/>
        <w:jc w:val="both"/>
      </w:pPr>
      <w:r>
        <w:rPr>
          <w:rFonts w:ascii="Times New Roman"/>
          <w:b w:val="false"/>
          <w:i w:val="false"/>
          <w:color w:val="000000"/>
          <w:sz w:val="28"/>
        </w:rPr>
        <w:t xml:space="preserve">При наличии хорошего (по шкале) возобновления </w:t>
      </w:r>
    </w:p>
    <w:p>
      <w:pPr>
        <w:spacing w:after="0"/>
        <w:ind w:left="0"/>
        <w:jc w:val="both"/>
      </w:pPr>
      <w:r>
        <w:rPr>
          <w:rFonts w:ascii="Times New Roman"/>
          <w:b w:val="false"/>
          <w:i w:val="false"/>
          <w:color w:val="000000"/>
          <w:sz w:val="28"/>
        </w:rPr>
        <w:t xml:space="preserve">При недостаточном возобновлении </w:t>
      </w:r>
    </w:p>
    <w:p>
      <w:pPr>
        <w:spacing w:after="0"/>
        <w:ind w:left="0"/>
        <w:jc w:val="both"/>
      </w:pPr>
      <w:r>
        <w:rPr>
          <w:rFonts w:ascii="Times New Roman"/>
          <w:b w:val="false"/>
          <w:i w:val="false"/>
          <w:color w:val="000000"/>
          <w:sz w:val="28"/>
        </w:rPr>
        <w:t xml:space="preserve">5.2 Все    пологие,   Б                   устойчи-   произ-  ПР </w:t>
      </w:r>
    </w:p>
    <w:p>
      <w:pPr>
        <w:spacing w:after="0"/>
        <w:ind w:left="0"/>
        <w:jc w:val="both"/>
      </w:pPr>
      <w:r>
        <w:rPr>
          <w:rFonts w:ascii="Times New Roman"/>
          <w:b w:val="false"/>
          <w:i w:val="false"/>
          <w:color w:val="000000"/>
          <w:sz w:val="28"/>
        </w:rPr>
        <w:t xml:space="preserve">экспозиции покатые,                       вые        водные </w:t>
      </w:r>
    </w:p>
    <w:p>
      <w:pPr>
        <w:spacing w:after="0"/>
        <w:ind w:left="0"/>
        <w:jc w:val="both"/>
      </w:pPr>
      <w:r>
        <w:rPr>
          <w:rFonts w:ascii="Times New Roman"/>
          <w:b w:val="false"/>
          <w:i w:val="false"/>
          <w:color w:val="000000"/>
          <w:sz w:val="28"/>
        </w:rPr>
        <w:t xml:space="preserve">           крутые </w:t>
      </w:r>
    </w:p>
    <w:p>
      <w:pPr>
        <w:spacing w:after="0"/>
        <w:ind w:left="0"/>
        <w:jc w:val="both"/>
      </w:pPr>
      <w:r>
        <w:rPr>
          <w:rFonts w:ascii="Times New Roman"/>
          <w:b w:val="false"/>
          <w:i w:val="false"/>
          <w:color w:val="000000"/>
          <w:sz w:val="28"/>
        </w:rPr>
        <w:t xml:space="preserve">При наличии хорошего (по шкале) возобновления </w:t>
      </w:r>
    </w:p>
    <w:p>
      <w:pPr>
        <w:spacing w:after="0"/>
        <w:ind w:left="0"/>
        <w:jc w:val="both"/>
      </w:pPr>
      <w:r>
        <w:rPr>
          <w:rFonts w:ascii="Times New Roman"/>
          <w:b w:val="false"/>
          <w:i w:val="false"/>
          <w:color w:val="000000"/>
          <w:sz w:val="28"/>
        </w:rPr>
        <w:t xml:space="preserve">хвойных пород </w:t>
      </w:r>
    </w:p>
    <w:p>
      <w:pPr>
        <w:spacing w:after="0"/>
        <w:ind w:left="0"/>
        <w:jc w:val="both"/>
      </w:pPr>
      <w:r>
        <w:rPr>
          <w:rFonts w:ascii="Times New Roman"/>
          <w:b w:val="false"/>
          <w:i w:val="false"/>
          <w:color w:val="000000"/>
          <w:sz w:val="28"/>
        </w:rPr>
        <w:t xml:space="preserve">При недостаточном возобновлении </w:t>
      </w:r>
    </w:p>
    <w:p>
      <w:pPr>
        <w:spacing w:after="0"/>
        <w:ind w:left="0"/>
        <w:jc w:val="both"/>
      </w:pPr>
      <w:r>
        <w:rPr>
          <w:rFonts w:ascii="Times New Roman"/>
          <w:b w:val="false"/>
          <w:i w:val="false"/>
          <w:color w:val="000000"/>
          <w:sz w:val="28"/>
        </w:rPr>
        <w:t xml:space="preserve">5.3 Все    пологие    Б                   неустой-   произ-  ПР </w:t>
      </w:r>
    </w:p>
    <w:p>
      <w:pPr>
        <w:spacing w:after="0"/>
        <w:ind w:left="0"/>
        <w:jc w:val="both"/>
      </w:pPr>
      <w:r>
        <w:rPr>
          <w:rFonts w:ascii="Times New Roman"/>
          <w:b w:val="false"/>
          <w:i w:val="false"/>
          <w:color w:val="000000"/>
          <w:sz w:val="28"/>
        </w:rPr>
        <w:t xml:space="preserve">экспозиции                                чивые      водные </w:t>
      </w:r>
    </w:p>
    <w:p>
      <w:pPr>
        <w:spacing w:after="0"/>
        <w:ind w:left="0"/>
        <w:jc w:val="both"/>
      </w:pPr>
      <w:r>
        <w:rPr>
          <w:rFonts w:ascii="Times New Roman"/>
          <w:b w:val="false"/>
          <w:i w:val="false"/>
          <w:color w:val="000000"/>
          <w:sz w:val="28"/>
        </w:rPr>
        <w:t xml:space="preserve">При наличии хорошего (по шкале) возобновления </w:t>
      </w:r>
    </w:p>
    <w:p>
      <w:pPr>
        <w:spacing w:after="0"/>
        <w:ind w:left="0"/>
        <w:jc w:val="both"/>
      </w:pPr>
      <w:r>
        <w:rPr>
          <w:rFonts w:ascii="Times New Roman"/>
          <w:b w:val="false"/>
          <w:i w:val="false"/>
          <w:color w:val="000000"/>
          <w:sz w:val="28"/>
        </w:rPr>
        <w:t xml:space="preserve">хвойных пород </w:t>
      </w:r>
    </w:p>
    <w:p>
      <w:pPr>
        <w:spacing w:after="0"/>
        <w:ind w:left="0"/>
        <w:jc w:val="both"/>
      </w:pPr>
      <w:r>
        <w:rPr>
          <w:rFonts w:ascii="Times New Roman"/>
          <w:b w:val="false"/>
          <w:i w:val="false"/>
          <w:color w:val="000000"/>
          <w:sz w:val="28"/>
        </w:rPr>
        <w:t xml:space="preserve">При недостаточном возобновлении </w:t>
      </w:r>
    </w:p>
    <w:p>
      <w:pPr>
        <w:spacing w:after="0"/>
        <w:ind w:left="0"/>
        <w:jc w:val="both"/>
      </w:pPr>
      <w:r>
        <w:rPr>
          <w:rFonts w:ascii="Times New Roman"/>
          <w:b w:val="false"/>
          <w:i w:val="false"/>
          <w:color w:val="000000"/>
          <w:sz w:val="28"/>
        </w:rPr>
        <w:t xml:space="preserve">5.4 Все    пологие,   Б                   устойчи-   корен-  СР </w:t>
      </w:r>
    </w:p>
    <w:p>
      <w:pPr>
        <w:spacing w:after="0"/>
        <w:ind w:left="0"/>
        <w:jc w:val="both"/>
      </w:pPr>
      <w:r>
        <w:rPr>
          <w:rFonts w:ascii="Times New Roman"/>
          <w:b w:val="false"/>
          <w:i w:val="false"/>
          <w:color w:val="000000"/>
          <w:sz w:val="28"/>
        </w:rPr>
        <w:t xml:space="preserve">экспозиции покатые,                       вые        ные и </w:t>
      </w:r>
    </w:p>
    <w:p>
      <w:pPr>
        <w:spacing w:after="0"/>
        <w:ind w:left="0"/>
        <w:jc w:val="both"/>
      </w:pPr>
      <w:r>
        <w:rPr>
          <w:rFonts w:ascii="Times New Roman"/>
          <w:b w:val="false"/>
          <w:i w:val="false"/>
          <w:color w:val="000000"/>
          <w:sz w:val="28"/>
        </w:rPr>
        <w:t xml:space="preserve">           крутые                                    произ- </w:t>
      </w:r>
    </w:p>
    <w:p>
      <w:pPr>
        <w:spacing w:after="0"/>
        <w:ind w:left="0"/>
        <w:jc w:val="both"/>
      </w:pPr>
      <w:r>
        <w:rPr>
          <w:rFonts w:ascii="Times New Roman"/>
          <w:b w:val="false"/>
          <w:i w:val="false"/>
          <w:color w:val="000000"/>
          <w:sz w:val="28"/>
        </w:rPr>
        <w:t xml:space="preserve">                                                     водные </w:t>
      </w:r>
    </w:p>
    <w:p>
      <w:pPr>
        <w:spacing w:after="0"/>
        <w:ind w:left="0"/>
        <w:jc w:val="both"/>
      </w:pPr>
      <w:r>
        <w:rPr>
          <w:rFonts w:ascii="Times New Roman"/>
          <w:b w:val="false"/>
          <w:i w:val="false"/>
          <w:color w:val="000000"/>
          <w:sz w:val="28"/>
        </w:rPr>
        <w:t xml:space="preserve">5.5 Все    пологие    Б                   неустой-   корен-  СР </w:t>
      </w:r>
    </w:p>
    <w:p>
      <w:pPr>
        <w:spacing w:after="0"/>
        <w:ind w:left="0"/>
        <w:jc w:val="both"/>
      </w:pPr>
      <w:r>
        <w:rPr>
          <w:rFonts w:ascii="Times New Roman"/>
          <w:b w:val="false"/>
          <w:i w:val="false"/>
          <w:color w:val="000000"/>
          <w:sz w:val="28"/>
        </w:rPr>
        <w:t xml:space="preserve">экспозиции                                чивые      ные и </w:t>
      </w:r>
    </w:p>
    <w:p>
      <w:pPr>
        <w:spacing w:after="0"/>
        <w:ind w:left="0"/>
        <w:jc w:val="both"/>
      </w:pPr>
      <w:r>
        <w:rPr>
          <w:rFonts w:ascii="Times New Roman"/>
          <w:b w:val="false"/>
          <w:i w:val="false"/>
          <w:color w:val="000000"/>
          <w:sz w:val="28"/>
        </w:rPr>
        <w:t xml:space="preserve">                                                     произ- </w:t>
      </w:r>
    </w:p>
    <w:p>
      <w:pPr>
        <w:spacing w:after="0"/>
        <w:ind w:left="0"/>
        <w:jc w:val="both"/>
      </w:pPr>
      <w:r>
        <w:rPr>
          <w:rFonts w:ascii="Times New Roman"/>
          <w:b w:val="false"/>
          <w:i w:val="false"/>
          <w:color w:val="000000"/>
          <w:sz w:val="28"/>
        </w:rPr>
        <w:t xml:space="preserve">                                                     водные </w:t>
      </w:r>
    </w:p>
    <w:p>
      <w:pPr>
        <w:spacing w:after="0"/>
        <w:ind w:left="0"/>
        <w:jc w:val="both"/>
      </w:pPr>
      <w:r>
        <w:rPr>
          <w:rFonts w:ascii="Times New Roman"/>
          <w:b w:val="false"/>
          <w:i w:val="false"/>
          <w:color w:val="000000"/>
          <w:sz w:val="28"/>
        </w:rPr>
        <w:t xml:space="preserve">5.6 Все    пологие,  Ос,                  устойчи-   корен-  СР </w:t>
      </w:r>
    </w:p>
    <w:p>
      <w:pPr>
        <w:spacing w:after="0"/>
        <w:ind w:left="0"/>
        <w:jc w:val="both"/>
      </w:pPr>
      <w:r>
        <w:rPr>
          <w:rFonts w:ascii="Times New Roman"/>
          <w:b w:val="false"/>
          <w:i w:val="false"/>
          <w:color w:val="000000"/>
          <w:sz w:val="28"/>
        </w:rPr>
        <w:t xml:space="preserve">экспозиции покатые,   Т                   вые и не-  ные и </w:t>
      </w:r>
    </w:p>
    <w:p>
      <w:pPr>
        <w:spacing w:after="0"/>
        <w:ind w:left="0"/>
        <w:jc w:val="both"/>
      </w:pPr>
      <w:r>
        <w:rPr>
          <w:rFonts w:ascii="Times New Roman"/>
          <w:b w:val="false"/>
          <w:i w:val="false"/>
          <w:color w:val="000000"/>
          <w:sz w:val="28"/>
        </w:rPr>
        <w:t xml:space="preserve">           крутые                         устойчи-   произ- </w:t>
      </w:r>
    </w:p>
    <w:p>
      <w:pPr>
        <w:spacing w:after="0"/>
        <w:ind w:left="0"/>
        <w:jc w:val="both"/>
      </w:pPr>
      <w:r>
        <w:rPr>
          <w:rFonts w:ascii="Times New Roman"/>
          <w:b w:val="false"/>
          <w:i w:val="false"/>
          <w:color w:val="000000"/>
          <w:sz w:val="28"/>
        </w:rPr>
        <w:t xml:space="preserve">                                          вые        водные </w:t>
      </w:r>
    </w:p>
    <w:p>
      <w:pPr>
        <w:spacing w:after="0"/>
        <w:ind w:left="0"/>
        <w:jc w:val="both"/>
      </w:pPr>
      <w:r>
        <w:rPr>
          <w:rFonts w:ascii="Times New Roman"/>
          <w:b w:val="false"/>
          <w:i w:val="false"/>
          <w:color w:val="000000"/>
          <w:sz w:val="28"/>
        </w:rPr>
        <w:t xml:space="preserve">5.7 Все    пологие,  Ивк                                     СР </w:t>
      </w:r>
    </w:p>
    <w:p>
      <w:pPr>
        <w:spacing w:after="0"/>
        <w:ind w:left="0"/>
        <w:jc w:val="both"/>
      </w:pPr>
      <w:r>
        <w:rPr>
          <w:rFonts w:ascii="Times New Roman"/>
          <w:b w:val="false"/>
          <w:i w:val="false"/>
          <w:color w:val="000000"/>
          <w:sz w:val="28"/>
        </w:rPr>
        <w:t xml:space="preserve">экспозиции покатые </w:t>
      </w:r>
    </w:p>
    <w:p>
      <w:pPr>
        <w:spacing w:after="0"/>
        <w:ind w:left="0"/>
        <w:jc w:val="both"/>
      </w:pPr>
      <w:r>
        <w:rPr>
          <w:rFonts w:ascii="Times New Roman"/>
          <w:b w:val="false"/>
          <w:i w:val="false"/>
          <w:color w:val="000000"/>
          <w:sz w:val="28"/>
        </w:rPr>
        <w:t xml:space="preserve">     6. Рубки в лиственных лесах в запретных полосах лесов </w:t>
      </w:r>
    </w:p>
    <w:p>
      <w:pPr>
        <w:spacing w:after="0"/>
        <w:ind w:left="0"/>
        <w:jc w:val="both"/>
      </w:pPr>
      <w:r>
        <w:rPr>
          <w:rFonts w:ascii="Times New Roman"/>
          <w:b w:val="false"/>
          <w:i w:val="false"/>
          <w:color w:val="000000"/>
          <w:sz w:val="28"/>
        </w:rPr>
        <w:t xml:space="preserve">           по берегам рек, озер, водохранилищ и других </w:t>
      </w:r>
    </w:p>
    <w:p>
      <w:pPr>
        <w:spacing w:after="0"/>
        <w:ind w:left="0"/>
        <w:jc w:val="both"/>
      </w:pPr>
      <w:r>
        <w:rPr>
          <w:rFonts w:ascii="Times New Roman"/>
          <w:b w:val="false"/>
          <w:i w:val="false"/>
          <w:color w:val="000000"/>
          <w:sz w:val="28"/>
        </w:rPr>
        <w:t xml:space="preserve">                 водных объектов Алматинской, </w:t>
      </w:r>
    </w:p>
    <w:p>
      <w:pPr>
        <w:spacing w:after="0"/>
        <w:ind w:left="0"/>
        <w:jc w:val="both"/>
      </w:pPr>
      <w:r>
        <w:rPr>
          <w:rFonts w:ascii="Times New Roman"/>
          <w:b w:val="false"/>
          <w:i w:val="false"/>
          <w:color w:val="000000"/>
          <w:sz w:val="28"/>
        </w:rPr>
        <w:t xml:space="preserve">                  Восточно-Казахстанской и </w:t>
      </w:r>
    </w:p>
    <w:p>
      <w:pPr>
        <w:spacing w:after="0"/>
        <w:ind w:left="0"/>
        <w:jc w:val="both"/>
      </w:pPr>
      <w:r>
        <w:rPr>
          <w:rFonts w:ascii="Times New Roman"/>
          <w:b w:val="false"/>
          <w:i w:val="false"/>
          <w:color w:val="000000"/>
          <w:sz w:val="28"/>
        </w:rPr>
        <w:t xml:space="preserve">                  Талдыкорганской областей </w:t>
      </w:r>
    </w:p>
    <w:p>
      <w:pPr>
        <w:spacing w:after="0"/>
        <w:ind w:left="0"/>
        <w:jc w:val="both"/>
      </w:pPr>
      <w:r>
        <w:rPr>
          <w:rFonts w:ascii="Times New Roman"/>
          <w:b w:val="false"/>
          <w:i w:val="false"/>
          <w:color w:val="000000"/>
          <w:sz w:val="28"/>
        </w:rPr>
        <w:t xml:space="preserve">6.1 Все    покатые,   Б                   неустой-   корен-  ПР </w:t>
      </w:r>
    </w:p>
    <w:p>
      <w:pPr>
        <w:spacing w:after="0"/>
        <w:ind w:left="0"/>
        <w:jc w:val="both"/>
      </w:pPr>
      <w:r>
        <w:rPr>
          <w:rFonts w:ascii="Times New Roman"/>
          <w:b w:val="false"/>
          <w:i w:val="false"/>
          <w:color w:val="000000"/>
          <w:sz w:val="28"/>
        </w:rPr>
        <w:t xml:space="preserve">экспозиции крутые                         чивые      ные и </w:t>
      </w:r>
    </w:p>
    <w:p>
      <w:pPr>
        <w:spacing w:after="0"/>
        <w:ind w:left="0"/>
        <w:jc w:val="both"/>
      </w:pPr>
      <w:r>
        <w:rPr>
          <w:rFonts w:ascii="Times New Roman"/>
          <w:b w:val="false"/>
          <w:i w:val="false"/>
          <w:color w:val="000000"/>
          <w:sz w:val="28"/>
        </w:rPr>
        <w:t xml:space="preserve">                                                     произ- </w:t>
      </w:r>
    </w:p>
    <w:p>
      <w:pPr>
        <w:spacing w:after="0"/>
        <w:ind w:left="0"/>
        <w:jc w:val="both"/>
      </w:pPr>
      <w:r>
        <w:rPr>
          <w:rFonts w:ascii="Times New Roman"/>
          <w:b w:val="false"/>
          <w:i w:val="false"/>
          <w:color w:val="000000"/>
          <w:sz w:val="28"/>
        </w:rPr>
        <w:t xml:space="preserve">                                                     водные </w:t>
      </w:r>
    </w:p>
    <w:p>
      <w:pPr>
        <w:spacing w:after="0"/>
        <w:ind w:left="0"/>
        <w:jc w:val="both"/>
      </w:pPr>
      <w:r>
        <w:rPr>
          <w:rFonts w:ascii="Times New Roman"/>
          <w:b w:val="false"/>
          <w:i w:val="false"/>
          <w:color w:val="000000"/>
          <w:sz w:val="28"/>
        </w:rPr>
        <w:t xml:space="preserve">При наличии хорошего (по шкале) возобновления </w:t>
      </w:r>
    </w:p>
    <w:p>
      <w:pPr>
        <w:spacing w:after="0"/>
        <w:ind w:left="0"/>
        <w:jc w:val="both"/>
      </w:pPr>
      <w:r>
        <w:rPr>
          <w:rFonts w:ascii="Times New Roman"/>
          <w:b w:val="false"/>
          <w:i w:val="false"/>
          <w:color w:val="000000"/>
          <w:sz w:val="28"/>
        </w:rPr>
        <w:t xml:space="preserve">При недостаточном возобновлении </w:t>
      </w:r>
    </w:p>
    <w:p>
      <w:pPr>
        <w:spacing w:after="0"/>
        <w:ind w:left="0"/>
        <w:jc w:val="both"/>
      </w:pPr>
      <w:r>
        <w:rPr>
          <w:rFonts w:ascii="Times New Roman"/>
          <w:b w:val="false"/>
          <w:i w:val="false"/>
          <w:color w:val="000000"/>
          <w:sz w:val="28"/>
        </w:rPr>
        <w:t xml:space="preserve">6.2 Все    пологие,   Б                   устойчи-   произ-  ПР </w:t>
      </w:r>
    </w:p>
    <w:p>
      <w:pPr>
        <w:spacing w:after="0"/>
        <w:ind w:left="0"/>
        <w:jc w:val="both"/>
      </w:pPr>
      <w:r>
        <w:rPr>
          <w:rFonts w:ascii="Times New Roman"/>
          <w:b w:val="false"/>
          <w:i w:val="false"/>
          <w:color w:val="000000"/>
          <w:sz w:val="28"/>
        </w:rPr>
        <w:t xml:space="preserve">экспозиции покатые,                       вые        водные </w:t>
      </w:r>
    </w:p>
    <w:p>
      <w:pPr>
        <w:spacing w:after="0"/>
        <w:ind w:left="0"/>
        <w:jc w:val="both"/>
      </w:pPr>
      <w:r>
        <w:rPr>
          <w:rFonts w:ascii="Times New Roman"/>
          <w:b w:val="false"/>
          <w:i w:val="false"/>
          <w:color w:val="000000"/>
          <w:sz w:val="28"/>
        </w:rPr>
        <w:t xml:space="preserve">           крутые </w:t>
      </w:r>
    </w:p>
    <w:p>
      <w:pPr>
        <w:spacing w:after="0"/>
        <w:ind w:left="0"/>
        <w:jc w:val="both"/>
      </w:pPr>
      <w:r>
        <w:rPr>
          <w:rFonts w:ascii="Times New Roman"/>
          <w:b w:val="false"/>
          <w:i w:val="false"/>
          <w:color w:val="000000"/>
          <w:sz w:val="28"/>
        </w:rPr>
        <w:t xml:space="preserve">При наличии хорошего (по шкале) возобновления </w:t>
      </w:r>
    </w:p>
    <w:p>
      <w:pPr>
        <w:spacing w:after="0"/>
        <w:ind w:left="0"/>
        <w:jc w:val="both"/>
      </w:pPr>
      <w:r>
        <w:rPr>
          <w:rFonts w:ascii="Times New Roman"/>
          <w:b w:val="false"/>
          <w:i w:val="false"/>
          <w:color w:val="000000"/>
          <w:sz w:val="28"/>
        </w:rPr>
        <w:t xml:space="preserve">При недостаточном возобновлении </w:t>
      </w:r>
    </w:p>
    <w:p>
      <w:pPr>
        <w:spacing w:after="0"/>
        <w:ind w:left="0"/>
        <w:jc w:val="both"/>
      </w:pPr>
      <w:r>
        <w:rPr>
          <w:rFonts w:ascii="Times New Roman"/>
          <w:b w:val="false"/>
          <w:i w:val="false"/>
          <w:color w:val="000000"/>
          <w:sz w:val="28"/>
        </w:rPr>
        <w:t xml:space="preserve">6.3 Все    пологие    Б                   неустой-   произ-  ПР </w:t>
      </w:r>
    </w:p>
    <w:p>
      <w:pPr>
        <w:spacing w:after="0"/>
        <w:ind w:left="0"/>
        <w:jc w:val="both"/>
      </w:pPr>
      <w:r>
        <w:rPr>
          <w:rFonts w:ascii="Times New Roman"/>
          <w:b w:val="false"/>
          <w:i w:val="false"/>
          <w:color w:val="000000"/>
          <w:sz w:val="28"/>
        </w:rPr>
        <w:t xml:space="preserve">экспозиции                                чивые      водные </w:t>
      </w:r>
    </w:p>
    <w:p>
      <w:pPr>
        <w:spacing w:after="0"/>
        <w:ind w:left="0"/>
        <w:jc w:val="both"/>
      </w:pPr>
      <w:r>
        <w:rPr>
          <w:rFonts w:ascii="Times New Roman"/>
          <w:b w:val="false"/>
          <w:i w:val="false"/>
          <w:color w:val="000000"/>
          <w:sz w:val="28"/>
        </w:rPr>
        <w:t xml:space="preserve">При наличии хорошего (по шкале) возобновления </w:t>
      </w:r>
    </w:p>
    <w:p>
      <w:pPr>
        <w:spacing w:after="0"/>
        <w:ind w:left="0"/>
        <w:jc w:val="both"/>
      </w:pPr>
      <w:r>
        <w:rPr>
          <w:rFonts w:ascii="Times New Roman"/>
          <w:b w:val="false"/>
          <w:i w:val="false"/>
          <w:color w:val="000000"/>
          <w:sz w:val="28"/>
        </w:rPr>
        <w:t xml:space="preserve">При недостаточном возобновлении </w:t>
      </w:r>
    </w:p>
    <w:p>
      <w:pPr>
        <w:spacing w:after="0"/>
        <w:ind w:left="0"/>
        <w:jc w:val="both"/>
      </w:pPr>
      <w:r>
        <w:rPr>
          <w:rFonts w:ascii="Times New Roman"/>
          <w:b w:val="false"/>
          <w:i w:val="false"/>
          <w:color w:val="000000"/>
          <w:sz w:val="28"/>
        </w:rPr>
        <w:t xml:space="preserve">6.4 Все    пологие,   Б                   устойчи-   корен-  СР </w:t>
      </w:r>
    </w:p>
    <w:p>
      <w:pPr>
        <w:spacing w:after="0"/>
        <w:ind w:left="0"/>
        <w:jc w:val="both"/>
      </w:pPr>
      <w:r>
        <w:rPr>
          <w:rFonts w:ascii="Times New Roman"/>
          <w:b w:val="false"/>
          <w:i w:val="false"/>
          <w:color w:val="000000"/>
          <w:sz w:val="28"/>
        </w:rPr>
        <w:t xml:space="preserve">экспозиции покатые,                       вые        ные и </w:t>
      </w:r>
    </w:p>
    <w:p>
      <w:pPr>
        <w:spacing w:after="0"/>
        <w:ind w:left="0"/>
        <w:jc w:val="both"/>
      </w:pPr>
      <w:r>
        <w:rPr>
          <w:rFonts w:ascii="Times New Roman"/>
          <w:b w:val="false"/>
          <w:i w:val="false"/>
          <w:color w:val="000000"/>
          <w:sz w:val="28"/>
        </w:rPr>
        <w:t xml:space="preserve">           крутые                                    произ- </w:t>
      </w:r>
    </w:p>
    <w:p>
      <w:pPr>
        <w:spacing w:after="0"/>
        <w:ind w:left="0"/>
        <w:jc w:val="both"/>
      </w:pPr>
      <w:r>
        <w:rPr>
          <w:rFonts w:ascii="Times New Roman"/>
          <w:b w:val="false"/>
          <w:i w:val="false"/>
          <w:color w:val="000000"/>
          <w:sz w:val="28"/>
        </w:rPr>
        <w:t xml:space="preserve">                                                     водные </w:t>
      </w:r>
    </w:p>
    <w:p>
      <w:pPr>
        <w:spacing w:after="0"/>
        <w:ind w:left="0"/>
        <w:jc w:val="both"/>
      </w:pPr>
      <w:r>
        <w:rPr>
          <w:rFonts w:ascii="Times New Roman"/>
          <w:b w:val="false"/>
          <w:i w:val="false"/>
          <w:color w:val="000000"/>
          <w:sz w:val="28"/>
        </w:rPr>
        <w:t xml:space="preserve">6.5 Все    пологие    Б                   неустой-   корен-  СР </w:t>
      </w:r>
    </w:p>
    <w:p>
      <w:pPr>
        <w:spacing w:after="0"/>
        <w:ind w:left="0"/>
        <w:jc w:val="both"/>
      </w:pPr>
      <w:r>
        <w:rPr>
          <w:rFonts w:ascii="Times New Roman"/>
          <w:b w:val="false"/>
          <w:i w:val="false"/>
          <w:color w:val="000000"/>
          <w:sz w:val="28"/>
        </w:rPr>
        <w:t xml:space="preserve">экспозиции                                чивые      ные и </w:t>
      </w:r>
    </w:p>
    <w:p>
      <w:pPr>
        <w:spacing w:after="0"/>
        <w:ind w:left="0"/>
        <w:jc w:val="both"/>
      </w:pPr>
      <w:r>
        <w:rPr>
          <w:rFonts w:ascii="Times New Roman"/>
          <w:b w:val="false"/>
          <w:i w:val="false"/>
          <w:color w:val="000000"/>
          <w:sz w:val="28"/>
        </w:rPr>
        <w:t xml:space="preserve">                                                     произ- </w:t>
      </w:r>
    </w:p>
    <w:p>
      <w:pPr>
        <w:spacing w:after="0"/>
        <w:ind w:left="0"/>
        <w:jc w:val="both"/>
      </w:pPr>
      <w:r>
        <w:rPr>
          <w:rFonts w:ascii="Times New Roman"/>
          <w:b w:val="false"/>
          <w:i w:val="false"/>
          <w:color w:val="000000"/>
          <w:sz w:val="28"/>
        </w:rPr>
        <w:t xml:space="preserve">                                                     водные </w:t>
      </w:r>
    </w:p>
    <w:p>
      <w:pPr>
        <w:spacing w:after="0"/>
        <w:ind w:left="0"/>
        <w:jc w:val="both"/>
      </w:pPr>
      <w:r>
        <w:rPr>
          <w:rFonts w:ascii="Times New Roman"/>
          <w:b w:val="false"/>
          <w:i w:val="false"/>
          <w:color w:val="000000"/>
          <w:sz w:val="28"/>
        </w:rPr>
        <w:t xml:space="preserve">6.6 Все    пологие,   Ос,                 устойчи-   корен-  СР </w:t>
      </w:r>
    </w:p>
    <w:p>
      <w:pPr>
        <w:spacing w:after="0"/>
        <w:ind w:left="0"/>
        <w:jc w:val="both"/>
      </w:pPr>
      <w:r>
        <w:rPr>
          <w:rFonts w:ascii="Times New Roman"/>
          <w:b w:val="false"/>
          <w:i w:val="false"/>
          <w:color w:val="000000"/>
          <w:sz w:val="28"/>
        </w:rPr>
        <w:t xml:space="preserve">экспозиции покатые,    Т                  вые и      ные и </w:t>
      </w:r>
    </w:p>
    <w:p>
      <w:pPr>
        <w:spacing w:after="0"/>
        <w:ind w:left="0"/>
        <w:jc w:val="both"/>
      </w:pPr>
      <w:r>
        <w:rPr>
          <w:rFonts w:ascii="Times New Roman"/>
          <w:b w:val="false"/>
          <w:i w:val="false"/>
          <w:color w:val="000000"/>
          <w:sz w:val="28"/>
        </w:rPr>
        <w:t xml:space="preserve">           крутые                         неустой-   произ- </w:t>
      </w:r>
    </w:p>
    <w:p>
      <w:pPr>
        <w:spacing w:after="0"/>
        <w:ind w:left="0"/>
        <w:jc w:val="both"/>
      </w:pPr>
      <w:r>
        <w:rPr>
          <w:rFonts w:ascii="Times New Roman"/>
          <w:b w:val="false"/>
          <w:i w:val="false"/>
          <w:color w:val="000000"/>
          <w:sz w:val="28"/>
        </w:rPr>
        <w:t xml:space="preserve">                                          чивые      водные </w:t>
      </w:r>
    </w:p>
    <w:p>
      <w:pPr>
        <w:spacing w:after="0"/>
        <w:ind w:left="0"/>
        <w:jc w:val="both"/>
      </w:pPr>
      <w:r>
        <w:rPr>
          <w:rFonts w:ascii="Times New Roman"/>
          <w:b w:val="false"/>
          <w:i w:val="false"/>
          <w:color w:val="000000"/>
          <w:sz w:val="28"/>
        </w:rPr>
        <w:t xml:space="preserve">6.7 Все    пологие,    Ивк                                   СР </w:t>
      </w:r>
    </w:p>
    <w:p>
      <w:pPr>
        <w:spacing w:after="0"/>
        <w:ind w:left="0"/>
        <w:jc w:val="both"/>
      </w:pPr>
      <w:r>
        <w:rPr>
          <w:rFonts w:ascii="Times New Roman"/>
          <w:b w:val="false"/>
          <w:i w:val="false"/>
          <w:color w:val="000000"/>
          <w:sz w:val="28"/>
        </w:rPr>
        <w:t xml:space="preserve">экспозиции покатые </w:t>
      </w:r>
    </w:p>
    <w:p>
      <w:pPr>
        <w:spacing w:after="0"/>
        <w:ind w:left="0"/>
        <w:jc w:val="both"/>
      </w:pPr>
      <w:r>
        <w:rPr>
          <w:rFonts w:ascii="Times New Roman"/>
          <w:b w:val="false"/>
          <w:i w:val="false"/>
          <w:color w:val="000000"/>
          <w:sz w:val="28"/>
        </w:rPr>
        <w:t xml:space="preserve">     Примечания: 1. ДВР - добровольно-выборочные рубки, </w:t>
      </w:r>
    </w:p>
    <w:p>
      <w:pPr>
        <w:spacing w:after="0"/>
        <w:ind w:left="0"/>
        <w:jc w:val="both"/>
      </w:pPr>
      <w:r>
        <w:rPr>
          <w:rFonts w:ascii="Times New Roman"/>
          <w:b w:val="false"/>
          <w:i w:val="false"/>
          <w:color w:val="000000"/>
          <w:sz w:val="28"/>
        </w:rPr>
        <w:t xml:space="preserve">                    ПР  - постепенные рубки, </w:t>
      </w:r>
    </w:p>
    <w:p>
      <w:pPr>
        <w:spacing w:after="0"/>
        <w:ind w:left="0"/>
        <w:jc w:val="both"/>
      </w:pPr>
      <w:r>
        <w:rPr>
          <w:rFonts w:ascii="Times New Roman"/>
          <w:b w:val="false"/>
          <w:i w:val="false"/>
          <w:color w:val="000000"/>
          <w:sz w:val="28"/>
        </w:rPr>
        <w:t xml:space="preserve">                    ДПР - длительно-постепенные рубки, </w:t>
      </w:r>
    </w:p>
    <w:p>
      <w:pPr>
        <w:spacing w:after="0"/>
        <w:ind w:left="0"/>
        <w:jc w:val="both"/>
      </w:pPr>
      <w:r>
        <w:rPr>
          <w:rFonts w:ascii="Times New Roman"/>
          <w:b w:val="false"/>
          <w:i w:val="false"/>
          <w:color w:val="000000"/>
          <w:sz w:val="28"/>
        </w:rPr>
        <w:t xml:space="preserve">                    СР  - сплошные рубки. </w:t>
      </w:r>
    </w:p>
    <w:p>
      <w:pPr>
        <w:spacing w:after="0"/>
        <w:ind w:left="0"/>
        <w:jc w:val="both"/>
      </w:pPr>
      <w:r>
        <w:rPr>
          <w:rFonts w:ascii="Times New Roman"/>
          <w:b w:val="false"/>
          <w:i w:val="false"/>
          <w:color w:val="000000"/>
          <w:sz w:val="28"/>
        </w:rPr>
        <w:t xml:space="preserve">                 2. Б      - береза, </w:t>
      </w:r>
    </w:p>
    <w:p>
      <w:pPr>
        <w:spacing w:after="0"/>
        <w:ind w:left="0"/>
        <w:jc w:val="both"/>
      </w:pPr>
      <w:r>
        <w:rPr>
          <w:rFonts w:ascii="Times New Roman"/>
          <w:b w:val="false"/>
          <w:i w:val="false"/>
          <w:color w:val="000000"/>
          <w:sz w:val="28"/>
        </w:rPr>
        <w:t xml:space="preserve">                    Е      - ель, </w:t>
      </w:r>
    </w:p>
    <w:p>
      <w:pPr>
        <w:spacing w:after="0"/>
        <w:ind w:left="0"/>
        <w:jc w:val="both"/>
      </w:pPr>
      <w:r>
        <w:rPr>
          <w:rFonts w:ascii="Times New Roman"/>
          <w:b w:val="false"/>
          <w:i w:val="false"/>
          <w:color w:val="000000"/>
          <w:sz w:val="28"/>
        </w:rPr>
        <w:t xml:space="preserve">                    Е (ШР) - ель Шренка, </w:t>
      </w:r>
    </w:p>
    <w:p>
      <w:pPr>
        <w:spacing w:after="0"/>
        <w:ind w:left="0"/>
        <w:jc w:val="both"/>
      </w:pPr>
      <w:r>
        <w:rPr>
          <w:rFonts w:ascii="Times New Roman"/>
          <w:b w:val="false"/>
          <w:i w:val="false"/>
          <w:color w:val="000000"/>
          <w:sz w:val="28"/>
        </w:rPr>
        <w:t xml:space="preserve">                    Ивк    - ива, </w:t>
      </w:r>
    </w:p>
    <w:p>
      <w:pPr>
        <w:spacing w:after="0"/>
        <w:ind w:left="0"/>
        <w:jc w:val="both"/>
      </w:pPr>
      <w:r>
        <w:rPr>
          <w:rFonts w:ascii="Times New Roman"/>
          <w:b w:val="false"/>
          <w:i w:val="false"/>
          <w:color w:val="000000"/>
          <w:sz w:val="28"/>
        </w:rPr>
        <w:t xml:space="preserve">                    Л      - лиственница, </w:t>
      </w:r>
    </w:p>
    <w:p>
      <w:pPr>
        <w:spacing w:after="0"/>
        <w:ind w:left="0"/>
        <w:jc w:val="both"/>
      </w:pPr>
      <w:r>
        <w:rPr>
          <w:rFonts w:ascii="Times New Roman"/>
          <w:b w:val="false"/>
          <w:i w:val="false"/>
          <w:color w:val="000000"/>
          <w:sz w:val="28"/>
        </w:rPr>
        <w:t xml:space="preserve">                    Ос     - осина, </w:t>
      </w:r>
    </w:p>
    <w:p>
      <w:pPr>
        <w:spacing w:after="0"/>
        <w:ind w:left="0"/>
        <w:jc w:val="both"/>
      </w:pPr>
      <w:r>
        <w:rPr>
          <w:rFonts w:ascii="Times New Roman"/>
          <w:b w:val="false"/>
          <w:i w:val="false"/>
          <w:color w:val="000000"/>
          <w:sz w:val="28"/>
        </w:rPr>
        <w:t xml:space="preserve">                    П      - пихта, </w:t>
      </w:r>
    </w:p>
    <w:p>
      <w:pPr>
        <w:spacing w:after="0"/>
        <w:ind w:left="0"/>
        <w:jc w:val="both"/>
      </w:pPr>
      <w:r>
        <w:rPr>
          <w:rFonts w:ascii="Times New Roman"/>
          <w:b w:val="false"/>
          <w:i w:val="false"/>
          <w:color w:val="000000"/>
          <w:sz w:val="28"/>
        </w:rPr>
        <w:t xml:space="preserve">                    С      - сосна, </w:t>
      </w:r>
    </w:p>
    <w:p>
      <w:pPr>
        <w:spacing w:after="0"/>
        <w:ind w:left="0"/>
        <w:jc w:val="both"/>
      </w:pPr>
      <w:r>
        <w:rPr>
          <w:rFonts w:ascii="Times New Roman"/>
          <w:b w:val="false"/>
          <w:i w:val="false"/>
          <w:color w:val="000000"/>
          <w:sz w:val="28"/>
        </w:rPr>
        <w:t xml:space="preserve">                    Т      - тополь. </w:t>
      </w:r>
    </w:p>
    <w:p>
      <w:pPr>
        <w:spacing w:after="0"/>
        <w:ind w:left="0"/>
        <w:jc w:val="both"/>
      </w:pPr>
      <w:r>
        <w:rPr>
          <w:rFonts w:ascii="Times New Roman"/>
          <w:b w:val="false"/>
          <w:i w:val="false"/>
          <w:color w:val="000000"/>
          <w:sz w:val="28"/>
        </w:rPr>
        <w:t xml:space="preserve">     Продолжение: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Полнота до !  Выборка по  !Повторяемость!    Размер    !Особенности </w:t>
      </w:r>
    </w:p>
    <w:p>
      <w:pPr>
        <w:spacing w:after="0"/>
        <w:ind w:left="0"/>
        <w:jc w:val="both"/>
      </w:pPr>
      <w:r>
        <w:rPr>
          <w:rFonts w:ascii="Times New Roman"/>
          <w:b w:val="false"/>
          <w:i w:val="false"/>
          <w:color w:val="000000"/>
          <w:sz w:val="28"/>
        </w:rPr>
        <w:t xml:space="preserve"> рубки      !   запасу     !(примыкание),!   лесосеки   !проведения </w:t>
      </w:r>
    </w:p>
    <w:p>
      <w:pPr>
        <w:spacing w:after="0"/>
        <w:ind w:left="0"/>
        <w:jc w:val="both"/>
      </w:pPr>
      <w:r>
        <w:rPr>
          <w:rFonts w:ascii="Times New Roman"/>
          <w:b w:val="false"/>
          <w:i w:val="false"/>
          <w:color w:val="000000"/>
          <w:sz w:val="28"/>
        </w:rPr>
        <w:t xml:space="preserve">            !--------------!лет          !--------------!рубки </w:t>
      </w:r>
    </w:p>
    <w:p>
      <w:pPr>
        <w:spacing w:after="0"/>
        <w:ind w:left="0"/>
        <w:jc w:val="both"/>
      </w:pPr>
      <w:r>
        <w:rPr>
          <w:rFonts w:ascii="Times New Roman"/>
          <w:b w:val="false"/>
          <w:i w:val="false"/>
          <w:color w:val="000000"/>
          <w:sz w:val="28"/>
        </w:rPr>
        <w:t xml:space="preserve">            !при    !% вы- !             !ширина,!макс. ! </w:t>
      </w:r>
    </w:p>
    <w:p>
      <w:pPr>
        <w:spacing w:after="0"/>
        <w:ind w:left="0"/>
        <w:jc w:val="both"/>
      </w:pPr>
      <w:r>
        <w:rPr>
          <w:rFonts w:ascii="Times New Roman"/>
          <w:b w:val="false"/>
          <w:i w:val="false"/>
          <w:color w:val="000000"/>
          <w:sz w:val="28"/>
        </w:rPr>
        <w:t xml:space="preserve">            !полноте!борки !             !м      !площ.,! </w:t>
      </w:r>
    </w:p>
    <w:p>
      <w:pPr>
        <w:spacing w:after="0"/>
        <w:ind w:left="0"/>
        <w:jc w:val="both"/>
      </w:pPr>
      <w:r>
        <w:rPr>
          <w:rFonts w:ascii="Times New Roman"/>
          <w:b w:val="false"/>
          <w:i w:val="false"/>
          <w:color w:val="000000"/>
          <w:sz w:val="28"/>
        </w:rPr>
        <w:t xml:space="preserve">            !       !      !             !       !га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      !   9   ! 10   !     11      !  12   !  13  !   14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ЛЕСА 1 ГРУППЫ </w:t>
      </w:r>
    </w:p>
    <w:p>
      <w:pPr>
        <w:spacing w:after="0"/>
        <w:ind w:left="0"/>
        <w:jc w:val="both"/>
      </w:pPr>
      <w:r>
        <w:rPr>
          <w:rFonts w:ascii="Times New Roman"/>
          <w:b w:val="false"/>
          <w:i w:val="false"/>
          <w:color w:val="000000"/>
          <w:sz w:val="28"/>
        </w:rPr>
        <w:t xml:space="preserve">                         1. Сосновые леса </w:t>
      </w:r>
    </w:p>
    <w:p>
      <w:pPr>
        <w:spacing w:after="0"/>
        <w:ind w:left="0"/>
        <w:jc w:val="both"/>
      </w:pPr>
      <w:r>
        <w:rPr>
          <w:rFonts w:ascii="Times New Roman"/>
          <w:b w:val="false"/>
          <w:i w:val="false"/>
          <w:color w:val="000000"/>
          <w:sz w:val="28"/>
        </w:rPr>
        <w:t xml:space="preserve">1.1  0,6-1,0  0,8-1,0   30       20                 20      п.20 </w:t>
      </w:r>
    </w:p>
    <w:p>
      <w:pPr>
        <w:spacing w:after="0"/>
        <w:ind w:left="0"/>
        <w:jc w:val="both"/>
      </w:pPr>
      <w:r>
        <w:rPr>
          <w:rFonts w:ascii="Times New Roman"/>
          <w:b w:val="false"/>
          <w:i w:val="false"/>
          <w:color w:val="000000"/>
          <w:sz w:val="28"/>
        </w:rPr>
        <w:t xml:space="preserve">              0,7       25       20                 20 </w:t>
      </w:r>
    </w:p>
    <w:p>
      <w:pPr>
        <w:spacing w:after="0"/>
        <w:ind w:left="0"/>
        <w:jc w:val="both"/>
      </w:pPr>
      <w:r>
        <w:rPr>
          <w:rFonts w:ascii="Times New Roman"/>
          <w:b w:val="false"/>
          <w:i w:val="false"/>
          <w:color w:val="000000"/>
          <w:sz w:val="28"/>
        </w:rPr>
        <w:t xml:space="preserve">              0,6       15       20                 20 </w:t>
      </w:r>
    </w:p>
    <w:p>
      <w:pPr>
        <w:spacing w:after="0"/>
        <w:ind w:left="0"/>
        <w:jc w:val="both"/>
      </w:pPr>
      <w:r>
        <w:rPr>
          <w:rFonts w:ascii="Times New Roman"/>
          <w:b w:val="false"/>
          <w:i w:val="false"/>
          <w:color w:val="000000"/>
          <w:sz w:val="28"/>
        </w:rPr>
        <w:t xml:space="preserve">          2. Пихтовые и еловые леса Восточно-Казахстанской </w:t>
      </w:r>
    </w:p>
    <w:p>
      <w:pPr>
        <w:spacing w:after="0"/>
        <w:ind w:left="0"/>
        <w:jc w:val="both"/>
      </w:pP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2.1  0,6-1,0  0,8-1,0   25       10-15              20      п.21 </w:t>
      </w:r>
    </w:p>
    <w:p>
      <w:pPr>
        <w:spacing w:after="0"/>
        <w:ind w:left="0"/>
        <w:jc w:val="both"/>
      </w:pPr>
      <w:r>
        <w:rPr>
          <w:rFonts w:ascii="Times New Roman"/>
          <w:b w:val="false"/>
          <w:i w:val="false"/>
          <w:color w:val="000000"/>
          <w:sz w:val="28"/>
        </w:rPr>
        <w:t xml:space="preserve">              0,7       20       10-15              20 </w:t>
      </w:r>
    </w:p>
    <w:p>
      <w:pPr>
        <w:spacing w:after="0"/>
        <w:ind w:left="0"/>
        <w:jc w:val="both"/>
      </w:pPr>
      <w:r>
        <w:rPr>
          <w:rFonts w:ascii="Times New Roman"/>
          <w:b w:val="false"/>
          <w:i w:val="false"/>
          <w:color w:val="000000"/>
          <w:sz w:val="28"/>
        </w:rPr>
        <w:t xml:space="preserve">              0,6       15       10-15              20 </w:t>
      </w:r>
    </w:p>
    <w:p>
      <w:pPr>
        <w:spacing w:after="0"/>
        <w:ind w:left="0"/>
        <w:jc w:val="both"/>
      </w:pPr>
      <w:r>
        <w:rPr>
          <w:rFonts w:ascii="Times New Roman"/>
          <w:b w:val="false"/>
          <w:i w:val="false"/>
          <w:color w:val="000000"/>
          <w:sz w:val="28"/>
        </w:rPr>
        <w:t xml:space="preserve">2.2  0,6-1,0  0,8-1,0   30       10-15              30      п.21 </w:t>
      </w:r>
    </w:p>
    <w:p>
      <w:pPr>
        <w:spacing w:after="0"/>
        <w:ind w:left="0"/>
        <w:jc w:val="both"/>
      </w:pPr>
      <w:r>
        <w:rPr>
          <w:rFonts w:ascii="Times New Roman"/>
          <w:b w:val="false"/>
          <w:i w:val="false"/>
          <w:color w:val="000000"/>
          <w:sz w:val="28"/>
        </w:rPr>
        <w:t xml:space="preserve">              0,7       25       10-15              30 </w:t>
      </w:r>
    </w:p>
    <w:p>
      <w:pPr>
        <w:spacing w:after="0"/>
        <w:ind w:left="0"/>
        <w:jc w:val="both"/>
      </w:pPr>
      <w:r>
        <w:rPr>
          <w:rFonts w:ascii="Times New Roman"/>
          <w:b w:val="false"/>
          <w:i w:val="false"/>
          <w:color w:val="000000"/>
          <w:sz w:val="28"/>
        </w:rPr>
        <w:t xml:space="preserve">              0,6       15       10-15              30 </w:t>
      </w:r>
    </w:p>
    <w:p>
      <w:pPr>
        <w:spacing w:after="0"/>
        <w:ind w:left="0"/>
        <w:jc w:val="both"/>
      </w:pPr>
      <w:r>
        <w:rPr>
          <w:rFonts w:ascii="Times New Roman"/>
          <w:b w:val="false"/>
          <w:i w:val="false"/>
          <w:color w:val="000000"/>
          <w:sz w:val="28"/>
        </w:rPr>
        <w:t xml:space="preserve">         2.3  0,6-1,0  0,8-1,0   20       10-15               15     п.21 </w:t>
      </w:r>
    </w:p>
    <w:p>
      <w:pPr>
        <w:spacing w:after="0"/>
        <w:ind w:left="0"/>
        <w:jc w:val="both"/>
      </w:pPr>
      <w:r>
        <w:rPr>
          <w:rFonts w:ascii="Times New Roman"/>
          <w:b w:val="false"/>
          <w:i w:val="false"/>
          <w:color w:val="000000"/>
          <w:sz w:val="28"/>
        </w:rPr>
        <w:t xml:space="preserve">              0,7       15       10-15               15 </w:t>
      </w:r>
    </w:p>
    <w:p>
      <w:pPr>
        <w:spacing w:after="0"/>
        <w:ind w:left="0"/>
        <w:jc w:val="both"/>
      </w:pPr>
      <w:r>
        <w:rPr>
          <w:rFonts w:ascii="Times New Roman"/>
          <w:b w:val="false"/>
          <w:i w:val="false"/>
          <w:color w:val="000000"/>
          <w:sz w:val="28"/>
        </w:rPr>
        <w:t xml:space="preserve">              0,6       10       10-15               15 </w:t>
      </w:r>
    </w:p>
    <w:p>
      <w:pPr>
        <w:spacing w:after="0"/>
        <w:ind w:left="0"/>
        <w:jc w:val="both"/>
      </w:pPr>
      <w:r>
        <w:rPr>
          <w:rFonts w:ascii="Times New Roman"/>
          <w:b w:val="false"/>
          <w:i w:val="false"/>
          <w:color w:val="000000"/>
          <w:sz w:val="28"/>
        </w:rPr>
        <w:t xml:space="preserve">2.4  0,6-1,0  0,8-1,0   20       10-15               15     п.21 </w:t>
      </w:r>
    </w:p>
    <w:p>
      <w:pPr>
        <w:spacing w:after="0"/>
        <w:ind w:left="0"/>
        <w:jc w:val="both"/>
      </w:pPr>
      <w:r>
        <w:rPr>
          <w:rFonts w:ascii="Times New Roman"/>
          <w:b w:val="false"/>
          <w:i w:val="false"/>
          <w:color w:val="000000"/>
          <w:sz w:val="28"/>
        </w:rPr>
        <w:t xml:space="preserve">              0,7       15       10-15               15 </w:t>
      </w:r>
    </w:p>
    <w:p>
      <w:pPr>
        <w:spacing w:after="0"/>
        <w:ind w:left="0"/>
        <w:jc w:val="both"/>
      </w:pPr>
      <w:r>
        <w:rPr>
          <w:rFonts w:ascii="Times New Roman"/>
          <w:b w:val="false"/>
          <w:i w:val="false"/>
          <w:color w:val="000000"/>
          <w:sz w:val="28"/>
        </w:rPr>
        <w:t xml:space="preserve">              0,6       10       10-15               15 </w:t>
      </w:r>
    </w:p>
    <w:p>
      <w:pPr>
        <w:spacing w:after="0"/>
        <w:ind w:left="0"/>
        <w:jc w:val="both"/>
      </w:pPr>
      <w:r>
        <w:rPr>
          <w:rFonts w:ascii="Times New Roman"/>
          <w:b w:val="false"/>
          <w:i w:val="false"/>
          <w:color w:val="000000"/>
          <w:sz w:val="28"/>
        </w:rPr>
        <w:t xml:space="preserve">2.5  0,6-1,0  0,8-1,0   25       10-15              20      п.21 </w:t>
      </w:r>
    </w:p>
    <w:p>
      <w:pPr>
        <w:spacing w:after="0"/>
        <w:ind w:left="0"/>
        <w:jc w:val="both"/>
      </w:pPr>
      <w:r>
        <w:rPr>
          <w:rFonts w:ascii="Times New Roman"/>
          <w:b w:val="false"/>
          <w:i w:val="false"/>
          <w:color w:val="000000"/>
          <w:sz w:val="28"/>
        </w:rPr>
        <w:t xml:space="preserve">              0,7       20       10-15              20 </w:t>
      </w:r>
    </w:p>
    <w:p>
      <w:pPr>
        <w:spacing w:after="0"/>
        <w:ind w:left="0"/>
        <w:jc w:val="both"/>
      </w:pPr>
      <w:r>
        <w:rPr>
          <w:rFonts w:ascii="Times New Roman"/>
          <w:b w:val="false"/>
          <w:i w:val="false"/>
          <w:color w:val="000000"/>
          <w:sz w:val="28"/>
        </w:rPr>
        <w:t xml:space="preserve">              0,6       15       10-15              20 </w:t>
      </w:r>
    </w:p>
    <w:p>
      <w:pPr>
        <w:spacing w:after="0"/>
        <w:ind w:left="0"/>
        <w:jc w:val="both"/>
      </w:pPr>
      <w:r>
        <w:rPr>
          <w:rFonts w:ascii="Times New Roman"/>
          <w:b w:val="false"/>
          <w:i w:val="false"/>
          <w:color w:val="000000"/>
          <w:sz w:val="28"/>
        </w:rPr>
        <w:t xml:space="preserve">2.6  0,3-1,0  I прием                                     При перво- </w:t>
      </w:r>
    </w:p>
    <w:p>
      <w:pPr>
        <w:spacing w:after="0"/>
        <w:ind w:left="0"/>
        <w:jc w:val="both"/>
      </w:pPr>
      <w:r>
        <w:rPr>
          <w:rFonts w:ascii="Times New Roman"/>
          <w:b w:val="false"/>
          <w:i w:val="false"/>
          <w:color w:val="000000"/>
          <w:sz w:val="28"/>
        </w:rPr>
        <w:t xml:space="preserve">              0,9-1,0   30                          30    начальной </w:t>
      </w:r>
    </w:p>
    <w:p>
      <w:pPr>
        <w:spacing w:after="0"/>
        <w:ind w:left="0"/>
        <w:jc w:val="both"/>
      </w:pPr>
      <w:r>
        <w:rPr>
          <w:rFonts w:ascii="Times New Roman"/>
          <w:b w:val="false"/>
          <w:i w:val="false"/>
          <w:color w:val="000000"/>
          <w:sz w:val="28"/>
        </w:rPr>
        <w:t xml:space="preserve">              II прием                                    полноте </w:t>
      </w:r>
    </w:p>
    <w:p>
      <w:pPr>
        <w:spacing w:after="0"/>
        <w:ind w:left="0"/>
        <w:jc w:val="both"/>
      </w:pPr>
      <w:r>
        <w:rPr>
          <w:rFonts w:ascii="Times New Roman"/>
          <w:b w:val="false"/>
          <w:i w:val="false"/>
          <w:color w:val="000000"/>
          <w:sz w:val="28"/>
        </w:rPr>
        <w:t xml:space="preserve">              0,6-0,8   40       10-15              30    0,9-1,0 - </w:t>
      </w:r>
    </w:p>
    <w:p>
      <w:pPr>
        <w:spacing w:after="0"/>
        <w:ind w:left="0"/>
        <w:jc w:val="both"/>
      </w:pPr>
      <w:r>
        <w:rPr>
          <w:rFonts w:ascii="Times New Roman"/>
          <w:b w:val="false"/>
          <w:i w:val="false"/>
          <w:color w:val="000000"/>
          <w:sz w:val="28"/>
        </w:rPr>
        <w:t xml:space="preserve">                                                          трехприем- </w:t>
      </w:r>
    </w:p>
    <w:p>
      <w:pPr>
        <w:spacing w:after="0"/>
        <w:ind w:left="0"/>
        <w:jc w:val="both"/>
      </w:pPr>
      <w:r>
        <w:rPr>
          <w:rFonts w:ascii="Times New Roman"/>
          <w:b w:val="false"/>
          <w:i w:val="false"/>
          <w:color w:val="000000"/>
          <w:sz w:val="28"/>
        </w:rPr>
        <w:t xml:space="preserve">                                                          ные ПР, </w:t>
      </w:r>
    </w:p>
    <w:p>
      <w:pPr>
        <w:spacing w:after="0"/>
        <w:ind w:left="0"/>
        <w:jc w:val="both"/>
      </w:pPr>
      <w:r>
        <w:rPr>
          <w:rFonts w:ascii="Times New Roman"/>
          <w:b w:val="false"/>
          <w:i w:val="false"/>
          <w:color w:val="000000"/>
          <w:sz w:val="28"/>
        </w:rPr>
        <w:t xml:space="preserve">              III прием                                   0,6-0,8 - </w:t>
      </w:r>
    </w:p>
    <w:p>
      <w:pPr>
        <w:spacing w:after="0"/>
        <w:ind w:left="0"/>
        <w:jc w:val="both"/>
      </w:pPr>
      <w:r>
        <w:rPr>
          <w:rFonts w:ascii="Times New Roman"/>
          <w:b w:val="false"/>
          <w:i w:val="false"/>
          <w:color w:val="000000"/>
          <w:sz w:val="28"/>
        </w:rPr>
        <w:t xml:space="preserve">              0,3-0,5   100      10-15              30    двухприем- </w:t>
      </w:r>
    </w:p>
    <w:p>
      <w:pPr>
        <w:spacing w:after="0"/>
        <w:ind w:left="0"/>
        <w:jc w:val="both"/>
      </w:pPr>
      <w:r>
        <w:rPr>
          <w:rFonts w:ascii="Times New Roman"/>
          <w:b w:val="false"/>
          <w:i w:val="false"/>
          <w:color w:val="000000"/>
          <w:sz w:val="28"/>
        </w:rPr>
        <w:t xml:space="preserve">                                                          ные, п.22 </w:t>
      </w:r>
    </w:p>
    <w:p>
      <w:pPr>
        <w:spacing w:after="0"/>
        <w:ind w:left="0"/>
        <w:jc w:val="both"/>
      </w:pPr>
      <w:r>
        <w:rPr>
          <w:rFonts w:ascii="Times New Roman"/>
          <w:b w:val="false"/>
          <w:i w:val="false"/>
          <w:color w:val="000000"/>
          <w:sz w:val="28"/>
        </w:rPr>
        <w:t xml:space="preserve">     0,3-0,5  рубки не проводятся </w:t>
      </w:r>
    </w:p>
    <w:p>
      <w:pPr>
        <w:spacing w:after="0"/>
        <w:ind w:left="0"/>
        <w:jc w:val="both"/>
      </w:pPr>
      <w:r>
        <w:rPr>
          <w:rFonts w:ascii="Times New Roman"/>
          <w:b w:val="false"/>
          <w:i w:val="false"/>
          <w:color w:val="000000"/>
          <w:sz w:val="28"/>
        </w:rPr>
        <w:t xml:space="preserve">2.7  0,3-1,0  I прием                                      При перво- </w:t>
      </w:r>
    </w:p>
    <w:p>
      <w:pPr>
        <w:spacing w:after="0"/>
        <w:ind w:left="0"/>
        <w:jc w:val="both"/>
      </w:pPr>
      <w:r>
        <w:rPr>
          <w:rFonts w:ascii="Times New Roman"/>
          <w:b w:val="false"/>
          <w:i w:val="false"/>
          <w:color w:val="000000"/>
          <w:sz w:val="28"/>
        </w:rPr>
        <w:t xml:space="preserve">              0,9-1,0   30                          30     начальной </w:t>
      </w:r>
    </w:p>
    <w:p>
      <w:pPr>
        <w:spacing w:after="0"/>
        <w:ind w:left="0"/>
        <w:jc w:val="both"/>
      </w:pPr>
      <w:r>
        <w:rPr>
          <w:rFonts w:ascii="Times New Roman"/>
          <w:b w:val="false"/>
          <w:i w:val="false"/>
          <w:color w:val="000000"/>
          <w:sz w:val="28"/>
        </w:rPr>
        <w:t xml:space="preserve">              II прием                                     полноте </w:t>
      </w:r>
    </w:p>
    <w:p>
      <w:pPr>
        <w:spacing w:after="0"/>
        <w:ind w:left="0"/>
        <w:jc w:val="both"/>
      </w:pPr>
      <w:r>
        <w:rPr>
          <w:rFonts w:ascii="Times New Roman"/>
          <w:b w:val="false"/>
          <w:i w:val="false"/>
          <w:color w:val="000000"/>
          <w:sz w:val="28"/>
        </w:rPr>
        <w:t xml:space="preserve">              0,6-0,8   40       10                 30     0,9-1,0 - </w:t>
      </w:r>
    </w:p>
    <w:p>
      <w:pPr>
        <w:spacing w:after="0"/>
        <w:ind w:left="0"/>
        <w:jc w:val="both"/>
      </w:pPr>
      <w:r>
        <w:rPr>
          <w:rFonts w:ascii="Times New Roman"/>
          <w:b w:val="false"/>
          <w:i w:val="false"/>
          <w:color w:val="000000"/>
          <w:sz w:val="28"/>
        </w:rPr>
        <w:t xml:space="preserve">                                                           трехприем- </w:t>
      </w:r>
    </w:p>
    <w:p>
      <w:pPr>
        <w:spacing w:after="0"/>
        <w:ind w:left="0"/>
        <w:jc w:val="both"/>
      </w:pPr>
      <w:r>
        <w:rPr>
          <w:rFonts w:ascii="Times New Roman"/>
          <w:b w:val="false"/>
          <w:i w:val="false"/>
          <w:color w:val="000000"/>
          <w:sz w:val="28"/>
        </w:rPr>
        <w:t xml:space="preserve">              III прием                                    ные ПР, </w:t>
      </w:r>
    </w:p>
    <w:p>
      <w:pPr>
        <w:spacing w:after="0"/>
        <w:ind w:left="0"/>
        <w:jc w:val="both"/>
      </w:pPr>
      <w:r>
        <w:rPr>
          <w:rFonts w:ascii="Times New Roman"/>
          <w:b w:val="false"/>
          <w:i w:val="false"/>
          <w:color w:val="000000"/>
          <w:sz w:val="28"/>
        </w:rPr>
        <w:t xml:space="preserve">              0,3-0,5   100      10                 30     0,6-0,8 - </w:t>
      </w:r>
    </w:p>
    <w:p>
      <w:pPr>
        <w:spacing w:after="0"/>
        <w:ind w:left="0"/>
        <w:jc w:val="both"/>
      </w:pPr>
      <w:r>
        <w:rPr>
          <w:rFonts w:ascii="Times New Roman"/>
          <w:b w:val="false"/>
          <w:i w:val="false"/>
          <w:color w:val="000000"/>
          <w:sz w:val="28"/>
        </w:rPr>
        <w:t xml:space="preserve">                                                           двухприем- </w:t>
      </w:r>
    </w:p>
    <w:p>
      <w:pPr>
        <w:spacing w:after="0"/>
        <w:ind w:left="0"/>
        <w:jc w:val="both"/>
      </w:pPr>
      <w:r>
        <w:rPr>
          <w:rFonts w:ascii="Times New Roman"/>
          <w:b w:val="false"/>
          <w:i w:val="false"/>
          <w:color w:val="000000"/>
          <w:sz w:val="28"/>
        </w:rPr>
        <w:t xml:space="preserve">     0,3-0,5  рубки не проводятся                          ные, п. 22 </w:t>
      </w:r>
    </w:p>
    <w:p>
      <w:pPr>
        <w:spacing w:after="0"/>
        <w:ind w:left="0"/>
        <w:jc w:val="both"/>
      </w:pPr>
      <w:r>
        <w:rPr>
          <w:rFonts w:ascii="Times New Roman"/>
          <w:b w:val="false"/>
          <w:i w:val="false"/>
          <w:color w:val="000000"/>
          <w:sz w:val="28"/>
        </w:rPr>
        <w:t xml:space="preserve">      3. Еловые и пихтовые леса Алматинской и Талдыкорганской </w:t>
      </w:r>
    </w:p>
    <w:p>
      <w:pPr>
        <w:spacing w:after="0"/>
        <w:ind w:left="0"/>
        <w:jc w:val="both"/>
      </w:pPr>
      <w:r>
        <w:rPr>
          <w:rFonts w:ascii="Times New Roman"/>
          <w:b w:val="false"/>
          <w:i w:val="false"/>
          <w:color w:val="000000"/>
          <w:sz w:val="28"/>
        </w:rPr>
        <w:t xml:space="preserve">                            областей </w:t>
      </w:r>
    </w:p>
    <w:p>
      <w:pPr>
        <w:spacing w:after="0"/>
        <w:ind w:left="0"/>
        <w:jc w:val="both"/>
      </w:pPr>
      <w:r>
        <w:rPr>
          <w:rFonts w:ascii="Times New Roman"/>
          <w:b w:val="false"/>
          <w:i w:val="false"/>
          <w:color w:val="000000"/>
          <w:sz w:val="28"/>
        </w:rPr>
        <w:t xml:space="preserve">3.1  0,6-1,0  0,8-1,0   25       20-25              20      п.21 </w:t>
      </w:r>
    </w:p>
    <w:p>
      <w:pPr>
        <w:spacing w:after="0"/>
        <w:ind w:left="0"/>
        <w:jc w:val="both"/>
      </w:pPr>
      <w:r>
        <w:rPr>
          <w:rFonts w:ascii="Times New Roman"/>
          <w:b w:val="false"/>
          <w:i w:val="false"/>
          <w:color w:val="000000"/>
          <w:sz w:val="28"/>
        </w:rPr>
        <w:t xml:space="preserve">              0,7       20       20-25              20 </w:t>
      </w:r>
    </w:p>
    <w:p>
      <w:pPr>
        <w:spacing w:after="0"/>
        <w:ind w:left="0"/>
        <w:jc w:val="both"/>
      </w:pPr>
      <w:r>
        <w:rPr>
          <w:rFonts w:ascii="Times New Roman"/>
          <w:b w:val="false"/>
          <w:i w:val="false"/>
          <w:color w:val="000000"/>
          <w:sz w:val="28"/>
        </w:rPr>
        <w:t xml:space="preserve">              0,6       15       20-25              20 </w:t>
      </w:r>
    </w:p>
    <w:p>
      <w:pPr>
        <w:spacing w:after="0"/>
        <w:ind w:left="0"/>
        <w:jc w:val="both"/>
      </w:pPr>
      <w:r>
        <w:rPr>
          <w:rFonts w:ascii="Times New Roman"/>
          <w:b w:val="false"/>
          <w:i w:val="false"/>
          <w:color w:val="000000"/>
          <w:sz w:val="28"/>
        </w:rPr>
        <w:t xml:space="preserve">3.2  0,6-1,0  0,8-1,0   30       20-25              30      п.21 </w:t>
      </w:r>
    </w:p>
    <w:p>
      <w:pPr>
        <w:spacing w:after="0"/>
        <w:ind w:left="0"/>
        <w:jc w:val="both"/>
      </w:pPr>
      <w:r>
        <w:rPr>
          <w:rFonts w:ascii="Times New Roman"/>
          <w:b w:val="false"/>
          <w:i w:val="false"/>
          <w:color w:val="000000"/>
          <w:sz w:val="28"/>
        </w:rPr>
        <w:t xml:space="preserve">              0,7       25       20-25              30 </w:t>
      </w:r>
    </w:p>
    <w:p>
      <w:pPr>
        <w:spacing w:after="0"/>
        <w:ind w:left="0"/>
        <w:jc w:val="both"/>
      </w:pPr>
      <w:r>
        <w:rPr>
          <w:rFonts w:ascii="Times New Roman"/>
          <w:b w:val="false"/>
          <w:i w:val="false"/>
          <w:color w:val="000000"/>
          <w:sz w:val="28"/>
        </w:rPr>
        <w:t xml:space="preserve">              0,6       15       20-25              30 </w:t>
      </w:r>
    </w:p>
    <w:p>
      <w:pPr>
        <w:spacing w:after="0"/>
        <w:ind w:left="0"/>
        <w:jc w:val="both"/>
      </w:pPr>
      <w:r>
        <w:rPr>
          <w:rFonts w:ascii="Times New Roman"/>
          <w:b w:val="false"/>
          <w:i w:val="false"/>
          <w:color w:val="000000"/>
          <w:sz w:val="28"/>
        </w:rPr>
        <w:t xml:space="preserve">3.3  0,6-1,0  0,8-1,0   25       20-25              20      п.21 </w:t>
      </w:r>
    </w:p>
    <w:p>
      <w:pPr>
        <w:spacing w:after="0"/>
        <w:ind w:left="0"/>
        <w:jc w:val="both"/>
      </w:pPr>
      <w:r>
        <w:rPr>
          <w:rFonts w:ascii="Times New Roman"/>
          <w:b w:val="false"/>
          <w:i w:val="false"/>
          <w:color w:val="000000"/>
          <w:sz w:val="28"/>
        </w:rPr>
        <w:t xml:space="preserve">              0,7       20       20-25              20 </w:t>
      </w:r>
    </w:p>
    <w:p>
      <w:pPr>
        <w:spacing w:after="0"/>
        <w:ind w:left="0"/>
        <w:jc w:val="both"/>
      </w:pPr>
      <w:r>
        <w:rPr>
          <w:rFonts w:ascii="Times New Roman"/>
          <w:b w:val="false"/>
          <w:i w:val="false"/>
          <w:color w:val="000000"/>
          <w:sz w:val="28"/>
        </w:rPr>
        <w:t xml:space="preserve">              0,6       15       20-25              20 </w:t>
      </w:r>
    </w:p>
    <w:p>
      <w:pPr>
        <w:spacing w:after="0"/>
        <w:ind w:left="0"/>
        <w:jc w:val="both"/>
      </w:pPr>
      <w:r>
        <w:rPr>
          <w:rFonts w:ascii="Times New Roman"/>
          <w:b w:val="false"/>
          <w:i w:val="false"/>
          <w:color w:val="000000"/>
          <w:sz w:val="28"/>
        </w:rPr>
        <w:t xml:space="preserve">3.4  0,6-1,0  0,8-1,0   20       20-25              15      п.21 </w:t>
      </w:r>
    </w:p>
    <w:p>
      <w:pPr>
        <w:spacing w:after="0"/>
        <w:ind w:left="0"/>
        <w:jc w:val="both"/>
      </w:pPr>
      <w:r>
        <w:rPr>
          <w:rFonts w:ascii="Times New Roman"/>
          <w:b w:val="false"/>
          <w:i w:val="false"/>
          <w:color w:val="000000"/>
          <w:sz w:val="28"/>
        </w:rPr>
        <w:t xml:space="preserve">              0,7       15       20-25              15 </w:t>
      </w:r>
    </w:p>
    <w:p>
      <w:pPr>
        <w:spacing w:after="0"/>
        <w:ind w:left="0"/>
        <w:jc w:val="both"/>
      </w:pPr>
      <w:r>
        <w:rPr>
          <w:rFonts w:ascii="Times New Roman"/>
          <w:b w:val="false"/>
          <w:i w:val="false"/>
          <w:color w:val="000000"/>
          <w:sz w:val="28"/>
        </w:rPr>
        <w:t xml:space="preserve">              0,6       10       20-25              15 </w:t>
      </w:r>
    </w:p>
    <w:p>
      <w:pPr>
        <w:spacing w:after="0"/>
        <w:ind w:left="0"/>
        <w:jc w:val="both"/>
      </w:pPr>
      <w:r>
        <w:rPr>
          <w:rFonts w:ascii="Times New Roman"/>
          <w:b w:val="false"/>
          <w:i w:val="false"/>
          <w:color w:val="000000"/>
          <w:sz w:val="28"/>
        </w:rPr>
        <w:t xml:space="preserve">3.5  0,6-1,0  0,8-1,0   20       10-15              20      п.21 </w:t>
      </w:r>
    </w:p>
    <w:p>
      <w:pPr>
        <w:spacing w:after="0"/>
        <w:ind w:left="0"/>
        <w:jc w:val="both"/>
      </w:pPr>
      <w:r>
        <w:rPr>
          <w:rFonts w:ascii="Times New Roman"/>
          <w:b w:val="false"/>
          <w:i w:val="false"/>
          <w:color w:val="000000"/>
          <w:sz w:val="28"/>
        </w:rPr>
        <w:t xml:space="preserve">              0,7       15       10-15              20 </w:t>
      </w:r>
    </w:p>
    <w:p>
      <w:pPr>
        <w:spacing w:after="0"/>
        <w:ind w:left="0"/>
        <w:jc w:val="both"/>
      </w:pPr>
      <w:r>
        <w:rPr>
          <w:rFonts w:ascii="Times New Roman"/>
          <w:b w:val="false"/>
          <w:i w:val="false"/>
          <w:color w:val="000000"/>
          <w:sz w:val="28"/>
        </w:rPr>
        <w:t xml:space="preserve">              0,6       10       10-15              20 </w:t>
      </w:r>
    </w:p>
    <w:p>
      <w:pPr>
        <w:spacing w:after="0"/>
        <w:ind w:left="0"/>
        <w:jc w:val="both"/>
      </w:pPr>
      <w:r>
        <w:rPr>
          <w:rFonts w:ascii="Times New Roman"/>
          <w:b w:val="false"/>
          <w:i w:val="false"/>
          <w:color w:val="000000"/>
          <w:sz w:val="28"/>
        </w:rPr>
        <w:t xml:space="preserve">3.6  0,6-1,0  0,8-1,0   30       10-15              30      п.21 </w:t>
      </w:r>
    </w:p>
    <w:p>
      <w:pPr>
        <w:spacing w:after="0"/>
        <w:ind w:left="0"/>
        <w:jc w:val="both"/>
      </w:pPr>
      <w:r>
        <w:rPr>
          <w:rFonts w:ascii="Times New Roman"/>
          <w:b w:val="false"/>
          <w:i w:val="false"/>
          <w:color w:val="000000"/>
          <w:sz w:val="28"/>
        </w:rPr>
        <w:t xml:space="preserve">              0,7       25       10-15              30 </w:t>
      </w:r>
    </w:p>
    <w:p>
      <w:pPr>
        <w:spacing w:after="0"/>
        <w:ind w:left="0"/>
        <w:jc w:val="both"/>
      </w:pPr>
      <w:r>
        <w:rPr>
          <w:rFonts w:ascii="Times New Roman"/>
          <w:b w:val="false"/>
          <w:i w:val="false"/>
          <w:color w:val="000000"/>
          <w:sz w:val="28"/>
        </w:rPr>
        <w:t xml:space="preserve">              0,6       15       10-15              30 </w:t>
      </w:r>
    </w:p>
    <w:p>
      <w:pPr>
        <w:spacing w:after="0"/>
        <w:ind w:left="0"/>
        <w:jc w:val="both"/>
      </w:pPr>
      <w:r>
        <w:rPr>
          <w:rFonts w:ascii="Times New Roman"/>
          <w:b w:val="false"/>
          <w:i w:val="false"/>
          <w:color w:val="000000"/>
          <w:sz w:val="28"/>
        </w:rPr>
        <w:t xml:space="preserve">3.7  0,6-1,0  0,8-1,0   25       10-15              20      п.21 </w:t>
      </w:r>
    </w:p>
    <w:p>
      <w:pPr>
        <w:spacing w:after="0"/>
        <w:ind w:left="0"/>
        <w:jc w:val="both"/>
      </w:pPr>
      <w:r>
        <w:rPr>
          <w:rFonts w:ascii="Times New Roman"/>
          <w:b w:val="false"/>
          <w:i w:val="false"/>
          <w:color w:val="000000"/>
          <w:sz w:val="28"/>
        </w:rPr>
        <w:t xml:space="preserve">              0,7       20       10-15              20 </w:t>
      </w:r>
    </w:p>
    <w:p>
      <w:pPr>
        <w:spacing w:after="0"/>
        <w:ind w:left="0"/>
        <w:jc w:val="both"/>
      </w:pPr>
      <w:r>
        <w:rPr>
          <w:rFonts w:ascii="Times New Roman"/>
          <w:b w:val="false"/>
          <w:i w:val="false"/>
          <w:color w:val="000000"/>
          <w:sz w:val="28"/>
        </w:rPr>
        <w:t xml:space="preserve">              0,6       15       10-15              20 </w:t>
      </w:r>
    </w:p>
    <w:p>
      <w:pPr>
        <w:spacing w:after="0"/>
        <w:ind w:left="0"/>
        <w:jc w:val="both"/>
      </w:pPr>
      <w:r>
        <w:rPr>
          <w:rFonts w:ascii="Times New Roman"/>
          <w:b w:val="false"/>
          <w:i w:val="false"/>
          <w:color w:val="000000"/>
          <w:sz w:val="28"/>
        </w:rPr>
        <w:t xml:space="preserve">3.8  0,6-1,0  0,8-1,0   20       10-15              15    п.21 </w:t>
      </w:r>
    </w:p>
    <w:p>
      <w:pPr>
        <w:spacing w:after="0"/>
        <w:ind w:left="0"/>
        <w:jc w:val="both"/>
      </w:pPr>
      <w:r>
        <w:rPr>
          <w:rFonts w:ascii="Times New Roman"/>
          <w:b w:val="false"/>
          <w:i w:val="false"/>
          <w:color w:val="000000"/>
          <w:sz w:val="28"/>
        </w:rPr>
        <w:t xml:space="preserve">              0,7       15       10-15              15 </w:t>
      </w:r>
    </w:p>
    <w:p>
      <w:pPr>
        <w:spacing w:after="0"/>
        <w:ind w:left="0"/>
        <w:jc w:val="both"/>
      </w:pPr>
      <w:r>
        <w:rPr>
          <w:rFonts w:ascii="Times New Roman"/>
          <w:b w:val="false"/>
          <w:i w:val="false"/>
          <w:color w:val="000000"/>
          <w:sz w:val="28"/>
        </w:rPr>
        <w:t xml:space="preserve">              0,6       10       10-15              15 </w:t>
      </w:r>
    </w:p>
    <w:p>
      <w:pPr>
        <w:spacing w:after="0"/>
        <w:ind w:left="0"/>
        <w:jc w:val="both"/>
      </w:pPr>
      <w:r>
        <w:rPr>
          <w:rFonts w:ascii="Times New Roman"/>
          <w:b w:val="false"/>
          <w:i w:val="false"/>
          <w:color w:val="000000"/>
          <w:sz w:val="28"/>
        </w:rPr>
        <w:t xml:space="preserve">3.9  0,3-1,0  I прием                                     При перво- </w:t>
      </w:r>
    </w:p>
    <w:p>
      <w:pPr>
        <w:spacing w:after="0"/>
        <w:ind w:left="0"/>
        <w:jc w:val="both"/>
      </w:pPr>
      <w:r>
        <w:rPr>
          <w:rFonts w:ascii="Times New Roman"/>
          <w:b w:val="false"/>
          <w:i w:val="false"/>
          <w:color w:val="000000"/>
          <w:sz w:val="28"/>
        </w:rPr>
        <w:t xml:space="preserve">              0,9-1,0   30                          30    начальной </w:t>
      </w:r>
    </w:p>
    <w:p>
      <w:pPr>
        <w:spacing w:after="0"/>
        <w:ind w:left="0"/>
        <w:jc w:val="both"/>
      </w:pPr>
      <w:r>
        <w:rPr>
          <w:rFonts w:ascii="Times New Roman"/>
          <w:b w:val="false"/>
          <w:i w:val="false"/>
          <w:color w:val="000000"/>
          <w:sz w:val="28"/>
        </w:rPr>
        <w:t xml:space="preserve">              II прием                                    полноте </w:t>
      </w:r>
    </w:p>
    <w:p>
      <w:pPr>
        <w:spacing w:after="0"/>
        <w:ind w:left="0"/>
        <w:jc w:val="both"/>
      </w:pPr>
      <w:r>
        <w:rPr>
          <w:rFonts w:ascii="Times New Roman"/>
          <w:b w:val="false"/>
          <w:i w:val="false"/>
          <w:color w:val="000000"/>
          <w:sz w:val="28"/>
        </w:rPr>
        <w:t xml:space="preserve">              0,6-0,8   40       10-15              30    0,9-1,0- </w:t>
      </w:r>
    </w:p>
    <w:p>
      <w:pPr>
        <w:spacing w:after="0"/>
        <w:ind w:left="0"/>
        <w:jc w:val="both"/>
      </w:pPr>
      <w:r>
        <w:rPr>
          <w:rFonts w:ascii="Times New Roman"/>
          <w:b w:val="false"/>
          <w:i w:val="false"/>
          <w:color w:val="000000"/>
          <w:sz w:val="28"/>
        </w:rPr>
        <w:t xml:space="preserve">                                                          трехприем- </w:t>
      </w:r>
    </w:p>
    <w:p>
      <w:pPr>
        <w:spacing w:after="0"/>
        <w:ind w:left="0"/>
        <w:jc w:val="both"/>
      </w:pPr>
      <w:r>
        <w:rPr>
          <w:rFonts w:ascii="Times New Roman"/>
          <w:b w:val="false"/>
          <w:i w:val="false"/>
          <w:color w:val="000000"/>
          <w:sz w:val="28"/>
        </w:rPr>
        <w:t xml:space="preserve">                                                          ные ПР, </w:t>
      </w:r>
    </w:p>
    <w:p>
      <w:pPr>
        <w:spacing w:after="0"/>
        <w:ind w:left="0"/>
        <w:jc w:val="both"/>
      </w:pPr>
      <w:r>
        <w:rPr>
          <w:rFonts w:ascii="Times New Roman"/>
          <w:b w:val="false"/>
          <w:i w:val="false"/>
          <w:color w:val="000000"/>
          <w:sz w:val="28"/>
        </w:rPr>
        <w:t xml:space="preserve">              III прием                                   0,6-0,8- </w:t>
      </w:r>
    </w:p>
    <w:p>
      <w:pPr>
        <w:spacing w:after="0"/>
        <w:ind w:left="0"/>
        <w:jc w:val="both"/>
      </w:pPr>
      <w:r>
        <w:rPr>
          <w:rFonts w:ascii="Times New Roman"/>
          <w:b w:val="false"/>
          <w:i w:val="false"/>
          <w:color w:val="000000"/>
          <w:sz w:val="28"/>
        </w:rPr>
        <w:t xml:space="preserve">              0,3-0,5   100      10-15              30    двухприем- </w:t>
      </w:r>
    </w:p>
    <w:p>
      <w:pPr>
        <w:spacing w:after="0"/>
        <w:ind w:left="0"/>
        <w:jc w:val="both"/>
      </w:pPr>
      <w:r>
        <w:rPr>
          <w:rFonts w:ascii="Times New Roman"/>
          <w:b w:val="false"/>
          <w:i w:val="false"/>
          <w:color w:val="000000"/>
          <w:sz w:val="28"/>
        </w:rPr>
        <w:t xml:space="preserve">                                                          ные, п.22 </w:t>
      </w:r>
    </w:p>
    <w:p>
      <w:pPr>
        <w:spacing w:after="0"/>
        <w:ind w:left="0"/>
        <w:jc w:val="both"/>
      </w:pPr>
      <w:r>
        <w:rPr>
          <w:rFonts w:ascii="Times New Roman"/>
          <w:b w:val="false"/>
          <w:i w:val="false"/>
          <w:color w:val="000000"/>
          <w:sz w:val="28"/>
        </w:rPr>
        <w:t xml:space="preserve">     0,3-0,5  рубки не проводятся </w:t>
      </w:r>
    </w:p>
    <w:p>
      <w:pPr>
        <w:spacing w:after="0"/>
        <w:ind w:left="0"/>
        <w:jc w:val="both"/>
      </w:pPr>
      <w:r>
        <w:rPr>
          <w:rFonts w:ascii="Times New Roman"/>
          <w:b w:val="false"/>
          <w:i w:val="false"/>
          <w:color w:val="000000"/>
          <w:sz w:val="28"/>
        </w:rPr>
        <w:t xml:space="preserve">3.10 </w:t>
      </w:r>
    </w:p>
    <w:p>
      <w:pPr>
        <w:spacing w:after="0"/>
        <w:ind w:left="0"/>
        <w:jc w:val="both"/>
      </w:pPr>
      <w:r>
        <w:rPr>
          <w:rFonts w:ascii="Times New Roman"/>
          <w:b w:val="false"/>
          <w:i w:val="false"/>
          <w:color w:val="000000"/>
          <w:sz w:val="28"/>
        </w:rPr>
        <w:t xml:space="preserve">     0,3-1,0  I прием                                     При перво- </w:t>
      </w:r>
    </w:p>
    <w:p>
      <w:pPr>
        <w:spacing w:after="0"/>
        <w:ind w:left="0"/>
        <w:jc w:val="both"/>
      </w:pPr>
      <w:r>
        <w:rPr>
          <w:rFonts w:ascii="Times New Roman"/>
          <w:b w:val="false"/>
          <w:i w:val="false"/>
          <w:color w:val="000000"/>
          <w:sz w:val="28"/>
        </w:rPr>
        <w:t xml:space="preserve">              0,9-1,0   30                          30    начальной </w:t>
      </w:r>
    </w:p>
    <w:p>
      <w:pPr>
        <w:spacing w:after="0"/>
        <w:ind w:left="0"/>
        <w:jc w:val="both"/>
      </w:pPr>
      <w:r>
        <w:rPr>
          <w:rFonts w:ascii="Times New Roman"/>
          <w:b w:val="false"/>
          <w:i w:val="false"/>
          <w:color w:val="000000"/>
          <w:sz w:val="28"/>
        </w:rPr>
        <w:t xml:space="preserve">              II прием                                    полноте </w:t>
      </w:r>
    </w:p>
    <w:p>
      <w:pPr>
        <w:spacing w:after="0"/>
        <w:ind w:left="0"/>
        <w:jc w:val="both"/>
      </w:pPr>
      <w:r>
        <w:rPr>
          <w:rFonts w:ascii="Times New Roman"/>
          <w:b w:val="false"/>
          <w:i w:val="false"/>
          <w:color w:val="000000"/>
          <w:sz w:val="28"/>
        </w:rPr>
        <w:t xml:space="preserve">              0,6-0,8   40       10-15              30    0,9-1,0- </w:t>
      </w:r>
    </w:p>
    <w:p>
      <w:pPr>
        <w:spacing w:after="0"/>
        <w:ind w:left="0"/>
        <w:jc w:val="both"/>
      </w:pPr>
      <w:r>
        <w:rPr>
          <w:rFonts w:ascii="Times New Roman"/>
          <w:b w:val="false"/>
          <w:i w:val="false"/>
          <w:color w:val="000000"/>
          <w:sz w:val="28"/>
        </w:rPr>
        <w:t xml:space="preserve">                                                          трехприем- </w:t>
      </w:r>
    </w:p>
    <w:p>
      <w:pPr>
        <w:spacing w:after="0"/>
        <w:ind w:left="0"/>
        <w:jc w:val="both"/>
      </w:pPr>
      <w:r>
        <w:rPr>
          <w:rFonts w:ascii="Times New Roman"/>
          <w:b w:val="false"/>
          <w:i w:val="false"/>
          <w:color w:val="000000"/>
          <w:sz w:val="28"/>
        </w:rPr>
        <w:t xml:space="preserve">              III прием                                   ные ПР, </w:t>
      </w:r>
    </w:p>
    <w:p>
      <w:pPr>
        <w:spacing w:after="0"/>
        <w:ind w:left="0"/>
        <w:jc w:val="both"/>
      </w:pPr>
      <w:r>
        <w:rPr>
          <w:rFonts w:ascii="Times New Roman"/>
          <w:b w:val="false"/>
          <w:i w:val="false"/>
          <w:color w:val="000000"/>
          <w:sz w:val="28"/>
        </w:rPr>
        <w:t xml:space="preserve">              0,3-0,5   100      10-15              30    0,6-0,8- </w:t>
      </w:r>
    </w:p>
    <w:p>
      <w:pPr>
        <w:spacing w:after="0"/>
        <w:ind w:left="0"/>
        <w:jc w:val="both"/>
      </w:pPr>
      <w:r>
        <w:rPr>
          <w:rFonts w:ascii="Times New Roman"/>
          <w:b w:val="false"/>
          <w:i w:val="false"/>
          <w:color w:val="000000"/>
          <w:sz w:val="28"/>
        </w:rPr>
        <w:t xml:space="preserve">                                                          двухприем- </w:t>
      </w:r>
    </w:p>
    <w:p>
      <w:pPr>
        <w:spacing w:after="0"/>
        <w:ind w:left="0"/>
        <w:jc w:val="both"/>
      </w:pPr>
      <w:r>
        <w:rPr>
          <w:rFonts w:ascii="Times New Roman"/>
          <w:b w:val="false"/>
          <w:i w:val="false"/>
          <w:color w:val="000000"/>
          <w:sz w:val="28"/>
        </w:rPr>
        <w:t xml:space="preserve">              0,3-0,5                                     ные, п.22 </w:t>
      </w:r>
    </w:p>
    <w:p>
      <w:pPr>
        <w:spacing w:after="0"/>
        <w:ind w:left="0"/>
        <w:jc w:val="both"/>
      </w:pPr>
      <w:r>
        <w:rPr>
          <w:rFonts w:ascii="Times New Roman"/>
          <w:b w:val="false"/>
          <w:i w:val="false"/>
          <w:color w:val="000000"/>
          <w:sz w:val="28"/>
        </w:rPr>
        <w:t xml:space="preserve">              рубки не проводятся </w:t>
      </w:r>
    </w:p>
    <w:p>
      <w:pPr>
        <w:spacing w:after="0"/>
        <w:ind w:left="0"/>
        <w:jc w:val="both"/>
      </w:pPr>
      <w:r>
        <w:rPr>
          <w:rFonts w:ascii="Times New Roman"/>
          <w:b w:val="false"/>
          <w:i w:val="false"/>
          <w:color w:val="000000"/>
          <w:sz w:val="28"/>
        </w:rPr>
        <w:t xml:space="preserve">                   4. Лиственничные леса </w:t>
      </w:r>
    </w:p>
    <w:p>
      <w:pPr>
        <w:spacing w:after="0"/>
        <w:ind w:left="0"/>
        <w:jc w:val="both"/>
      </w:pPr>
      <w:r>
        <w:rPr>
          <w:rFonts w:ascii="Times New Roman"/>
          <w:b w:val="false"/>
          <w:i w:val="false"/>
          <w:color w:val="000000"/>
          <w:sz w:val="28"/>
        </w:rPr>
        <w:t xml:space="preserve">4.1  0,6-1,0  0,8-1,0   30       20                 30      п.23 </w:t>
      </w:r>
    </w:p>
    <w:p>
      <w:pPr>
        <w:spacing w:after="0"/>
        <w:ind w:left="0"/>
        <w:jc w:val="both"/>
      </w:pPr>
      <w:r>
        <w:rPr>
          <w:rFonts w:ascii="Times New Roman"/>
          <w:b w:val="false"/>
          <w:i w:val="false"/>
          <w:color w:val="000000"/>
          <w:sz w:val="28"/>
        </w:rPr>
        <w:t xml:space="preserve">              0,7       25       20                 30 </w:t>
      </w:r>
    </w:p>
    <w:p>
      <w:pPr>
        <w:spacing w:after="0"/>
        <w:ind w:left="0"/>
        <w:jc w:val="both"/>
      </w:pPr>
      <w:r>
        <w:rPr>
          <w:rFonts w:ascii="Times New Roman"/>
          <w:b w:val="false"/>
          <w:i w:val="false"/>
          <w:color w:val="000000"/>
          <w:sz w:val="28"/>
        </w:rPr>
        <w:t xml:space="preserve">              0,6       15       20                 30 </w:t>
      </w:r>
    </w:p>
    <w:p>
      <w:pPr>
        <w:spacing w:after="0"/>
        <w:ind w:left="0"/>
        <w:jc w:val="both"/>
      </w:pPr>
      <w:r>
        <w:rPr>
          <w:rFonts w:ascii="Times New Roman"/>
          <w:b w:val="false"/>
          <w:i w:val="false"/>
          <w:color w:val="000000"/>
          <w:sz w:val="28"/>
        </w:rPr>
        <w:t xml:space="preserve">4.2  0,6-1,0  0,8-1,0   30       20                 20      п.23 </w:t>
      </w:r>
    </w:p>
    <w:p>
      <w:pPr>
        <w:spacing w:after="0"/>
        <w:ind w:left="0"/>
        <w:jc w:val="both"/>
      </w:pPr>
      <w:r>
        <w:rPr>
          <w:rFonts w:ascii="Times New Roman"/>
          <w:b w:val="false"/>
          <w:i w:val="false"/>
          <w:color w:val="000000"/>
          <w:sz w:val="28"/>
        </w:rPr>
        <w:t xml:space="preserve">              0,7       25       20                 20 </w:t>
      </w:r>
    </w:p>
    <w:p>
      <w:pPr>
        <w:spacing w:after="0"/>
        <w:ind w:left="0"/>
        <w:jc w:val="both"/>
      </w:pPr>
      <w:r>
        <w:rPr>
          <w:rFonts w:ascii="Times New Roman"/>
          <w:b w:val="false"/>
          <w:i w:val="false"/>
          <w:color w:val="000000"/>
          <w:sz w:val="28"/>
        </w:rPr>
        <w:t xml:space="preserve">              0,6       15       20                 20 </w:t>
      </w:r>
    </w:p>
    <w:p>
      <w:pPr>
        <w:spacing w:after="0"/>
        <w:ind w:left="0"/>
        <w:jc w:val="both"/>
      </w:pPr>
      <w:r>
        <w:rPr>
          <w:rFonts w:ascii="Times New Roman"/>
          <w:b w:val="false"/>
          <w:i w:val="false"/>
          <w:color w:val="000000"/>
          <w:sz w:val="28"/>
        </w:rPr>
        <w:t xml:space="preserve">4.3  0,6-1,0  0,8-1,0   30       20                 20      п.23 </w:t>
      </w:r>
    </w:p>
    <w:p>
      <w:pPr>
        <w:spacing w:after="0"/>
        <w:ind w:left="0"/>
        <w:jc w:val="both"/>
      </w:pPr>
      <w:r>
        <w:rPr>
          <w:rFonts w:ascii="Times New Roman"/>
          <w:b w:val="false"/>
          <w:i w:val="false"/>
          <w:color w:val="000000"/>
          <w:sz w:val="28"/>
        </w:rPr>
        <w:t xml:space="preserve">              0,7       25       20                 20 </w:t>
      </w:r>
    </w:p>
    <w:p>
      <w:pPr>
        <w:spacing w:after="0"/>
        <w:ind w:left="0"/>
        <w:jc w:val="both"/>
      </w:pPr>
      <w:r>
        <w:rPr>
          <w:rFonts w:ascii="Times New Roman"/>
          <w:b w:val="false"/>
          <w:i w:val="false"/>
          <w:color w:val="000000"/>
          <w:sz w:val="28"/>
        </w:rPr>
        <w:t xml:space="preserve">              0,6       15       20                 20 </w:t>
      </w:r>
    </w:p>
    <w:p>
      <w:pPr>
        <w:spacing w:after="0"/>
        <w:ind w:left="0"/>
        <w:jc w:val="both"/>
      </w:pPr>
      <w:r>
        <w:rPr>
          <w:rFonts w:ascii="Times New Roman"/>
          <w:b w:val="false"/>
          <w:i w:val="false"/>
          <w:color w:val="000000"/>
          <w:sz w:val="28"/>
        </w:rPr>
        <w:t xml:space="preserve">4.4  0,6-1,0  0,8-1,0   25       20                 20      п.23 </w:t>
      </w:r>
    </w:p>
    <w:p>
      <w:pPr>
        <w:spacing w:after="0"/>
        <w:ind w:left="0"/>
        <w:jc w:val="both"/>
      </w:pPr>
      <w:r>
        <w:rPr>
          <w:rFonts w:ascii="Times New Roman"/>
          <w:b w:val="false"/>
          <w:i w:val="false"/>
          <w:color w:val="000000"/>
          <w:sz w:val="28"/>
        </w:rPr>
        <w:t xml:space="preserve">              0,7       20       20                 20 </w:t>
      </w:r>
    </w:p>
    <w:p>
      <w:pPr>
        <w:spacing w:after="0"/>
        <w:ind w:left="0"/>
        <w:jc w:val="both"/>
      </w:pPr>
      <w:r>
        <w:rPr>
          <w:rFonts w:ascii="Times New Roman"/>
          <w:b w:val="false"/>
          <w:i w:val="false"/>
          <w:color w:val="000000"/>
          <w:sz w:val="28"/>
        </w:rPr>
        <w:t xml:space="preserve">              0,6       15       20                 20 </w:t>
      </w:r>
    </w:p>
    <w:p>
      <w:pPr>
        <w:spacing w:after="0"/>
        <w:ind w:left="0"/>
        <w:jc w:val="both"/>
      </w:pPr>
      <w:r>
        <w:rPr>
          <w:rFonts w:ascii="Times New Roman"/>
          <w:b w:val="false"/>
          <w:i w:val="false"/>
          <w:color w:val="000000"/>
          <w:sz w:val="28"/>
        </w:rPr>
        <w:t xml:space="preserve">4.5  0,3-1,0  I прием                                     При перво- </w:t>
      </w:r>
    </w:p>
    <w:p>
      <w:pPr>
        <w:spacing w:after="0"/>
        <w:ind w:left="0"/>
        <w:jc w:val="both"/>
      </w:pPr>
      <w:r>
        <w:rPr>
          <w:rFonts w:ascii="Times New Roman"/>
          <w:b w:val="false"/>
          <w:i w:val="false"/>
          <w:color w:val="000000"/>
          <w:sz w:val="28"/>
        </w:rPr>
        <w:t xml:space="preserve">              0,9-1,0   30                          30    начальной </w:t>
      </w:r>
    </w:p>
    <w:p>
      <w:pPr>
        <w:spacing w:after="0"/>
        <w:ind w:left="0"/>
        <w:jc w:val="both"/>
      </w:pPr>
      <w:r>
        <w:rPr>
          <w:rFonts w:ascii="Times New Roman"/>
          <w:b w:val="false"/>
          <w:i w:val="false"/>
          <w:color w:val="000000"/>
          <w:sz w:val="28"/>
        </w:rPr>
        <w:t xml:space="preserve">              II прием                                    полноте </w:t>
      </w:r>
    </w:p>
    <w:p>
      <w:pPr>
        <w:spacing w:after="0"/>
        <w:ind w:left="0"/>
        <w:jc w:val="both"/>
      </w:pPr>
      <w:r>
        <w:rPr>
          <w:rFonts w:ascii="Times New Roman"/>
          <w:b w:val="false"/>
          <w:i w:val="false"/>
          <w:color w:val="000000"/>
          <w:sz w:val="28"/>
        </w:rPr>
        <w:t xml:space="preserve">              0,6-0,8   40       10                 30    0,9-1,0- </w:t>
      </w:r>
    </w:p>
    <w:p>
      <w:pPr>
        <w:spacing w:after="0"/>
        <w:ind w:left="0"/>
        <w:jc w:val="both"/>
      </w:pPr>
      <w:r>
        <w:rPr>
          <w:rFonts w:ascii="Times New Roman"/>
          <w:b w:val="false"/>
          <w:i w:val="false"/>
          <w:color w:val="000000"/>
          <w:sz w:val="28"/>
        </w:rPr>
        <w:t xml:space="preserve">                                                          трехприем- </w:t>
      </w:r>
    </w:p>
    <w:p>
      <w:pPr>
        <w:spacing w:after="0"/>
        <w:ind w:left="0"/>
        <w:jc w:val="both"/>
      </w:pPr>
      <w:r>
        <w:rPr>
          <w:rFonts w:ascii="Times New Roman"/>
          <w:b w:val="false"/>
          <w:i w:val="false"/>
          <w:color w:val="000000"/>
          <w:sz w:val="28"/>
        </w:rPr>
        <w:t xml:space="preserve">              III прием                                   ные ПР, </w:t>
      </w:r>
    </w:p>
    <w:p>
      <w:pPr>
        <w:spacing w:after="0"/>
        <w:ind w:left="0"/>
        <w:jc w:val="both"/>
      </w:pPr>
      <w:r>
        <w:rPr>
          <w:rFonts w:ascii="Times New Roman"/>
          <w:b w:val="false"/>
          <w:i w:val="false"/>
          <w:color w:val="000000"/>
          <w:sz w:val="28"/>
        </w:rPr>
        <w:t xml:space="preserve">              0,3-0,5   100      10                 15    0,6-0,8- </w:t>
      </w:r>
    </w:p>
    <w:p>
      <w:pPr>
        <w:spacing w:after="0"/>
        <w:ind w:left="0"/>
        <w:jc w:val="both"/>
      </w:pPr>
      <w:r>
        <w:rPr>
          <w:rFonts w:ascii="Times New Roman"/>
          <w:b w:val="false"/>
          <w:i w:val="false"/>
          <w:color w:val="000000"/>
          <w:sz w:val="28"/>
        </w:rPr>
        <w:t xml:space="preserve">                                                          двухприем- </w:t>
      </w:r>
    </w:p>
    <w:p>
      <w:pPr>
        <w:spacing w:after="0"/>
        <w:ind w:left="0"/>
        <w:jc w:val="both"/>
      </w:pPr>
      <w:r>
        <w:rPr>
          <w:rFonts w:ascii="Times New Roman"/>
          <w:b w:val="false"/>
          <w:i w:val="false"/>
          <w:color w:val="000000"/>
          <w:sz w:val="28"/>
        </w:rPr>
        <w:t xml:space="preserve">     0,3-0,5  рубки не проводятся                         ные, п.24 </w:t>
      </w:r>
    </w:p>
    <w:p>
      <w:pPr>
        <w:spacing w:after="0"/>
        <w:ind w:left="0"/>
        <w:jc w:val="both"/>
      </w:pPr>
      <w:r>
        <w:rPr>
          <w:rFonts w:ascii="Times New Roman"/>
          <w:b w:val="false"/>
          <w:i w:val="false"/>
          <w:color w:val="000000"/>
          <w:sz w:val="28"/>
        </w:rPr>
        <w:t xml:space="preserve">4.6  0,3-1,0  I прием                                     При перво- </w:t>
      </w:r>
    </w:p>
    <w:p>
      <w:pPr>
        <w:spacing w:after="0"/>
        <w:ind w:left="0"/>
        <w:jc w:val="both"/>
      </w:pPr>
      <w:r>
        <w:rPr>
          <w:rFonts w:ascii="Times New Roman"/>
          <w:b w:val="false"/>
          <w:i w:val="false"/>
          <w:color w:val="000000"/>
          <w:sz w:val="28"/>
        </w:rPr>
        <w:t xml:space="preserve">              0,9-1,0   30                          30    начальной </w:t>
      </w:r>
    </w:p>
    <w:p>
      <w:pPr>
        <w:spacing w:after="0"/>
        <w:ind w:left="0"/>
        <w:jc w:val="both"/>
      </w:pPr>
      <w:r>
        <w:rPr>
          <w:rFonts w:ascii="Times New Roman"/>
          <w:b w:val="false"/>
          <w:i w:val="false"/>
          <w:color w:val="000000"/>
          <w:sz w:val="28"/>
        </w:rPr>
        <w:t xml:space="preserve">              II прием                                    полноте </w:t>
      </w:r>
    </w:p>
    <w:p>
      <w:pPr>
        <w:spacing w:after="0"/>
        <w:ind w:left="0"/>
        <w:jc w:val="both"/>
      </w:pPr>
      <w:r>
        <w:rPr>
          <w:rFonts w:ascii="Times New Roman"/>
          <w:b w:val="false"/>
          <w:i w:val="false"/>
          <w:color w:val="000000"/>
          <w:sz w:val="28"/>
        </w:rPr>
        <w:t xml:space="preserve">              0,6-0,8   40       10                 30    0,9-1,0- </w:t>
      </w:r>
    </w:p>
    <w:p>
      <w:pPr>
        <w:spacing w:after="0"/>
        <w:ind w:left="0"/>
        <w:jc w:val="both"/>
      </w:pPr>
      <w:r>
        <w:rPr>
          <w:rFonts w:ascii="Times New Roman"/>
          <w:b w:val="false"/>
          <w:i w:val="false"/>
          <w:color w:val="000000"/>
          <w:sz w:val="28"/>
        </w:rPr>
        <w:t xml:space="preserve">              III прием                                   трехприем- </w:t>
      </w:r>
    </w:p>
    <w:p>
      <w:pPr>
        <w:spacing w:after="0"/>
        <w:ind w:left="0"/>
        <w:jc w:val="both"/>
      </w:pPr>
      <w:r>
        <w:rPr>
          <w:rFonts w:ascii="Times New Roman"/>
          <w:b w:val="false"/>
          <w:i w:val="false"/>
          <w:color w:val="000000"/>
          <w:sz w:val="28"/>
        </w:rPr>
        <w:t xml:space="preserve">              0,3-0,5   100      10                 15    ные ПР, </w:t>
      </w:r>
    </w:p>
    <w:p>
      <w:pPr>
        <w:spacing w:after="0"/>
        <w:ind w:left="0"/>
        <w:jc w:val="both"/>
      </w:pPr>
      <w:r>
        <w:rPr>
          <w:rFonts w:ascii="Times New Roman"/>
          <w:b w:val="false"/>
          <w:i w:val="false"/>
          <w:color w:val="000000"/>
          <w:sz w:val="28"/>
        </w:rPr>
        <w:t xml:space="preserve">                                                          0,6-0,8- </w:t>
      </w:r>
    </w:p>
    <w:p>
      <w:pPr>
        <w:spacing w:after="0"/>
        <w:ind w:left="0"/>
        <w:jc w:val="both"/>
      </w:pPr>
      <w:r>
        <w:rPr>
          <w:rFonts w:ascii="Times New Roman"/>
          <w:b w:val="false"/>
          <w:i w:val="false"/>
          <w:color w:val="000000"/>
          <w:sz w:val="28"/>
        </w:rPr>
        <w:t xml:space="preserve">     0,3-0,5  рубки не проводятся                         двухприем- </w:t>
      </w:r>
    </w:p>
    <w:p>
      <w:pPr>
        <w:spacing w:after="0"/>
        <w:ind w:left="0"/>
        <w:jc w:val="both"/>
      </w:pPr>
      <w:r>
        <w:rPr>
          <w:rFonts w:ascii="Times New Roman"/>
          <w:b w:val="false"/>
          <w:i w:val="false"/>
          <w:color w:val="000000"/>
          <w:sz w:val="28"/>
        </w:rPr>
        <w:t xml:space="preserve">                                                          ные, п.24 </w:t>
      </w:r>
    </w:p>
    <w:p>
      <w:pPr>
        <w:spacing w:after="0"/>
        <w:ind w:left="0"/>
        <w:jc w:val="both"/>
      </w:pPr>
      <w:r>
        <w:rPr>
          <w:rFonts w:ascii="Times New Roman"/>
          <w:b w:val="false"/>
          <w:i w:val="false"/>
          <w:color w:val="000000"/>
          <w:sz w:val="28"/>
        </w:rPr>
        <w:t xml:space="preserve">4.7  0,3-1,0  I прием                                     Если поко- </w:t>
      </w:r>
    </w:p>
    <w:p>
      <w:pPr>
        <w:spacing w:after="0"/>
        <w:ind w:left="0"/>
        <w:jc w:val="both"/>
      </w:pPr>
      <w:r>
        <w:rPr>
          <w:rFonts w:ascii="Times New Roman"/>
          <w:b w:val="false"/>
          <w:i w:val="false"/>
          <w:color w:val="000000"/>
          <w:sz w:val="28"/>
        </w:rPr>
        <w:t xml:space="preserve">              0,6-1,0   50                          10    ления, не </w:t>
      </w:r>
    </w:p>
    <w:p>
      <w:pPr>
        <w:spacing w:after="0"/>
        <w:ind w:left="0"/>
        <w:jc w:val="both"/>
      </w:pPr>
      <w:r>
        <w:rPr>
          <w:rFonts w:ascii="Times New Roman"/>
          <w:b w:val="false"/>
          <w:i w:val="false"/>
          <w:color w:val="000000"/>
          <w:sz w:val="28"/>
        </w:rPr>
        <w:t xml:space="preserve">                                                          достигшие </w:t>
      </w:r>
    </w:p>
    <w:p>
      <w:pPr>
        <w:spacing w:after="0"/>
        <w:ind w:left="0"/>
        <w:jc w:val="both"/>
      </w:pPr>
      <w:r>
        <w:rPr>
          <w:rFonts w:ascii="Times New Roman"/>
          <w:b w:val="false"/>
          <w:i w:val="false"/>
          <w:color w:val="000000"/>
          <w:sz w:val="28"/>
        </w:rPr>
        <w:t xml:space="preserve">              II прием                                    возраста </w:t>
      </w:r>
    </w:p>
    <w:p>
      <w:pPr>
        <w:spacing w:after="0"/>
        <w:ind w:left="0"/>
        <w:jc w:val="both"/>
      </w:pPr>
      <w:r>
        <w:rPr>
          <w:rFonts w:ascii="Times New Roman"/>
          <w:b w:val="false"/>
          <w:i w:val="false"/>
          <w:color w:val="000000"/>
          <w:sz w:val="28"/>
        </w:rPr>
        <w:t xml:space="preserve">              0,3-0,5   100      30                 10    спелости, </w:t>
      </w:r>
    </w:p>
    <w:p>
      <w:pPr>
        <w:spacing w:after="0"/>
        <w:ind w:left="0"/>
        <w:jc w:val="both"/>
      </w:pPr>
      <w:r>
        <w:rPr>
          <w:rFonts w:ascii="Times New Roman"/>
          <w:b w:val="false"/>
          <w:i w:val="false"/>
          <w:color w:val="000000"/>
          <w:sz w:val="28"/>
        </w:rPr>
        <w:t xml:space="preserve">                                                          имеют пол- </w:t>
      </w:r>
    </w:p>
    <w:p>
      <w:pPr>
        <w:spacing w:after="0"/>
        <w:ind w:left="0"/>
        <w:jc w:val="both"/>
      </w:pPr>
      <w:r>
        <w:rPr>
          <w:rFonts w:ascii="Times New Roman"/>
          <w:b w:val="false"/>
          <w:i w:val="false"/>
          <w:color w:val="000000"/>
          <w:sz w:val="28"/>
        </w:rPr>
        <w:t xml:space="preserve">                                                          ноту более </w:t>
      </w:r>
    </w:p>
    <w:p>
      <w:pPr>
        <w:spacing w:after="0"/>
        <w:ind w:left="0"/>
        <w:jc w:val="both"/>
      </w:pPr>
      <w:r>
        <w:rPr>
          <w:rFonts w:ascii="Times New Roman"/>
          <w:b w:val="false"/>
          <w:i w:val="false"/>
          <w:color w:val="000000"/>
          <w:sz w:val="28"/>
        </w:rPr>
        <w:t xml:space="preserve">     0,3-0,5  рубки не проводятся                         0,4 п.25 </w:t>
      </w:r>
    </w:p>
    <w:p>
      <w:pPr>
        <w:spacing w:after="0"/>
        <w:ind w:left="0"/>
        <w:jc w:val="both"/>
      </w:pPr>
      <w:r>
        <w:rPr>
          <w:rFonts w:ascii="Times New Roman"/>
          <w:b w:val="false"/>
          <w:i w:val="false"/>
          <w:color w:val="000000"/>
          <w:sz w:val="28"/>
        </w:rPr>
        <w:t xml:space="preserve">4.8  0,6-1,0  0,8-1,0   30       20                 30    Если поко- </w:t>
      </w:r>
    </w:p>
    <w:p>
      <w:pPr>
        <w:spacing w:after="0"/>
        <w:ind w:left="0"/>
        <w:jc w:val="both"/>
      </w:pPr>
      <w:r>
        <w:rPr>
          <w:rFonts w:ascii="Times New Roman"/>
          <w:b w:val="false"/>
          <w:i w:val="false"/>
          <w:color w:val="000000"/>
          <w:sz w:val="28"/>
        </w:rPr>
        <w:t xml:space="preserve">              0,7       25       20                 30    ления, не </w:t>
      </w:r>
    </w:p>
    <w:p>
      <w:pPr>
        <w:spacing w:after="0"/>
        <w:ind w:left="0"/>
        <w:jc w:val="both"/>
      </w:pPr>
      <w:r>
        <w:rPr>
          <w:rFonts w:ascii="Times New Roman"/>
          <w:b w:val="false"/>
          <w:i w:val="false"/>
          <w:color w:val="000000"/>
          <w:sz w:val="28"/>
        </w:rPr>
        <w:t xml:space="preserve">              0,6       15       20                 30    достигшие </w:t>
      </w:r>
    </w:p>
    <w:p>
      <w:pPr>
        <w:spacing w:after="0"/>
        <w:ind w:left="0"/>
        <w:jc w:val="both"/>
      </w:pPr>
      <w:r>
        <w:rPr>
          <w:rFonts w:ascii="Times New Roman"/>
          <w:b w:val="false"/>
          <w:i w:val="false"/>
          <w:color w:val="000000"/>
          <w:sz w:val="28"/>
        </w:rPr>
        <w:t xml:space="preserve">                                                          возраста </w:t>
      </w:r>
    </w:p>
    <w:p>
      <w:pPr>
        <w:spacing w:after="0"/>
        <w:ind w:left="0"/>
        <w:jc w:val="both"/>
      </w:pPr>
      <w:r>
        <w:rPr>
          <w:rFonts w:ascii="Times New Roman"/>
          <w:b w:val="false"/>
          <w:i w:val="false"/>
          <w:color w:val="000000"/>
          <w:sz w:val="28"/>
        </w:rPr>
        <w:t xml:space="preserve">                                                          спелости, </w:t>
      </w:r>
    </w:p>
    <w:p>
      <w:pPr>
        <w:spacing w:after="0"/>
        <w:ind w:left="0"/>
        <w:jc w:val="both"/>
      </w:pPr>
      <w:r>
        <w:rPr>
          <w:rFonts w:ascii="Times New Roman"/>
          <w:b w:val="false"/>
          <w:i w:val="false"/>
          <w:color w:val="000000"/>
          <w:sz w:val="28"/>
        </w:rPr>
        <w:t xml:space="preserve">                                                          имеют пол- </w:t>
      </w:r>
    </w:p>
    <w:p>
      <w:pPr>
        <w:spacing w:after="0"/>
        <w:ind w:left="0"/>
        <w:jc w:val="both"/>
      </w:pPr>
      <w:r>
        <w:rPr>
          <w:rFonts w:ascii="Times New Roman"/>
          <w:b w:val="false"/>
          <w:i w:val="false"/>
          <w:color w:val="000000"/>
          <w:sz w:val="28"/>
        </w:rPr>
        <w:t xml:space="preserve">     0,3-0,5  рубки не проводятся                         ноту менее </w:t>
      </w:r>
    </w:p>
    <w:p>
      <w:pPr>
        <w:spacing w:after="0"/>
        <w:ind w:left="0"/>
        <w:jc w:val="both"/>
      </w:pPr>
      <w:r>
        <w:rPr>
          <w:rFonts w:ascii="Times New Roman"/>
          <w:b w:val="false"/>
          <w:i w:val="false"/>
          <w:color w:val="000000"/>
          <w:sz w:val="28"/>
        </w:rPr>
        <w:t xml:space="preserve">                                                          0,4, п.25 </w:t>
      </w:r>
    </w:p>
    <w:p>
      <w:pPr>
        <w:spacing w:after="0"/>
        <w:ind w:left="0"/>
        <w:jc w:val="both"/>
      </w:pPr>
      <w:r>
        <w:rPr>
          <w:rFonts w:ascii="Times New Roman"/>
          <w:b w:val="false"/>
          <w:i w:val="false"/>
          <w:color w:val="000000"/>
          <w:sz w:val="28"/>
        </w:rPr>
        <w:t xml:space="preserve">              5. Лиственные леса Алматинской, </w:t>
      </w:r>
    </w:p>
    <w:p>
      <w:pPr>
        <w:spacing w:after="0"/>
        <w:ind w:left="0"/>
        <w:jc w:val="both"/>
      </w:pPr>
      <w:r>
        <w:rPr>
          <w:rFonts w:ascii="Times New Roman"/>
          <w:b w:val="false"/>
          <w:i w:val="false"/>
          <w:color w:val="000000"/>
          <w:sz w:val="28"/>
        </w:rPr>
        <w:t xml:space="preserve">       Восточно-Казахстанской и Талдыкорганской областей </w:t>
      </w:r>
    </w:p>
    <w:p>
      <w:pPr>
        <w:spacing w:after="0"/>
        <w:ind w:left="0"/>
        <w:jc w:val="both"/>
      </w:pPr>
      <w:r>
        <w:rPr>
          <w:rFonts w:ascii="Times New Roman"/>
          <w:b w:val="false"/>
          <w:i w:val="false"/>
          <w:color w:val="000000"/>
          <w:sz w:val="28"/>
        </w:rPr>
        <w:t xml:space="preserve">5.1  0,3-1,0  I прием                                     Коренные </w:t>
      </w:r>
    </w:p>
    <w:p>
      <w:pPr>
        <w:spacing w:after="0"/>
        <w:ind w:left="0"/>
        <w:jc w:val="both"/>
      </w:pPr>
      <w:r>
        <w:rPr>
          <w:rFonts w:ascii="Times New Roman"/>
          <w:b w:val="false"/>
          <w:i w:val="false"/>
          <w:color w:val="000000"/>
          <w:sz w:val="28"/>
        </w:rPr>
        <w:t xml:space="preserve">              0,6-1,0   50                          30    и производ- </w:t>
      </w:r>
    </w:p>
    <w:p>
      <w:pPr>
        <w:spacing w:after="0"/>
        <w:ind w:left="0"/>
        <w:jc w:val="both"/>
      </w:pPr>
      <w:r>
        <w:rPr>
          <w:rFonts w:ascii="Times New Roman"/>
          <w:b w:val="false"/>
          <w:i w:val="false"/>
          <w:color w:val="000000"/>
          <w:sz w:val="28"/>
        </w:rPr>
        <w:t xml:space="preserve">                                                          ные, неза- </w:t>
      </w:r>
    </w:p>
    <w:p>
      <w:pPr>
        <w:spacing w:after="0"/>
        <w:ind w:left="0"/>
        <w:jc w:val="both"/>
      </w:pPr>
      <w:r>
        <w:rPr>
          <w:rFonts w:ascii="Times New Roman"/>
          <w:b w:val="false"/>
          <w:i w:val="false"/>
          <w:color w:val="000000"/>
          <w:sz w:val="28"/>
        </w:rPr>
        <w:t xml:space="preserve">                                                          висимо от </w:t>
      </w:r>
    </w:p>
    <w:p>
      <w:pPr>
        <w:spacing w:after="0"/>
        <w:ind w:left="0"/>
        <w:jc w:val="both"/>
      </w:pPr>
      <w:r>
        <w:rPr>
          <w:rFonts w:ascii="Times New Roman"/>
          <w:b w:val="false"/>
          <w:i w:val="false"/>
          <w:color w:val="000000"/>
          <w:sz w:val="28"/>
        </w:rPr>
        <w:t xml:space="preserve">                                                          возобновле- </w:t>
      </w:r>
    </w:p>
    <w:p>
      <w:pPr>
        <w:spacing w:after="0"/>
        <w:ind w:left="0"/>
        <w:jc w:val="both"/>
      </w:pPr>
      <w:r>
        <w:rPr>
          <w:rFonts w:ascii="Times New Roman"/>
          <w:b w:val="false"/>
          <w:i w:val="false"/>
          <w:color w:val="000000"/>
          <w:sz w:val="28"/>
        </w:rPr>
        <w:t xml:space="preserve">                                                          ния, п.27 </w:t>
      </w:r>
    </w:p>
    <w:p>
      <w:pPr>
        <w:spacing w:after="0"/>
        <w:ind w:left="0"/>
        <w:jc w:val="both"/>
      </w:pPr>
      <w:r>
        <w:rPr>
          <w:rFonts w:ascii="Times New Roman"/>
          <w:b w:val="false"/>
          <w:i w:val="false"/>
          <w:color w:val="000000"/>
          <w:sz w:val="28"/>
        </w:rPr>
        <w:t xml:space="preserve">              II прием </w:t>
      </w:r>
    </w:p>
    <w:p>
      <w:pPr>
        <w:spacing w:after="0"/>
        <w:ind w:left="0"/>
        <w:jc w:val="both"/>
      </w:pPr>
      <w:r>
        <w:rPr>
          <w:rFonts w:ascii="Times New Roman"/>
          <w:b w:val="false"/>
          <w:i w:val="false"/>
          <w:color w:val="000000"/>
          <w:sz w:val="28"/>
        </w:rPr>
        <w:t xml:space="preserve">              0,3-0,5   100      10                 30 </w:t>
      </w:r>
    </w:p>
    <w:p>
      <w:pPr>
        <w:spacing w:after="0"/>
        <w:ind w:left="0"/>
        <w:jc w:val="both"/>
      </w:pPr>
      <w:r>
        <w:rPr>
          <w:rFonts w:ascii="Times New Roman"/>
          <w:b w:val="false"/>
          <w:i w:val="false"/>
          <w:color w:val="000000"/>
          <w:sz w:val="28"/>
        </w:rPr>
        <w:t xml:space="preserve">     0,3-0,5  рубки не проводятся </w:t>
      </w:r>
    </w:p>
    <w:p>
      <w:pPr>
        <w:spacing w:after="0"/>
        <w:ind w:left="0"/>
        <w:jc w:val="both"/>
      </w:pPr>
      <w:r>
        <w:rPr>
          <w:rFonts w:ascii="Times New Roman"/>
          <w:b w:val="false"/>
          <w:i w:val="false"/>
          <w:color w:val="000000"/>
          <w:sz w:val="28"/>
        </w:rPr>
        <w:t xml:space="preserve">5.2  0,3-1,0  I прием                                     При наличии </w:t>
      </w:r>
    </w:p>
    <w:p>
      <w:pPr>
        <w:spacing w:after="0"/>
        <w:ind w:left="0"/>
        <w:jc w:val="both"/>
      </w:pPr>
      <w:r>
        <w:rPr>
          <w:rFonts w:ascii="Times New Roman"/>
          <w:b w:val="false"/>
          <w:i w:val="false"/>
          <w:color w:val="000000"/>
          <w:sz w:val="28"/>
        </w:rPr>
        <w:t xml:space="preserve">              0,6-1,0   50                          30    хорошего </w:t>
      </w:r>
    </w:p>
    <w:p>
      <w:pPr>
        <w:spacing w:after="0"/>
        <w:ind w:left="0"/>
        <w:jc w:val="both"/>
      </w:pPr>
      <w:r>
        <w:rPr>
          <w:rFonts w:ascii="Times New Roman"/>
          <w:b w:val="false"/>
          <w:i w:val="false"/>
          <w:color w:val="000000"/>
          <w:sz w:val="28"/>
        </w:rPr>
        <w:t xml:space="preserve">                                                          (по шкале) </w:t>
      </w:r>
    </w:p>
    <w:p>
      <w:pPr>
        <w:spacing w:after="0"/>
        <w:ind w:left="0"/>
        <w:jc w:val="both"/>
      </w:pPr>
      <w:r>
        <w:rPr>
          <w:rFonts w:ascii="Times New Roman"/>
          <w:b w:val="false"/>
          <w:i w:val="false"/>
          <w:color w:val="000000"/>
          <w:sz w:val="28"/>
        </w:rPr>
        <w:t xml:space="preserve">                                                          возобнов- </w:t>
      </w:r>
    </w:p>
    <w:p>
      <w:pPr>
        <w:spacing w:after="0"/>
        <w:ind w:left="0"/>
        <w:jc w:val="both"/>
      </w:pPr>
      <w:r>
        <w:rPr>
          <w:rFonts w:ascii="Times New Roman"/>
          <w:b w:val="false"/>
          <w:i w:val="false"/>
          <w:color w:val="000000"/>
          <w:sz w:val="28"/>
        </w:rPr>
        <w:t xml:space="preserve">                                                          ления </w:t>
      </w:r>
    </w:p>
    <w:p>
      <w:pPr>
        <w:spacing w:after="0"/>
        <w:ind w:left="0"/>
        <w:jc w:val="both"/>
      </w:pPr>
      <w:r>
        <w:rPr>
          <w:rFonts w:ascii="Times New Roman"/>
          <w:b w:val="false"/>
          <w:i w:val="false"/>
          <w:color w:val="000000"/>
          <w:sz w:val="28"/>
        </w:rPr>
        <w:t xml:space="preserve">                                                          хвойных </w:t>
      </w:r>
    </w:p>
    <w:p>
      <w:pPr>
        <w:spacing w:after="0"/>
        <w:ind w:left="0"/>
        <w:jc w:val="both"/>
      </w:pPr>
      <w:r>
        <w:rPr>
          <w:rFonts w:ascii="Times New Roman"/>
          <w:b w:val="false"/>
          <w:i w:val="false"/>
          <w:color w:val="000000"/>
          <w:sz w:val="28"/>
        </w:rPr>
        <w:t xml:space="preserve">                                                          пород, п.27 </w:t>
      </w:r>
    </w:p>
    <w:p>
      <w:pPr>
        <w:spacing w:after="0"/>
        <w:ind w:left="0"/>
        <w:jc w:val="both"/>
      </w:pPr>
      <w:r>
        <w:rPr>
          <w:rFonts w:ascii="Times New Roman"/>
          <w:b w:val="false"/>
          <w:i w:val="false"/>
          <w:color w:val="000000"/>
          <w:sz w:val="28"/>
        </w:rPr>
        <w:t xml:space="preserve">              II прием </w:t>
      </w:r>
    </w:p>
    <w:p>
      <w:pPr>
        <w:spacing w:after="0"/>
        <w:ind w:left="0"/>
        <w:jc w:val="both"/>
      </w:pPr>
      <w:r>
        <w:rPr>
          <w:rFonts w:ascii="Times New Roman"/>
          <w:b w:val="false"/>
          <w:i w:val="false"/>
          <w:color w:val="000000"/>
          <w:sz w:val="28"/>
        </w:rPr>
        <w:t xml:space="preserve">              0,3-0,5   100      10                 30 </w:t>
      </w:r>
    </w:p>
    <w:p>
      <w:pPr>
        <w:spacing w:after="0"/>
        <w:ind w:left="0"/>
        <w:jc w:val="both"/>
      </w:pPr>
      <w:r>
        <w:rPr>
          <w:rFonts w:ascii="Times New Roman"/>
          <w:b w:val="false"/>
          <w:i w:val="false"/>
          <w:color w:val="000000"/>
          <w:sz w:val="28"/>
        </w:rPr>
        <w:t xml:space="preserve">     0,3-0,5  рубки не проводятся </w:t>
      </w:r>
    </w:p>
    <w:p>
      <w:pPr>
        <w:spacing w:after="0"/>
        <w:ind w:left="0"/>
        <w:jc w:val="both"/>
      </w:pPr>
      <w:r>
        <w:rPr>
          <w:rFonts w:ascii="Times New Roman"/>
          <w:b w:val="false"/>
          <w:i w:val="false"/>
          <w:color w:val="000000"/>
          <w:sz w:val="28"/>
        </w:rPr>
        <w:t xml:space="preserve">5.3  0,3-1,0  I прием                                     При наличии </w:t>
      </w:r>
    </w:p>
    <w:p>
      <w:pPr>
        <w:spacing w:after="0"/>
        <w:ind w:left="0"/>
        <w:jc w:val="both"/>
      </w:pPr>
      <w:r>
        <w:rPr>
          <w:rFonts w:ascii="Times New Roman"/>
          <w:b w:val="false"/>
          <w:i w:val="false"/>
          <w:color w:val="000000"/>
          <w:sz w:val="28"/>
        </w:rPr>
        <w:t xml:space="preserve">              0,6-1,0   50                          30    хорошего </w:t>
      </w:r>
    </w:p>
    <w:p>
      <w:pPr>
        <w:spacing w:after="0"/>
        <w:ind w:left="0"/>
        <w:jc w:val="both"/>
      </w:pPr>
      <w:r>
        <w:rPr>
          <w:rFonts w:ascii="Times New Roman"/>
          <w:b w:val="false"/>
          <w:i w:val="false"/>
          <w:color w:val="000000"/>
          <w:sz w:val="28"/>
        </w:rPr>
        <w:t xml:space="preserve">                                                          (по шкале) </w:t>
      </w:r>
    </w:p>
    <w:p>
      <w:pPr>
        <w:spacing w:after="0"/>
        <w:ind w:left="0"/>
        <w:jc w:val="both"/>
      </w:pPr>
      <w:r>
        <w:rPr>
          <w:rFonts w:ascii="Times New Roman"/>
          <w:b w:val="false"/>
          <w:i w:val="false"/>
          <w:color w:val="000000"/>
          <w:sz w:val="28"/>
        </w:rPr>
        <w:t xml:space="preserve">                                                          возобнов- </w:t>
      </w:r>
    </w:p>
    <w:p>
      <w:pPr>
        <w:spacing w:after="0"/>
        <w:ind w:left="0"/>
        <w:jc w:val="both"/>
      </w:pPr>
      <w:r>
        <w:rPr>
          <w:rFonts w:ascii="Times New Roman"/>
          <w:b w:val="false"/>
          <w:i w:val="false"/>
          <w:color w:val="000000"/>
          <w:sz w:val="28"/>
        </w:rPr>
        <w:t xml:space="preserve">                                                          ления </w:t>
      </w:r>
    </w:p>
    <w:p>
      <w:pPr>
        <w:spacing w:after="0"/>
        <w:ind w:left="0"/>
        <w:jc w:val="both"/>
      </w:pPr>
      <w:r>
        <w:rPr>
          <w:rFonts w:ascii="Times New Roman"/>
          <w:b w:val="false"/>
          <w:i w:val="false"/>
          <w:color w:val="000000"/>
          <w:sz w:val="28"/>
        </w:rPr>
        <w:t xml:space="preserve">              II прием                                    хвойных </w:t>
      </w:r>
    </w:p>
    <w:p>
      <w:pPr>
        <w:spacing w:after="0"/>
        <w:ind w:left="0"/>
        <w:jc w:val="both"/>
      </w:pPr>
      <w:r>
        <w:rPr>
          <w:rFonts w:ascii="Times New Roman"/>
          <w:b w:val="false"/>
          <w:i w:val="false"/>
          <w:color w:val="000000"/>
          <w:sz w:val="28"/>
        </w:rPr>
        <w:t xml:space="preserve">              0,3-0,5   100      10                 15    пород, п.27 </w:t>
      </w:r>
    </w:p>
    <w:p>
      <w:pPr>
        <w:spacing w:after="0"/>
        <w:ind w:left="0"/>
        <w:jc w:val="both"/>
      </w:pPr>
      <w:r>
        <w:rPr>
          <w:rFonts w:ascii="Times New Roman"/>
          <w:b w:val="false"/>
          <w:i w:val="false"/>
          <w:color w:val="000000"/>
          <w:sz w:val="28"/>
        </w:rPr>
        <w:t xml:space="preserve">     0,3-0,5  рубки не проводятся </w:t>
      </w:r>
    </w:p>
    <w:p>
      <w:pPr>
        <w:spacing w:after="0"/>
        <w:ind w:left="0"/>
        <w:jc w:val="both"/>
      </w:pPr>
      <w:r>
        <w:rPr>
          <w:rFonts w:ascii="Times New Roman"/>
          <w:b w:val="false"/>
          <w:i w:val="false"/>
          <w:color w:val="000000"/>
          <w:sz w:val="28"/>
        </w:rPr>
        <w:t xml:space="preserve">5.4  0,3-1,0  0,3-1,0   100      2          100     10    Коренные - </w:t>
      </w:r>
    </w:p>
    <w:p>
      <w:pPr>
        <w:spacing w:after="0"/>
        <w:ind w:left="0"/>
        <w:jc w:val="both"/>
      </w:pPr>
      <w:r>
        <w:rPr>
          <w:rFonts w:ascii="Times New Roman"/>
          <w:b w:val="false"/>
          <w:i w:val="false"/>
          <w:color w:val="000000"/>
          <w:sz w:val="28"/>
        </w:rPr>
        <w:t xml:space="preserve">                                                          независимо </w:t>
      </w:r>
    </w:p>
    <w:p>
      <w:pPr>
        <w:spacing w:after="0"/>
        <w:ind w:left="0"/>
        <w:jc w:val="both"/>
      </w:pPr>
      <w:r>
        <w:rPr>
          <w:rFonts w:ascii="Times New Roman"/>
          <w:b w:val="false"/>
          <w:i w:val="false"/>
          <w:color w:val="000000"/>
          <w:sz w:val="28"/>
        </w:rPr>
        <w:t xml:space="preserve">                                                          от возоб- </w:t>
      </w:r>
    </w:p>
    <w:p>
      <w:pPr>
        <w:spacing w:after="0"/>
        <w:ind w:left="0"/>
        <w:jc w:val="both"/>
      </w:pPr>
      <w:r>
        <w:rPr>
          <w:rFonts w:ascii="Times New Roman"/>
          <w:b w:val="false"/>
          <w:i w:val="false"/>
          <w:color w:val="000000"/>
          <w:sz w:val="28"/>
        </w:rPr>
        <w:t xml:space="preserve">                                                          новления. </w:t>
      </w:r>
    </w:p>
    <w:p>
      <w:pPr>
        <w:spacing w:after="0"/>
        <w:ind w:left="0"/>
        <w:jc w:val="both"/>
      </w:pPr>
      <w:r>
        <w:rPr>
          <w:rFonts w:ascii="Times New Roman"/>
          <w:b w:val="false"/>
          <w:i w:val="false"/>
          <w:color w:val="000000"/>
          <w:sz w:val="28"/>
        </w:rPr>
        <w:t xml:space="preserve">                                                          Производ- </w:t>
      </w:r>
    </w:p>
    <w:p>
      <w:pPr>
        <w:spacing w:after="0"/>
        <w:ind w:left="0"/>
        <w:jc w:val="both"/>
      </w:pPr>
      <w:r>
        <w:rPr>
          <w:rFonts w:ascii="Times New Roman"/>
          <w:b w:val="false"/>
          <w:i w:val="false"/>
          <w:color w:val="000000"/>
          <w:sz w:val="28"/>
        </w:rPr>
        <w:t xml:space="preserve">                                                          ные - при </w:t>
      </w:r>
    </w:p>
    <w:p>
      <w:pPr>
        <w:spacing w:after="0"/>
        <w:ind w:left="0"/>
        <w:jc w:val="both"/>
      </w:pPr>
      <w:r>
        <w:rPr>
          <w:rFonts w:ascii="Times New Roman"/>
          <w:b w:val="false"/>
          <w:i w:val="false"/>
          <w:color w:val="000000"/>
          <w:sz w:val="28"/>
        </w:rPr>
        <w:t xml:space="preserve">                                                          недостаточ- </w:t>
      </w:r>
    </w:p>
    <w:p>
      <w:pPr>
        <w:spacing w:after="0"/>
        <w:ind w:left="0"/>
        <w:jc w:val="both"/>
      </w:pPr>
      <w:r>
        <w:rPr>
          <w:rFonts w:ascii="Times New Roman"/>
          <w:b w:val="false"/>
          <w:i w:val="false"/>
          <w:color w:val="000000"/>
          <w:sz w:val="28"/>
        </w:rPr>
        <w:t xml:space="preserve">                                                          ном (по </w:t>
      </w:r>
    </w:p>
    <w:p>
      <w:pPr>
        <w:spacing w:after="0"/>
        <w:ind w:left="0"/>
        <w:jc w:val="both"/>
      </w:pPr>
      <w:r>
        <w:rPr>
          <w:rFonts w:ascii="Times New Roman"/>
          <w:b w:val="false"/>
          <w:i w:val="false"/>
          <w:color w:val="000000"/>
          <w:sz w:val="28"/>
        </w:rPr>
        <w:t xml:space="preserve">                                                          шкале) во- </w:t>
      </w:r>
    </w:p>
    <w:p>
      <w:pPr>
        <w:spacing w:after="0"/>
        <w:ind w:left="0"/>
        <w:jc w:val="both"/>
      </w:pPr>
      <w:r>
        <w:rPr>
          <w:rFonts w:ascii="Times New Roman"/>
          <w:b w:val="false"/>
          <w:i w:val="false"/>
          <w:color w:val="000000"/>
          <w:sz w:val="28"/>
        </w:rPr>
        <w:t xml:space="preserve">                                                          зобновле- </w:t>
      </w:r>
    </w:p>
    <w:p>
      <w:pPr>
        <w:spacing w:after="0"/>
        <w:ind w:left="0"/>
        <w:jc w:val="both"/>
      </w:pPr>
      <w:r>
        <w:rPr>
          <w:rFonts w:ascii="Times New Roman"/>
          <w:b w:val="false"/>
          <w:i w:val="false"/>
          <w:color w:val="000000"/>
          <w:sz w:val="28"/>
        </w:rPr>
        <w:t xml:space="preserve">                                                          нии хвой- </w:t>
      </w:r>
    </w:p>
    <w:p>
      <w:pPr>
        <w:spacing w:after="0"/>
        <w:ind w:left="0"/>
        <w:jc w:val="both"/>
      </w:pPr>
      <w:r>
        <w:rPr>
          <w:rFonts w:ascii="Times New Roman"/>
          <w:b w:val="false"/>
          <w:i w:val="false"/>
          <w:color w:val="000000"/>
          <w:sz w:val="28"/>
        </w:rPr>
        <w:t xml:space="preserve">                                                          ных пород, </w:t>
      </w:r>
    </w:p>
    <w:p>
      <w:pPr>
        <w:spacing w:after="0"/>
        <w:ind w:left="0"/>
        <w:jc w:val="both"/>
      </w:pPr>
      <w:r>
        <w:rPr>
          <w:rFonts w:ascii="Times New Roman"/>
          <w:b w:val="false"/>
          <w:i w:val="false"/>
          <w:color w:val="000000"/>
          <w:sz w:val="28"/>
        </w:rPr>
        <w:t xml:space="preserve">                                                          п.26 </w:t>
      </w:r>
    </w:p>
    <w:p>
      <w:pPr>
        <w:spacing w:after="0"/>
        <w:ind w:left="0"/>
        <w:jc w:val="both"/>
      </w:pPr>
      <w:r>
        <w:rPr>
          <w:rFonts w:ascii="Times New Roman"/>
          <w:b w:val="false"/>
          <w:i w:val="false"/>
          <w:color w:val="000000"/>
          <w:sz w:val="28"/>
        </w:rPr>
        <w:t xml:space="preserve">5.5  0,3-1,0  0,3-1,0   100      2          100     10    Коренные - </w:t>
      </w:r>
    </w:p>
    <w:p>
      <w:pPr>
        <w:spacing w:after="0"/>
        <w:ind w:left="0"/>
        <w:jc w:val="both"/>
      </w:pPr>
      <w:r>
        <w:rPr>
          <w:rFonts w:ascii="Times New Roman"/>
          <w:b w:val="false"/>
          <w:i w:val="false"/>
          <w:color w:val="000000"/>
          <w:sz w:val="28"/>
        </w:rPr>
        <w:t xml:space="preserve">                                                          независимо </w:t>
      </w:r>
    </w:p>
    <w:p>
      <w:pPr>
        <w:spacing w:after="0"/>
        <w:ind w:left="0"/>
        <w:jc w:val="both"/>
      </w:pPr>
      <w:r>
        <w:rPr>
          <w:rFonts w:ascii="Times New Roman"/>
          <w:b w:val="false"/>
          <w:i w:val="false"/>
          <w:color w:val="000000"/>
          <w:sz w:val="28"/>
        </w:rPr>
        <w:t xml:space="preserve">                                                          от возоб- </w:t>
      </w:r>
    </w:p>
    <w:p>
      <w:pPr>
        <w:spacing w:after="0"/>
        <w:ind w:left="0"/>
        <w:jc w:val="both"/>
      </w:pPr>
      <w:r>
        <w:rPr>
          <w:rFonts w:ascii="Times New Roman"/>
          <w:b w:val="false"/>
          <w:i w:val="false"/>
          <w:color w:val="000000"/>
          <w:sz w:val="28"/>
        </w:rPr>
        <w:t xml:space="preserve">                                                          новления. </w:t>
      </w:r>
    </w:p>
    <w:p>
      <w:pPr>
        <w:spacing w:after="0"/>
        <w:ind w:left="0"/>
        <w:jc w:val="both"/>
      </w:pPr>
      <w:r>
        <w:rPr>
          <w:rFonts w:ascii="Times New Roman"/>
          <w:b w:val="false"/>
          <w:i w:val="false"/>
          <w:color w:val="000000"/>
          <w:sz w:val="28"/>
        </w:rPr>
        <w:t xml:space="preserve">                                                          Производ- </w:t>
      </w:r>
    </w:p>
    <w:p>
      <w:pPr>
        <w:spacing w:after="0"/>
        <w:ind w:left="0"/>
        <w:jc w:val="both"/>
      </w:pPr>
      <w:r>
        <w:rPr>
          <w:rFonts w:ascii="Times New Roman"/>
          <w:b w:val="false"/>
          <w:i w:val="false"/>
          <w:color w:val="000000"/>
          <w:sz w:val="28"/>
        </w:rPr>
        <w:t xml:space="preserve">                                                          ные - при </w:t>
      </w:r>
    </w:p>
    <w:p>
      <w:pPr>
        <w:spacing w:after="0"/>
        <w:ind w:left="0"/>
        <w:jc w:val="both"/>
      </w:pPr>
      <w:r>
        <w:rPr>
          <w:rFonts w:ascii="Times New Roman"/>
          <w:b w:val="false"/>
          <w:i w:val="false"/>
          <w:color w:val="000000"/>
          <w:sz w:val="28"/>
        </w:rPr>
        <w:t xml:space="preserve">                                                          недоста- </w:t>
      </w:r>
    </w:p>
    <w:p>
      <w:pPr>
        <w:spacing w:after="0"/>
        <w:ind w:left="0"/>
        <w:jc w:val="both"/>
      </w:pPr>
      <w:r>
        <w:rPr>
          <w:rFonts w:ascii="Times New Roman"/>
          <w:b w:val="false"/>
          <w:i w:val="false"/>
          <w:color w:val="000000"/>
          <w:sz w:val="28"/>
        </w:rPr>
        <w:t xml:space="preserve">                                                          точном (по </w:t>
      </w:r>
    </w:p>
    <w:p>
      <w:pPr>
        <w:spacing w:after="0"/>
        <w:ind w:left="0"/>
        <w:jc w:val="both"/>
      </w:pPr>
      <w:r>
        <w:rPr>
          <w:rFonts w:ascii="Times New Roman"/>
          <w:b w:val="false"/>
          <w:i w:val="false"/>
          <w:color w:val="000000"/>
          <w:sz w:val="28"/>
        </w:rPr>
        <w:t xml:space="preserve">                                                          шкале) </w:t>
      </w:r>
    </w:p>
    <w:p>
      <w:pPr>
        <w:spacing w:after="0"/>
        <w:ind w:left="0"/>
        <w:jc w:val="both"/>
      </w:pPr>
      <w:r>
        <w:rPr>
          <w:rFonts w:ascii="Times New Roman"/>
          <w:b w:val="false"/>
          <w:i w:val="false"/>
          <w:color w:val="000000"/>
          <w:sz w:val="28"/>
        </w:rPr>
        <w:t xml:space="preserve">                                                          возобнов- </w:t>
      </w:r>
    </w:p>
    <w:p>
      <w:pPr>
        <w:spacing w:after="0"/>
        <w:ind w:left="0"/>
        <w:jc w:val="both"/>
      </w:pPr>
      <w:r>
        <w:rPr>
          <w:rFonts w:ascii="Times New Roman"/>
          <w:b w:val="false"/>
          <w:i w:val="false"/>
          <w:color w:val="000000"/>
          <w:sz w:val="28"/>
        </w:rPr>
        <w:t xml:space="preserve">                                                          лении хвой- </w:t>
      </w:r>
    </w:p>
    <w:p>
      <w:pPr>
        <w:spacing w:after="0"/>
        <w:ind w:left="0"/>
        <w:jc w:val="both"/>
      </w:pPr>
      <w:r>
        <w:rPr>
          <w:rFonts w:ascii="Times New Roman"/>
          <w:b w:val="false"/>
          <w:i w:val="false"/>
          <w:color w:val="000000"/>
          <w:sz w:val="28"/>
        </w:rPr>
        <w:t xml:space="preserve">                                                          ных пород, </w:t>
      </w:r>
    </w:p>
    <w:p>
      <w:pPr>
        <w:spacing w:after="0"/>
        <w:ind w:left="0"/>
        <w:jc w:val="both"/>
      </w:pPr>
      <w:r>
        <w:rPr>
          <w:rFonts w:ascii="Times New Roman"/>
          <w:b w:val="false"/>
          <w:i w:val="false"/>
          <w:color w:val="000000"/>
          <w:sz w:val="28"/>
        </w:rPr>
        <w:t xml:space="preserve">                                                          п.26 </w:t>
      </w:r>
    </w:p>
    <w:p>
      <w:pPr>
        <w:spacing w:after="0"/>
        <w:ind w:left="0"/>
        <w:jc w:val="both"/>
      </w:pPr>
      <w:r>
        <w:rPr>
          <w:rFonts w:ascii="Times New Roman"/>
          <w:b w:val="false"/>
          <w:i w:val="false"/>
          <w:color w:val="000000"/>
          <w:sz w:val="28"/>
        </w:rPr>
        <w:t xml:space="preserve">5.6  0,3-1,0  0,3-1,0   100      1          100     10    Продолжи- </w:t>
      </w:r>
    </w:p>
    <w:p>
      <w:pPr>
        <w:spacing w:after="0"/>
        <w:ind w:left="0"/>
        <w:jc w:val="both"/>
      </w:pPr>
      <w:r>
        <w:rPr>
          <w:rFonts w:ascii="Times New Roman"/>
          <w:b w:val="false"/>
          <w:i w:val="false"/>
          <w:color w:val="000000"/>
          <w:sz w:val="28"/>
        </w:rPr>
        <w:t xml:space="preserve">                                                          тельность </w:t>
      </w:r>
    </w:p>
    <w:p>
      <w:pPr>
        <w:spacing w:after="0"/>
        <w:ind w:left="0"/>
        <w:jc w:val="both"/>
      </w:pPr>
      <w:r>
        <w:rPr>
          <w:rFonts w:ascii="Times New Roman"/>
          <w:b w:val="false"/>
          <w:i w:val="false"/>
          <w:color w:val="000000"/>
          <w:sz w:val="28"/>
        </w:rPr>
        <w:t xml:space="preserve">                                                          лесозаго- </w:t>
      </w:r>
    </w:p>
    <w:p>
      <w:pPr>
        <w:spacing w:after="0"/>
        <w:ind w:left="0"/>
        <w:jc w:val="both"/>
      </w:pPr>
      <w:r>
        <w:rPr>
          <w:rFonts w:ascii="Times New Roman"/>
          <w:b w:val="false"/>
          <w:i w:val="false"/>
          <w:color w:val="000000"/>
          <w:sz w:val="28"/>
        </w:rPr>
        <w:t xml:space="preserve">                                                          товитель- </w:t>
      </w:r>
    </w:p>
    <w:p>
      <w:pPr>
        <w:spacing w:after="0"/>
        <w:ind w:left="0"/>
        <w:jc w:val="both"/>
      </w:pPr>
      <w:r>
        <w:rPr>
          <w:rFonts w:ascii="Times New Roman"/>
          <w:b w:val="false"/>
          <w:i w:val="false"/>
          <w:color w:val="000000"/>
          <w:sz w:val="28"/>
        </w:rPr>
        <w:t xml:space="preserve">                                                          ных работ </w:t>
      </w:r>
    </w:p>
    <w:p>
      <w:pPr>
        <w:spacing w:after="0"/>
        <w:ind w:left="0"/>
        <w:jc w:val="both"/>
      </w:pPr>
      <w:r>
        <w:rPr>
          <w:rFonts w:ascii="Times New Roman"/>
          <w:b w:val="false"/>
          <w:i w:val="false"/>
          <w:color w:val="000000"/>
          <w:sz w:val="28"/>
        </w:rPr>
        <w:t xml:space="preserve">                                                          в весенне- </w:t>
      </w:r>
    </w:p>
    <w:p>
      <w:pPr>
        <w:spacing w:after="0"/>
        <w:ind w:left="0"/>
        <w:jc w:val="both"/>
      </w:pPr>
      <w:r>
        <w:rPr>
          <w:rFonts w:ascii="Times New Roman"/>
          <w:b w:val="false"/>
          <w:i w:val="false"/>
          <w:color w:val="000000"/>
          <w:sz w:val="28"/>
        </w:rPr>
        <w:t xml:space="preserve">                                                          летний пе- </w:t>
      </w:r>
    </w:p>
    <w:p>
      <w:pPr>
        <w:spacing w:after="0"/>
        <w:ind w:left="0"/>
        <w:jc w:val="both"/>
      </w:pPr>
      <w:r>
        <w:rPr>
          <w:rFonts w:ascii="Times New Roman"/>
          <w:b w:val="false"/>
          <w:i w:val="false"/>
          <w:color w:val="000000"/>
          <w:sz w:val="28"/>
        </w:rPr>
        <w:t xml:space="preserve">                                                          риод на </w:t>
      </w:r>
    </w:p>
    <w:p>
      <w:pPr>
        <w:spacing w:after="0"/>
        <w:ind w:left="0"/>
        <w:jc w:val="both"/>
      </w:pPr>
      <w:r>
        <w:rPr>
          <w:rFonts w:ascii="Times New Roman"/>
          <w:b w:val="false"/>
          <w:i w:val="false"/>
          <w:color w:val="000000"/>
          <w:sz w:val="28"/>
        </w:rPr>
        <w:t xml:space="preserve">                                                          отдельной </w:t>
      </w:r>
    </w:p>
    <w:p>
      <w:pPr>
        <w:spacing w:after="0"/>
        <w:ind w:left="0"/>
        <w:jc w:val="both"/>
      </w:pPr>
      <w:r>
        <w:rPr>
          <w:rFonts w:ascii="Times New Roman"/>
          <w:b w:val="false"/>
          <w:i w:val="false"/>
          <w:color w:val="000000"/>
          <w:sz w:val="28"/>
        </w:rPr>
        <w:t xml:space="preserve">                                                          лесосеке </w:t>
      </w:r>
    </w:p>
    <w:p>
      <w:pPr>
        <w:spacing w:after="0"/>
        <w:ind w:left="0"/>
        <w:jc w:val="both"/>
      </w:pPr>
      <w:r>
        <w:rPr>
          <w:rFonts w:ascii="Times New Roman"/>
          <w:b w:val="false"/>
          <w:i w:val="false"/>
          <w:color w:val="000000"/>
          <w:sz w:val="28"/>
        </w:rPr>
        <w:t xml:space="preserve">                                                          не должна </w:t>
      </w:r>
    </w:p>
    <w:p>
      <w:pPr>
        <w:spacing w:after="0"/>
        <w:ind w:left="0"/>
        <w:jc w:val="both"/>
      </w:pPr>
      <w:r>
        <w:rPr>
          <w:rFonts w:ascii="Times New Roman"/>
          <w:b w:val="false"/>
          <w:i w:val="false"/>
          <w:color w:val="000000"/>
          <w:sz w:val="28"/>
        </w:rPr>
        <w:t xml:space="preserve">                                                          превышать </w:t>
      </w:r>
    </w:p>
    <w:p>
      <w:pPr>
        <w:spacing w:after="0"/>
        <w:ind w:left="0"/>
        <w:jc w:val="both"/>
      </w:pPr>
      <w:r>
        <w:rPr>
          <w:rFonts w:ascii="Times New Roman"/>
          <w:b w:val="false"/>
          <w:i w:val="false"/>
          <w:color w:val="000000"/>
          <w:sz w:val="28"/>
        </w:rPr>
        <w:t xml:space="preserve">                                                          20 дней, </w:t>
      </w:r>
    </w:p>
    <w:p>
      <w:pPr>
        <w:spacing w:after="0"/>
        <w:ind w:left="0"/>
        <w:jc w:val="both"/>
      </w:pPr>
      <w:r>
        <w:rPr>
          <w:rFonts w:ascii="Times New Roman"/>
          <w:b w:val="false"/>
          <w:i w:val="false"/>
          <w:color w:val="000000"/>
          <w:sz w:val="28"/>
        </w:rPr>
        <w:t xml:space="preserve">                                                          п.28 </w:t>
      </w:r>
    </w:p>
    <w:p>
      <w:pPr>
        <w:spacing w:after="0"/>
        <w:ind w:left="0"/>
        <w:jc w:val="both"/>
      </w:pPr>
      <w:r>
        <w:rPr>
          <w:rFonts w:ascii="Times New Roman"/>
          <w:b w:val="false"/>
          <w:i w:val="false"/>
          <w:color w:val="000000"/>
          <w:sz w:val="28"/>
        </w:rPr>
        <w:t xml:space="preserve">5.7  0,3-1,0  0,3-1,0   100      2          50      2,5   п.29 </w:t>
      </w:r>
    </w:p>
    <w:p>
      <w:pPr>
        <w:spacing w:after="0"/>
        <w:ind w:left="0"/>
        <w:jc w:val="both"/>
      </w:pPr>
      <w:r>
        <w:rPr>
          <w:rFonts w:ascii="Times New Roman"/>
          <w:b w:val="false"/>
          <w:i w:val="false"/>
          <w:color w:val="000000"/>
          <w:sz w:val="28"/>
        </w:rPr>
        <w:t xml:space="preserve">         6. Рубки в лиственных лесах в запретных полосах лесов </w:t>
      </w:r>
    </w:p>
    <w:p>
      <w:pPr>
        <w:spacing w:after="0"/>
        <w:ind w:left="0"/>
        <w:jc w:val="both"/>
      </w:pPr>
      <w:r>
        <w:rPr>
          <w:rFonts w:ascii="Times New Roman"/>
          <w:b w:val="false"/>
          <w:i w:val="false"/>
          <w:color w:val="000000"/>
          <w:sz w:val="28"/>
        </w:rPr>
        <w:t xml:space="preserve">               по берегам рек, озер, водохранилищ и других </w:t>
      </w:r>
    </w:p>
    <w:p>
      <w:pPr>
        <w:spacing w:after="0"/>
        <w:ind w:left="0"/>
        <w:jc w:val="both"/>
      </w:pPr>
      <w:r>
        <w:rPr>
          <w:rFonts w:ascii="Times New Roman"/>
          <w:b w:val="false"/>
          <w:i w:val="false"/>
          <w:color w:val="000000"/>
          <w:sz w:val="28"/>
        </w:rPr>
        <w:t xml:space="preserve">            водных объектов Алматинской, Восточно-Казахстанской </w:t>
      </w:r>
    </w:p>
    <w:p>
      <w:pPr>
        <w:spacing w:after="0"/>
        <w:ind w:left="0"/>
        <w:jc w:val="both"/>
      </w:pPr>
      <w:r>
        <w:rPr>
          <w:rFonts w:ascii="Times New Roman"/>
          <w:b w:val="false"/>
          <w:i w:val="false"/>
          <w:color w:val="000000"/>
          <w:sz w:val="28"/>
        </w:rPr>
        <w:t xml:space="preserve">                        и Талдыкорганской областей </w:t>
      </w:r>
    </w:p>
    <w:p>
      <w:pPr>
        <w:spacing w:after="0"/>
        <w:ind w:left="0"/>
        <w:jc w:val="both"/>
      </w:pPr>
      <w:r>
        <w:rPr>
          <w:rFonts w:ascii="Times New Roman"/>
          <w:b w:val="false"/>
          <w:i w:val="false"/>
          <w:color w:val="000000"/>
          <w:sz w:val="28"/>
        </w:rPr>
        <w:t xml:space="preserve">6.1  0,3-1,0  I прием                                     Коренные и </w:t>
      </w:r>
    </w:p>
    <w:p>
      <w:pPr>
        <w:spacing w:after="0"/>
        <w:ind w:left="0"/>
        <w:jc w:val="both"/>
      </w:pPr>
      <w:r>
        <w:rPr>
          <w:rFonts w:ascii="Times New Roman"/>
          <w:b w:val="false"/>
          <w:i w:val="false"/>
          <w:color w:val="000000"/>
          <w:sz w:val="28"/>
        </w:rPr>
        <w:t xml:space="preserve">              0,6-1,0   50                          2,5   производ- </w:t>
      </w:r>
    </w:p>
    <w:p>
      <w:pPr>
        <w:spacing w:after="0"/>
        <w:ind w:left="0"/>
        <w:jc w:val="both"/>
      </w:pPr>
      <w:r>
        <w:rPr>
          <w:rFonts w:ascii="Times New Roman"/>
          <w:b w:val="false"/>
          <w:i w:val="false"/>
          <w:color w:val="000000"/>
          <w:sz w:val="28"/>
        </w:rPr>
        <w:t xml:space="preserve">                                                          ные, неза- </w:t>
      </w:r>
    </w:p>
    <w:p>
      <w:pPr>
        <w:spacing w:after="0"/>
        <w:ind w:left="0"/>
        <w:jc w:val="both"/>
      </w:pPr>
      <w:r>
        <w:rPr>
          <w:rFonts w:ascii="Times New Roman"/>
          <w:b w:val="false"/>
          <w:i w:val="false"/>
          <w:color w:val="000000"/>
          <w:sz w:val="28"/>
        </w:rPr>
        <w:t xml:space="preserve">                                                          висимо от </w:t>
      </w:r>
    </w:p>
    <w:p>
      <w:pPr>
        <w:spacing w:after="0"/>
        <w:ind w:left="0"/>
        <w:jc w:val="both"/>
      </w:pPr>
      <w:r>
        <w:rPr>
          <w:rFonts w:ascii="Times New Roman"/>
          <w:b w:val="false"/>
          <w:i w:val="false"/>
          <w:color w:val="000000"/>
          <w:sz w:val="28"/>
        </w:rPr>
        <w:t xml:space="preserve">                                                          возобнов- </w:t>
      </w:r>
    </w:p>
    <w:p>
      <w:pPr>
        <w:spacing w:after="0"/>
        <w:ind w:left="0"/>
        <w:jc w:val="both"/>
      </w:pPr>
      <w:r>
        <w:rPr>
          <w:rFonts w:ascii="Times New Roman"/>
          <w:b w:val="false"/>
          <w:i w:val="false"/>
          <w:color w:val="000000"/>
          <w:sz w:val="28"/>
        </w:rPr>
        <w:t xml:space="preserve">                                                          ления, </w:t>
      </w:r>
    </w:p>
    <w:p>
      <w:pPr>
        <w:spacing w:after="0"/>
        <w:ind w:left="0"/>
        <w:jc w:val="both"/>
      </w:pPr>
      <w:r>
        <w:rPr>
          <w:rFonts w:ascii="Times New Roman"/>
          <w:b w:val="false"/>
          <w:i w:val="false"/>
          <w:color w:val="000000"/>
          <w:sz w:val="28"/>
        </w:rPr>
        <w:t xml:space="preserve">                                                          п. 27,30 </w:t>
      </w:r>
    </w:p>
    <w:p>
      <w:pPr>
        <w:spacing w:after="0"/>
        <w:ind w:left="0"/>
        <w:jc w:val="both"/>
      </w:pPr>
      <w:r>
        <w:rPr>
          <w:rFonts w:ascii="Times New Roman"/>
          <w:b w:val="false"/>
          <w:i w:val="false"/>
          <w:color w:val="000000"/>
          <w:sz w:val="28"/>
        </w:rPr>
        <w:t xml:space="preserve">              II прием </w:t>
      </w:r>
    </w:p>
    <w:p>
      <w:pPr>
        <w:spacing w:after="0"/>
        <w:ind w:left="0"/>
        <w:jc w:val="both"/>
      </w:pPr>
      <w:r>
        <w:rPr>
          <w:rFonts w:ascii="Times New Roman"/>
          <w:b w:val="false"/>
          <w:i w:val="false"/>
          <w:color w:val="000000"/>
          <w:sz w:val="28"/>
        </w:rPr>
        <w:t xml:space="preserve">              0,3-0,5   100      10                 2,5 </w:t>
      </w:r>
    </w:p>
    <w:p>
      <w:pPr>
        <w:spacing w:after="0"/>
        <w:ind w:left="0"/>
        <w:jc w:val="both"/>
      </w:pPr>
      <w:r>
        <w:rPr>
          <w:rFonts w:ascii="Times New Roman"/>
          <w:b w:val="false"/>
          <w:i w:val="false"/>
          <w:color w:val="000000"/>
          <w:sz w:val="28"/>
        </w:rPr>
        <w:t xml:space="preserve">     0,3-0,5  рубки не проводятся </w:t>
      </w:r>
    </w:p>
    <w:p>
      <w:pPr>
        <w:spacing w:after="0"/>
        <w:ind w:left="0"/>
        <w:jc w:val="both"/>
      </w:pPr>
      <w:r>
        <w:rPr>
          <w:rFonts w:ascii="Times New Roman"/>
          <w:b w:val="false"/>
          <w:i w:val="false"/>
          <w:color w:val="000000"/>
          <w:sz w:val="28"/>
        </w:rPr>
        <w:t xml:space="preserve">6.2  0,3-1,0  I прием                                     При наличии </w:t>
      </w:r>
    </w:p>
    <w:p>
      <w:pPr>
        <w:spacing w:after="0"/>
        <w:ind w:left="0"/>
        <w:jc w:val="both"/>
      </w:pPr>
      <w:r>
        <w:rPr>
          <w:rFonts w:ascii="Times New Roman"/>
          <w:b w:val="false"/>
          <w:i w:val="false"/>
          <w:color w:val="000000"/>
          <w:sz w:val="28"/>
        </w:rPr>
        <w:t xml:space="preserve">              0,6-1,0   50                          2,5   хорошего </w:t>
      </w:r>
    </w:p>
    <w:p>
      <w:pPr>
        <w:spacing w:after="0"/>
        <w:ind w:left="0"/>
        <w:jc w:val="both"/>
      </w:pPr>
      <w:r>
        <w:rPr>
          <w:rFonts w:ascii="Times New Roman"/>
          <w:b w:val="false"/>
          <w:i w:val="false"/>
          <w:color w:val="000000"/>
          <w:sz w:val="28"/>
        </w:rPr>
        <w:t xml:space="preserve">                                                          (по шкале) </w:t>
      </w:r>
    </w:p>
    <w:p>
      <w:pPr>
        <w:spacing w:after="0"/>
        <w:ind w:left="0"/>
        <w:jc w:val="both"/>
      </w:pPr>
      <w:r>
        <w:rPr>
          <w:rFonts w:ascii="Times New Roman"/>
          <w:b w:val="false"/>
          <w:i w:val="false"/>
          <w:color w:val="000000"/>
          <w:sz w:val="28"/>
        </w:rPr>
        <w:t xml:space="preserve">                                                          возобнов- </w:t>
      </w:r>
    </w:p>
    <w:p>
      <w:pPr>
        <w:spacing w:after="0"/>
        <w:ind w:left="0"/>
        <w:jc w:val="both"/>
      </w:pPr>
      <w:r>
        <w:rPr>
          <w:rFonts w:ascii="Times New Roman"/>
          <w:b w:val="false"/>
          <w:i w:val="false"/>
          <w:color w:val="000000"/>
          <w:sz w:val="28"/>
        </w:rPr>
        <w:t xml:space="preserve">                                                          ления </w:t>
      </w:r>
    </w:p>
    <w:p>
      <w:pPr>
        <w:spacing w:after="0"/>
        <w:ind w:left="0"/>
        <w:jc w:val="both"/>
      </w:pPr>
      <w:r>
        <w:rPr>
          <w:rFonts w:ascii="Times New Roman"/>
          <w:b w:val="false"/>
          <w:i w:val="false"/>
          <w:color w:val="000000"/>
          <w:sz w:val="28"/>
        </w:rPr>
        <w:t xml:space="preserve">                                                          хвойных </w:t>
      </w:r>
    </w:p>
    <w:p>
      <w:pPr>
        <w:spacing w:after="0"/>
        <w:ind w:left="0"/>
        <w:jc w:val="both"/>
      </w:pPr>
      <w:r>
        <w:rPr>
          <w:rFonts w:ascii="Times New Roman"/>
          <w:b w:val="false"/>
          <w:i w:val="false"/>
          <w:color w:val="000000"/>
          <w:sz w:val="28"/>
        </w:rPr>
        <w:t xml:space="preserve">                                                          пород, </w:t>
      </w:r>
    </w:p>
    <w:p>
      <w:pPr>
        <w:spacing w:after="0"/>
        <w:ind w:left="0"/>
        <w:jc w:val="both"/>
      </w:pPr>
      <w:r>
        <w:rPr>
          <w:rFonts w:ascii="Times New Roman"/>
          <w:b w:val="false"/>
          <w:i w:val="false"/>
          <w:color w:val="000000"/>
          <w:sz w:val="28"/>
        </w:rPr>
        <w:t xml:space="preserve">                                                          п.27, 30 </w:t>
      </w:r>
    </w:p>
    <w:p>
      <w:pPr>
        <w:spacing w:after="0"/>
        <w:ind w:left="0"/>
        <w:jc w:val="both"/>
      </w:pPr>
      <w:r>
        <w:rPr>
          <w:rFonts w:ascii="Times New Roman"/>
          <w:b w:val="false"/>
          <w:i w:val="false"/>
          <w:color w:val="000000"/>
          <w:sz w:val="28"/>
        </w:rPr>
        <w:t xml:space="preserve">              II прием </w:t>
      </w:r>
    </w:p>
    <w:p>
      <w:pPr>
        <w:spacing w:after="0"/>
        <w:ind w:left="0"/>
        <w:jc w:val="both"/>
      </w:pPr>
      <w:r>
        <w:rPr>
          <w:rFonts w:ascii="Times New Roman"/>
          <w:b w:val="false"/>
          <w:i w:val="false"/>
          <w:color w:val="000000"/>
          <w:sz w:val="28"/>
        </w:rPr>
        <w:t xml:space="preserve">              0,3-0,5   100      10                 2,5 </w:t>
      </w:r>
    </w:p>
    <w:p>
      <w:pPr>
        <w:spacing w:after="0"/>
        <w:ind w:left="0"/>
        <w:jc w:val="both"/>
      </w:pPr>
      <w:r>
        <w:rPr>
          <w:rFonts w:ascii="Times New Roman"/>
          <w:b w:val="false"/>
          <w:i w:val="false"/>
          <w:color w:val="000000"/>
          <w:sz w:val="28"/>
        </w:rPr>
        <w:t xml:space="preserve">     0,3-0,5  рубки не проводятся </w:t>
      </w:r>
    </w:p>
    <w:p>
      <w:pPr>
        <w:spacing w:after="0"/>
        <w:ind w:left="0"/>
        <w:jc w:val="both"/>
      </w:pPr>
      <w:r>
        <w:rPr>
          <w:rFonts w:ascii="Times New Roman"/>
          <w:b w:val="false"/>
          <w:i w:val="false"/>
          <w:color w:val="000000"/>
          <w:sz w:val="28"/>
        </w:rPr>
        <w:t xml:space="preserve">6.3  0,3-1,0  I прием                                     При наличии </w:t>
      </w:r>
    </w:p>
    <w:p>
      <w:pPr>
        <w:spacing w:after="0"/>
        <w:ind w:left="0"/>
        <w:jc w:val="both"/>
      </w:pPr>
      <w:r>
        <w:rPr>
          <w:rFonts w:ascii="Times New Roman"/>
          <w:b w:val="false"/>
          <w:i w:val="false"/>
          <w:color w:val="000000"/>
          <w:sz w:val="28"/>
        </w:rPr>
        <w:t xml:space="preserve">              0,6-1,0   50                          2,5   хорошего </w:t>
      </w:r>
    </w:p>
    <w:p>
      <w:pPr>
        <w:spacing w:after="0"/>
        <w:ind w:left="0"/>
        <w:jc w:val="both"/>
      </w:pPr>
      <w:r>
        <w:rPr>
          <w:rFonts w:ascii="Times New Roman"/>
          <w:b w:val="false"/>
          <w:i w:val="false"/>
          <w:color w:val="000000"/>
          <w:sz w:val="28"/>
        </w:rPr>
        <w:t xml:space="preserve">                                                          (по шкале) </w:t>
      </w:r>
    </w:p>
    <w:p>
      <w:pPr>
        <w:spacing w:after="0"/>
        <w:ind w:left="0"/>
        <w:jc w:val="both"/>
      </w:pPr>
      <w:r>
        <w:rPr>
          <w:rFonts w:ascii="Times New Roman"/>
          <w:b w:val="false"/>
          <w:i w:val="false"/>
          <w:color w:val="000000"/>
          <w:sz w:val="28"/>
        </w:rPr>
        <w:t xml:space="preserve">                                                          возобнов- </w:t>
      </w:r>
    </w:p>
    <w:p>
      <w:pPr>
        <w:spacing w:after="0"/>
        <w:ind w:left="0"/>
        <w:jc w:val="both"/>
      </w:pPr>
      <w:r>
        <w:rPr>
          <w:rFonts w:ascii="Times New Roman"/>
          <w:b w:val="false"/>
          <w:i w:val="false"/>
          <w:color w:val="000000"/>
          <w:sz w:val="28"/>
        </w:rPr>
        <w:t xml:space="preserve">                                                          ления </w:t>
      </w:r>
    </w:p>
    <w:p>
      <w:pPr>
        <w:spacing w:after="0"/>
        <w:ind w:left="0"/>
        <w:jc w:val="both"/>
      </w:pPr>
      <w:r>
        <w:rPr>
          <w:rFonts w:ascii="Times New Roman"/>
          <w:b w:val="false"/>
          <w:i w:val="false"/>
          <w:color w:val="000000"/>
          <w:sz w:val="28"/>
        </w:rPr>
        <w:t xml:space="preserve">                                                          хвойных </w:t>
      </w:r>
    </w:p>
    <w:p>
      <w:pPr>
        <w:spacing w:after="0"/>
        <w:ind w:left="0"/>
        <w:jc w:val="both"/>
      </w:pPr>
      <w:r>
        <w:rPr>
          <w:rFonts w:ascii="Times New Roman"/>
          <w:b w:val="false"/>
          <w:i w:val="false"/>
          <w:color w:val="000000"/>
          <w:sz w:val="28"/>
        </w:rPr>
        <w:t xml:space="preserve">                                                          пород, </w:t>
      </w:r>
    </w:p>
    <w:p>
      <w:pPr>
        <w:spacing w:after="0"/>
        <w:ind w:left="0"/>
        <w:jc w:val="both"/>
      </w:pPr>
      <w:r>
        <w:rPr>
          <w:rFonts w:ascii="Times New Roman"/>
          <w:b w:val="false"/>
          <w:i w:val="false"/>
          <w:color w:val="000000"/>
          <w:sz w:val="28"/>
        </w:rPr>
        <w:t xml:space="preserve">                                                          п.27, 30 </w:t>
      </w:r>
    </w:p>
    <w:p>
      <w:pPr>
        <w:spacing w:after="0"/>
        <w:ind w:left="0"/>
        <w:jc w:val="both"/>
      </w:pPr>
      <w:r>
        <w:rPr>
          <w:rFonts w:ascii="Times New Roman"/>
          <w:b w:val="false"/>
          <w:i w:val="false"/>
          <w:color w:val="000000"/>
          <w:sz w:val="28"/>
        </w:rPr>
        <w:t xml:space="preserve">              II прием </w:t>
      </w:r>
    </w:p>
    <w:p>
      <w:pPr>
        <w:spacing w:after="0"/>
        <w:ind w:left="0"/>
        <w:jc w:val="both"/>
      </w:pPr>
      <w:r>
        <w:rPr>
          <w:rFonts w:ascii="Times New Roman"/>
          <w:b w:val="false"/>
          <w:i w:val="false"/>
          <w:color w:val="000000"/>
          <w:sz w:val="28"/>
        </w:rPr>
        <w:t xml:space="preserve">              0,3-0,5   100      10                 2,5 </w:t>
      </w:r>
    </w:p>
    <w:p>
      <w:pPr>
        <w:spacing w:after="0"/>
        <w:ind w:left="0"/>
        <w:jc w:val="both"/>
      </w:pPr>
      <w:r>
        <w:rPr>
          <w:rFonts w:ascii="Times New Roman"/>
          <w:b w:val="false"/>
          <w:i w:val="false"/>
          <w:color w:val="000000"/>
          <w:sz w:val="28"/>
        </w:rPr>
        <w:t xml:space="preserve">     0,3-0,5  рубки не проводятся </w:t>
      </w:r>
    </w:p>
    <w:p>
      <w:pPr>
        <w:spacing w:after="0"/>
        <w:ind w:left="0"/>
        <w:jc w:val="both"/>
      </w:pPr>
      <w:r>
        <w:rPr>
          <w:rFonts w:ascii="Times New Roman"/>
          <w:b w:val="false"/>
          <w:i w:val="false"/>
          <w:color w:val="000000"/>
          <w:sz w:val="28"/>
        </w:rPr>
        <w:t xml:space="preserve">6.4  0,3-1,0  0,3-1,0   100      2          50      2,5   Коренные- </w:t>
      </w:r>
    </w:p>
    <w:p>
      <w:pPr>
        <w:spacing w:after="0"/>
        <w:ind w:left="0"/>
        <w:jc w:val="both"/>
      </w:pPr>
      <w:r>
        <w:rPr>
          <w:rFonts w:ascii="Times New Roman"/>
          <w:b w:val="false"/>
          <w:i w:val="false"/>
          <w:color w:val="000000"/>
          <w:sz w:val="28"/>
        </w:rPr>
        <w:t xml:space="preserve">                                                          независимо </w:t>
      </w:r>
    </w:p>
    <w:p>
      <w:pPr>
        <w:spacing w:after="0"/>
        <w:ind w:left="0"/>
        <w:jc w:val="both"/>
      </w:pPr>
      <w:r>
        <w:rPr>
          <w:rFonts w:ascii="Times New Roman"/>
          <w:b w:val="false"/>
          <w:i w:val="false"/>
          <w:color w:val="000000"/>
          <w:sz w:val="28"/>
        </w:rPr>
        <w:t xml:space="preserve">                                                          от возоб- </w:t>
      </w:r>
    </w:p>
    <w:p>
      <w:pPr>
        <w:spacing w:after="0"/>
        <w:ind w:left="0"/>
        <w:jc w:val="both"/>
      </w:pPr>
      <w:r>
        <w:rPr>
          <w:rFonts w:ascii="Times New Roman"/>
          <w:b w:val="false"/>
          <w:i w:val="false"/>
          <w:color w:val="000000"/>
          <w:sz w:val="28"/>
        </w:rPr>
        <w:t xml:space="preserve">                                                          новления. </w:t>
      </w:r>
    </w:p>
    <w:p>
      <w:pPr>
        <w:spacing w:after="0"/>
        <w:ind w:left="0"/>
        <w:jc w:val="both"/>
      </w:pPr>
      <w:r>
        <w:rPr>
          <w:rFonts w:ascii="Times New Roman"/>
          <w:b w:val="false"/>
          <w:i w:val="false"/>
          <w:color w:val="000000"/>
          <w:sz w:val="28"/>
        </w:rPr>
        <w:t xml:space="preserve">                                                          Производ- </w:t>
      </w:r>
    </w:p>
    <w:p>
      <w:pPr>
        <w:spacing w:after="0"/>
        <w:ind w:left="0"/>
        <w:jc w:val="both"/>
      </w:pPr>
      <w:r>
        <w:rPr>
          <w:rFonts w:ascii="Times New Roman"/>
          <w:b w:val="false"/>
          <w:i w:val="false"/>
          <w:color w:val="000000"/>
          <w:sz w:val="28"/>
        </w:rPr>
        <w:t xml:space="preserve">                                                          ные - при </w:t>
      </w:r>
    </w:p>
    <w:p>
      <w:pPr>
        <w:spacing w:after="0"/>
        <w:ind w:left="0"/>
        <w:jc w:val="both"/>
      </w:pPr>
      <w:r>
        <w:rPr>
          <w:rFonts w:ascii="Times New Roman"/>
          <w:b w:val="false"/>
          <w:i w:val="false"/>
          <w:color w:val="000000"/>
          <w:sz w:val="28"/>
        </w:rPr>
        <w:t xml:space="preserve">                                                          недостаточ- </w:t>
      </w:r>
    </w:p>
    <w:p>
      <w:pPr>
        <w:spacing w:after="0"/>
        <w:ind w:left="0"/>
        <w:jc w:val="both"/>
      </w:pPr>
      <w:r>
        <w:rPr>
          <w:rFonts w:ascii="Times New Roman"/>
          <w:b w:val="false"/>
          <w:i w:val="false"/>
          <w:color w:val="000000"/>
          <w:sz w:val="28"/>
        </w:rPr>
        <w:t xml:space="preserve">                                                          ном (по шка- </w:t>
      </w:r>
    </w:p>
    <w:p>
      <w:pPr>
        <w:spacing w:after="0"/>
        <w:ind w:left="0"/>
        <w:jc w:val="both"/>
      </w:pPr>
      <w:r>
        <w:rPr>
          <w:rFonts w:ascii="Times New Roman"/>
          <w:b w:val="false"/>
          <w:i w:val="false"/>
          <w:color w:val="000000"/>
          <w:sz w:val="28"/>
        </w:rPr>
        <w:t xml:space="preserve">                                                          ле) возоб- </w:t>
      </w:r>
    </w:p>
    <w:p>
      <w:pPr>
        <w:spacing w:after="0"/>
        <w:ind w:left="0"/>
        <w:jc w:val="both"/>
      </w:pPr>
      <w:r>
        <w:rPr>
          <w:rFonts w:ascii="Times New Roman"/>
          <w:b w:val="false"/>
          <w:i w:val="false"/>
          <w:color w:val="000000"/>
          <w:sz w:val="28"/>
        </w:rPr>
        <w:t xml:space="preserve">                                                          новлении </w:t>
      </w:r>
    </w:p>
    <w:p>
      <w:pPr>
        <w:spacing w:after="0"/>
        <w:ind w:left="0"/>
        <w:jc w:val="both"/>
      </w:pPr>
      <w:r>
        <w:rPr>
          <w:rFonts w:ascii="Times New Roman"/>
          <w:b w:val="false"/>
          <w:i w:val="false"/>
          <w:color w:val="000000"/>
          <w:sz w:val="28"/>
        </w:rPr>
        <w:t xml:space="preserve">                                                          хвойных </w:t>
      </w:r>
    </w:p>
    <w:p>
      <w:pPr>
        <w:spacing w:after="0"/>
        <w:ind w:left="0"/>
        <w:jc w:val="both"/>
      </w:pPr>
      <w:r>
        <w:rPr>
          <w:rFonts w:ascii="Times New Roman"/>
          <w:b w:val="false"/>
          <w:i w:val="false"/>
          <w:color w:val="000000"/>
          <w:sz w:val="28"/>
        </w:rPr>
        <w:t xml:space="preserve">                                                          пород, </w:t>
      </w:r>
    </w:p>
    <w:p>
      <w:pPr>
        <w:spacing w:after="0"/>
        <w:ind w:left="0"/>
        <w:jc w:val="both"/>
      </w:pPr>
      <w:r>
        <w:rPr>
          <w:rFonts w:ascii="Times New Roman"/>
          <w:b w:val="false"/>
          <w:i w:val="false"/>
          <w:color w:val="000000"/>
          <w:sz w:val="28"/>
        </w:rPr>
        <w:t xml:space="preserve">                                                          п. 26,30 </w:t>
      </w:r>
    </w:p>
    <w:p>
      <w:pPr>
        <w:spacing w:after="0"/>
        <w:ind w:left="0"/>
        <w:jc w:val="both"/>
      </w:pPr>
      <w:r>
        <w:rPr>
          <w:rFonts w:ascii="Times New Roman"/>
          <w:b w:val="false"/>
          <w:i w:val="false"/>
          <w:color w:val="000000"/>
          <w:sz w:val="28"/>
        </w:rPr>
        <w:t xml:space="preserve">6.5  0,3-1,0  0,3-1,0   100      2          50      2,5   Коренные - </w:t>
      </w:r>
    </w:p>
    <w:p>
      <w:pPr>
        <w:spacing w:after="0"/>
        <w:ind w:left="0"/>
        <w:jc w:val="both"/>
      </w:pPr>
      <w:r>
        <w:rPr>
          <w:rFonts w:ascii="Times New Roman"/>
          <w:b w:val="false"/>
          <w:i w:val="false"/>
          <w:color w:val="000000"/>
          <w:sz w:val="28"/>
        </w:rPr>
        <w:t xml:space="preserve">                                                          независимо </w:t>
      </w:r>
    </w:p>
    <w:p>
      <w:pPr>
        <w:spacing w:after="0"/>
        <w:ind w:left="0"/>
        <w:jc w:val="both"/>
      </w:pPr>
      <w:r>
        <w:rPr>
          <w:rFonts w:ascii="Times New Roman"/>
          <w:b w:val="false"/>
          <w:i w:val="false"/>
          <w:color w:val="000000"/>
          <w:sz w:val="28"/>
        </w:rPr>
        <w:t xml:space="preserve">                                                          от возоб- </w:t>
      </w:r>
    </w:p>
    <w:p>
      <w:pPr>
        <w:spacing w:after="0"/>
        <w:ind w:left="0"/>
        <w:jc w:val="both"/>
      </w:pPr>
      <w:r>
        <w:rPr>
          <w:rFonts w:ascii="Times New Roman"/>
          <w:b w:val="false"/>
          <w:i w:val="false"/>
          <w:color w:val="000000"/>
          <w:sz w:val="28"/>
        </w:rPr>
        <w:t xml:space="preserve">                                                          новления. </w:t>
      </w:r>
    </w:p>
    <w:p>
      <w:pPr>
        <w:spacing w:after="0"/>
        <w:ind w:left="0"/>
        <w:jc w:val="both"/>
      </w:pPr>
      <w:r>
        <w:rPr>
          <w:rFonts w:ascii="Times New Roman"/>
          <w:b w:val="false"/>
          <w:i w:val="false"/>
          <w:color w:val="000000"/>
          <w:sz w:val="28"/>
        </w:rPr>
        <w:t xml:space="preserve">                                                          Производ- </w:t>
      </w:r>
    </w:p>
    <w:p>
      <w:pPr>
        <w:spacing w:after="0"/>
        <w:ind w:left="0"/>
        <w:jc w:val="both"/>
      </w:pPr>
      <w:r>
        <w:rPr>
          <w:rFonts w:ascii="Times New Roman"/>
          <w:b w:val="false"/>
          <w:i w:val="false"/>
          <w:color w:val="000000"/>
          <w:sz w:val="28"/>
        </w:rPr>
        <w:t xml:space="preserve">                                                          ные - при </w:t>
      </w:r>
    </w:p>
    <w:p>
      <w:pPr>
        <w:spacing w:after="0"/>
        <w:ind w:left="0"/>
        <w:jc w:val="both"/>
      </w:pPr>
      <w:r>
        <w:rPr>
          <w:rFonts w:ascii="Times New Roman"/>
          <w:b w:val="false"/>
          <w:i w:val="false"/>
          <w:color w:val="000000"/>
          <w:sz w:val="28"/>
        </w:rPr>
        <w:t xml:space="preserve">                                                          недостаточ- </w:t>
      </w:r>
    </w:p>
    <w:p>
      <w:pPr>
        <w:spacing w:after="0"/>
        <w:ind w:left="0"/>
        <w:jc w:val="both"/>
      </w:pPr>
      <w:r>
        <w:rPr>
          <w:rFonts w:ascii="Times New Roman"/>
          <w:b w:val="false"/>
          <w:i w:val="false"/>
          <w:color w:val="000000"/>
          <w:sz w:val="28"/>
        </w:rPr>
        <w:t xml:space="preserve">                                                          ном (по шка- </w:t>
      </w:r>
    </w:p>
    <w:p>
      <w:pPr>
        <w:spacing w:after="0"/>
        <w:ind w:left="0"/>
        <w:jc w:val="both"/>
      </w:pPr>
      <w:r>
        <w:rPr>
          <w:rFonts w:ascii="Times New Roman"/>
          <w:b w:val="false"/>
          <w:i w:val="false"/>
          <w:color w:val="000000"/>
          <w:sz w:val="28"/>
        </w:rPr>
        <w:t xml:space="preserve">                                                          ле) возоб- </w:t>
      </w:r>
    </w:p>
    <w:p>
      <w:pPr>
        <w:spacing w:after="0"/>
        <w:ind w:left="0"/>
        <w:jc w:val="both"/>
      </w:pPr>
      <w:r>
        <w:rPr>
          <w:rFonts w:ascii="Times New Roman"/>
          <w:b w:val="false"/>
          <w:i w:val="false"/>
          <w:color w:val="000000"/>
          <w:sz w:val="28"/>
        </w:rPr>
        <w:t xml:space="preserve">                                                          новлении </w:t>
      </w:r>
    </w:p>
    <w:p>
      <w:pPr>
        <w:spacing w:after="0"/>
        <w:ind w:left="0"/>
        <w:jc w:val="both"/>
      </w:pPr>
      <w:r>
        <w:rPr>
          <w:rFonts w:ascii="Times New Roman"/>
          <w:b w:val="false"/>
          <w:i w:val="false"/>
          <w:color w:val="000000"/>
          <w:sz w:val="28"/>
        </w:rPr>
        <w:t xml:space="preserve">                                                          хвойных </w:t>
      </w:r>
    </w:p>
    <w:p>
      <w:pPr>
        <w:spacing w:after="0"/>
        <w:ind w:left="0"/>
        <w:jc w:val="both"/>
      </w:pPr>
      <w:r>
        <w:rPr>
          <w:rFonts w:ascii="Times New Roman"/>
          <w:b w:val="false"/>
          <w:i w:val="false"/>
          <w:color w:val="000000"/>
          <w:sz w:val="28"/>
        </w:rPr>
        <w:t xml:space="preserve">                                                          пород, </w:t>
      </w:r>
    </w:p>
    <w:p>
      <w:pPr>
        <w:spacing w:after="0"/>
        <w:ind w:left="0"/>
        <w:jc w:val="both"/>
      </w:pPr>
      <w:r>
        <w:rPr>
          <w:rFonts w:ascii="Times New Roman"/>
          <w:b w:val="false"/>
          <w:i w:val="false"/>
          <w:color w:val="000000"/>
          <w:sz w:val="28"/>
        </w:rPr>
        <w:t xml:space="preserve">                                                          п. 26,30 </w:t>
      </w:r>
    </w:p>
    <w:p>
      <w:pPr>
        <w:spacing w:after="0"/>
        <w:ind w:left="0"/>
        <w:jc w:val="both"/>
      </w:pPr>
      <w:r>
        <w:rPr>
          <w:rFonts w:ascii="Times New Roman"/>
          <w:b w:val="false"/>
          <w:i w:val="false"/>
          <w:color w:val="000000"/>
          <w:sz w:val="28"/>
        </w:rPr>
        <w:t xml:space="preserve">6.6  0,3-1,0  0,3-1,0   100      1          50      2,5   Продолжи- </w:t>
      </w:r>
    </w:p>
    <w:p>
      <w:pPr>
        <w:spacing w:after="0"/>
        <w:ind w:left="0"/>
        <w:jc w:val="both"/>
      </w:pPr>
      <w:r>
        <w:rPr>
          <w:rFonts w:ascii="Times New Roman"/>
          <w:b w:val="false"/>
          <w:i w:val="false"/>
          <w:color w:val="000000"/>
          <w:sz w:val="28"/>
        </w:rPr>
        <w:t xml:space="preserve">                                                          тельность </w:t>
      </w:r>
    </w:p>
    <w:p>
      <w:pPr>
        <w:spacing w:after="0"/>
        <w:ind w:left="0"/>
        <w:jc w:val="both"/>
      </w:pPr>
      <w:r>
        <w:rPr>
          <w:rFonts w:ascii="Times New Roman"/>
          <w:b w:val="false"/>
          <w:i w:val="false"/>
          <w:color w:val="000000"/>
          <w:sz w:val="28"/>
        </w:rPr>
        <w:t xml:space="preserve">                                                          лесозаго- </w:t>
      </w:r>
    </w:p>
    <w:p>
      <w:pPr>
        <w:spacing w:after="0"/>
        <w:ind w:left="0"/>
        <w:jc w:val="both"/>
      </w:pPr>
      <w:r>
        <w:rPr>
          <w:rFonts w:ascii="Times New Roman"/>
          <w:b w:val="false"/>
          <w:i w:val="false"/>
          <w:color w:val="000000"/>
          <w:sz w:val="28"/>
        </w:rPr>
        <w:t xml:space="preserve">                                                          товитель- </w:t>
      </w:r>
    </w:p>
    <w:p>
      <w:pPr>
        <w:spacing w:after="0"/>
        <w:ind w:left="0"/>
        <w:jc w:val="both"/>
      </w:pPr>
      <w:r>
        <w:rPr>
          <w:rFonts w:ascii="Times New Roman"/>
          <w:b w:val="false"/>
          <w:i w:val="false"/>
          <w:color w:val="000000"/>
          <w:sz w:val="28"/>
        </w:rPr>
        <w:t xml:space="preserve">                                                          ных работ </w:t>
      </w:r>
    </w:p>
    <w:p>
      <w:pPr>
        <w:spacing w:after="0"/>
        <w:ind w:left="0"/>
        <w:jc w:val="both"/>
      </w:pPr>
      <w:r>
        <w:rPr>
          <w:rFonts w:ascii="Times New Roman"/>
          <w:b w:val="false"/>
          <w:i w:val="false"/>
          <w:color w:val="000000"/>
          <w:sz w:val="28"/>
        </w:rPr>
        <w:t xml:space="preserve">                                                          в весенне- </w:t>
      </w:r>
    </w:p>
    <w:p>
      <w:pPr>
        <w:spacing w:after="0"/>
        <w:ind w:left="0"/>
        <w:jc w:val="both"/>
      </w:pPr>
      <w:r>
        <w:rPr>
          <w:rFonts w:ascii="Times New Roman"/>
          <w:b w:val="false"/>
          <w:i w:val="false"/>
          <w:color w:val="000000"/>
          <w:sz w:val="28"/>
        </w:rPr>
        <w:t xml:space="preserve">                                                          летний </w:t>
      </w:r>
    </w:p>
    <w:p>
      <w:pPr>
        <w:spacing w:after="0"/>
        <w:ind w:left="0"/>
        <w:jc w:val="both"/>
      </w:pPr>
      <w:r>
        <w:rPr>
          <w:rFonts w:ascii="Times New Roman"/>
          <w:b w:val="false"/>
          <w:i w:val="false"/>
          <w:color w:val="000000"/>
          <w:sz w:val="28"/>
        </w:rPr>
        <w:t xml:space="preserve">                                                          период на </w:t>
      </w:r>
    </w:p>
    <w:p>
      <w:pPr>
        <w:spacing w:after="0"/>
        <w:ind w:left="0"/>
        <w:jc w:val="both"/>
      </w:pPr>
      <w:r>
        <w:rPr>
          <w:rFonts w:ascii="Times New Roman"/>
          <w:b w:val="false"/>
          <w:i w:val="false"/>
          <w:color w:val="000000"/>
          <w:sz w:val="28"/>
        </w:rPr>
        <w:t xml:space="preserve">                                                          отдельной </w:t>
      </w:r>
    </w:p>
    <w:p>
      <w:pPr>
        <w:spacing w:after="0"/>
        <w:ind w:left="0"/>
        <w:jc w:val="both"/>
      </w:pPr>
      <w:r>
        <w:rPr>
          <w:rFonts w:ascii="Times New Roman"/>
          <w:b w:val="false"/>
          <w:i w:val="false"/>
          <w:color w:val="000000"/>
          <w:sz w:val="28"/>
        </w:rPr>
        <w:t xml:space="preserve">                                                          лесосеке не </w:t>
      </w:r>
    </w:p>
    <w:p>
      <w:pPr>
        <w:spacing w:after="0"/>
        <w:ind w:left="0"/>
        <w:jc w:val="both"/>
      </w:pPr>
      <w:r>
        <w:rPr>
          <w:rFonts w:ascii="Times New Roman"/>
          <w:b w:val="false"/>
          <w:i w:val="false"/>
          <w:color w:val="000000"/>
          <w:sz w:val="28"/>
        </w:rPr>
        <w:t xml:space="preserve">                                                          должна </w:t>
      </w:r>
    </w:p>
    <w:p>
      <w:pPr>
        <w:spacing w:after="0"/>
        <w:ind w:left="0"/>
        <w:jc w:val="both"/>
      </w:pPr>
      <w:r>
        <w:rPr>
          <w:rFonts w:ascii="Times New Roman"/>
          <w:b w:val="false"/>
          <w:i w:val="false"/>
          <w:color w:val="000000"/>
          <w:sz w:val="28"/>
        </w:rPr>
        <w:t xml:space="preserve">                                                          превышать </w:t>
      </w:r>
    </w:p>
    <w:p>
      <w:pPr>
        <w:spacing w:after="0"/>
        <w:ind w:left="0"/>
        <w:jc w:val="both"/>
      </w:pPr>
      <w:r>
        <w:rPr>
          <w:rFonts w:ascii="Times New Roman"/>
          <w:b w:val="false"/>
          <w:i w:val="false"/>
          <w:color w:val="000000"/>
          <w:sz w:val="28"/>
        </w:rPr>
        <w:t xml:space="preserve">                                                          20 дней </w:t>
      </w:r>
    </w:p>
    <w:p>
      <w:pPr>
        <w:spacing w:after="0"/>
        <w:ind w:left="0"/>
        <w:jc w:val="both"/>
      </w:pPr>
      <w:r>
        <w:rPr>
          <w:rFonts w:ascii="Times New Roman"/>
          <w:b w:val="false"/>
          <w:i w:val="false"/>
          <w:color w:val="000000"/>
          <w:sz w:val="28"/>
        </w:rPr>
        <w:t xml:space="preserve">                                                          п. 28,30 </w:t>
      </w:r>
    </w:p>
    <w:p>
      <w:pPr>
        <w:spacing w:after="0"/>
        <w:ind w:left="0"/>
        <w:jc w:val="both"/>
      </w:pPr>
      <w:r>
        <w:rPr>
          <w:rFonts w:ascii="Times New Roman"/>
          <w:b w:val="false"/>
          <w:i w:val="false"/>
          <w:color w:val="000000"/>
          <w:sz w:val="28"/>
        </w:rPr>
        <w:t xml:space="preserve">6.7  0,3-1,0  0,3-1,0   100      2          50      2,5   п. 29,30 </w:t>
      </w:r>
    </w:p>
    <w:p>
      <w:pPr>
        <w:spacing w:after="0"/>
        <w:ind w:left="0"/>
        <w:jc w:val="both"/>
      </w:pPr>
      <w:r>
        <w:rPr>
          <w:rFonts w:ascii="Times New Roman"/>
          <w:b w:val="false"/>
          <w:i w:val="false"/>
          <w:color w:val="000000"/>
          <w:sz w:val="28"/>
        </w:rPr>
        <w:t xml:space="preserve">     Примечание: 1. ДВР - добровольно-выборочные рубки, </w:t>
      </w:r>
    </w:p>
    <w:p>
      <w:pPr>
        <w:spacing w:after="0"/>
        <w:ind w:left="0"/>
        <w:jc w:val="both"/>
      </w:pPr>
      <w:r>
        <w:rPr>
          <w:rFonts w:ascii="Times New Roman"/>
          <w:b w:val="false"/>
          <w:i w:val="false"/>
          <w:color w:val="000000"/>
          <w:sz w:val="28"/>
        </w:rPr>
        <w:t xml:space="preserve">                    ПР - постепенные рубки, </w:t>
      </w:r>
    </w:p>
    <w:p>
      <w:pPr>
        <w:spacing w:after="0"/>
        <w:ind w:left="0"/>
        <w:jc w:val="both"/>
      </w:pPr>
      <w:r>
        <w:rPr>
          <w:rFonts w:ascii="Times New Roman"/>
          <w:b w:val="false"/>
          <w:i w:val="false"/>
          <w:color w:val="000000"/>
          <w:sz w:val="28"/>
        </w:rPr>
        <w:t xml:space="preserve">                    ДПР - длительно-постепенные рубки, </w:t>
      </w:r>
    </w:p>
    <w:p>
      <w:pPr>
        <w:spacing w:after="0"/>
        <w:ind w:left="0"/>
        <w:jc w:val="both"/>
      </w:pPr>
      <w:r>
        <w:rPr>
          <w:rFonts w:ascii="Times New Roman"/>
          <w:b w:val="false"/>
          <w:i w:val="false"/>
          <w:color w:val="000000"/>
          <w:sz w:val="28"/>
        </w:rPr>
        <w:t xml:space="preserve">                    СР - сплошные рубки. </w:t>
      </w:r>
    </w:p>
    <w:p>
      <w:pPr>
        <w:spacing w:after="0"/>
        <w:ind w:left="0"/>
        <w:jc w:val="both"/>
      </w:pPr>
      <w:r>
        <w:rPr>
          <w:rFonts w:ascii="Times New Roman"/>
          <w:b w:val="false"/>
          <w:i w:val="false"/>
          <w:color w:val="000000"/>
          <w:sz w:val="28"/>
        </w:rPr>
        <w:t xml:space="preserve">                 2. Б - береза, Е - ель, Е(ШР) - ель Шренка, </w:t>
      </w:r>
    </w:p>
    <w:p>
      <w:pPr>
        <w:spacing w:after="0"/>
        <w:ind w:left="0"/>
        <w:jc w:val="both"/>
      </w:pPr>
      <w:r>
        <w:rPr>
          <w:rFonts w:ascii="Times New Roman"/>
          <w:b w:val="false"/>
          <w:i w:val="false"/>
          <w:color w:val="000000"/>
          <w:sz w:val="28"/>
        </w:rPr>
        <w:t xml:space="preserve">                    Ивк - ива, Л - лиственница, Ос - осина, </w:t>
      </w:r>
    </w:p>
    <w:p>
      <w:pPr>
        <w:spacing w:after="0"/>
        <w:ind w:left="0"/>
        <w:jc w:val="both"/>
      </w:pPr>
      <w:r>
        <w:rPr>
          <w:rFonts w:ascii="Times New Roman"/>
          <w:b w:val="false"/>
          <w:i w:val="false"/>
          <w:color w:val="000000"/>
          <w:sz w:val="28"/>
        </w:rPr>
        <w:t xml:space="preserve">                    П - пихта, С - сосна, Т - тополь. </w:t>
      </w:r>
    </w:p>
    <w:p>
      <w:pPr>
        <w:spacing w:after="0"/>
        <w:ind w:left="0"/>
        <w:jc w:val="both"/>
      </w:pPr>
      <w:r>
        <w:rPr>
          <w:rFonts w:ascii="Times New Roman"/>
          <w:b w:val="false"/>
          <w:i w:val="false"/>
          <w:color w:val="000000"/>
          <w:sz w:val="28"/>
        </w:rPr>
        <w:t xml:space="preserve">                Рубки в лиственных лесах первой группы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В березовых насаждениях коренных типов леса, независимо от количества имеющегося возобновления и в производных при недостаточном (по шкале) возобновлении хвойных пород, произрастающих на пологих, покатых и крутых склонах всех экспозиций с устойчивыми почвами и на пологих склонах с неустойчивыми почвами, проводятся сплошнолесосечные рубки. Примыкание лесосек непосредственное, срок примыкания - 2 года. Ширина лесосеки - 100 м. Площадь лесосеки не должна превышать 10 га. Вырубка деревьев хвойных пород, не достигших возраста рубки, не допускается (таблица 1, пункты 5.4, 5.5, 6.4, 6.5). </w:t>
      </w:r>
      <w:r>
        <w:br/>
      </w:r>
      <w:r>
        <w:rPr>
          <w:rFonts w:ascii="Times New Roman"/>
          <w:b w:val="false"/>
          <w:i w:val="false"/>
          <w:color w:val="000000"/>
          <w:sz w:val="28"/>
        </w:rPr>
        <w:t xml:space="preserve">
      27. В березовых насаждениях с полнотой 0,6-1,0 коренных и производных типов леса, независимо от количества имеющегося предварительного возобновления, на покатых и крутых склонах всех экспозиций с неустойчивыми почвами (таблица 1, пункты 5.1, 6.1), а также в насаждениях производных типов леса при наличии хорошего (по шкале) возобновления хвойных пород на пологих, покатых и крутых склонах всех экспозиций с устойчивыми почвами (таблица 1, пункты 5.2, 6.2) и пологих склонах с неустойчивыми почвами, проводятся постепенные двухприемные рубки (таблица 1, пункты 5.3, 6.3). </w:t>
      </w:r>
      <w:r>
        <w:br/>
      </w:r>
      <w:r>
        <w:rPr>
          <w:rFonts w:ascii="Times New Roman"/>
          <w:b w:val="false"/>
          <w:i w:val="false"/>
          <w:color w:val="000000"/>
          <w:sz w:val="28"/>
        </w:rPr>
        <w:t xml:space="preserve">
      Выборка в первый прием - 50 процентов запаса. Полнота насаждений не должна снижаться ниже 0,3-0,5. Заключительный прием проводится при наличии хорошего (по шкале) возобновления. Срок повторяемости - 10 лет. Площадь лесосеки не должна превышать 30 га. </w:t>
      </w:r>
      <w:r>
        <w:br/>
      </w:r>
      <w:r>
        <w:rPr>
          <w:rFonts w:ascii="Times New Roman"/>
          <w:b w:val="false"/>
          <w:i w:val="false"/>
          <w:color w:val="000000"/>
          <w:sz w:val="28"/>
        </w:rPr>
        <w:t xml:space="preserve">
      28. В осиновых и тополевых насаждениях, произрастающих на пологих, покатых и крутых склонах всех экспозиций, независимо от типа леса и устойчивости почв, проводятся сплошнолесосечные рубки (таблица 1, пункты 5.6, 6.6). Лучшие сроки проведения рубок для образования поросли - со второй половины октября до середины апреля. Расщеп пня и отдирание его коры не допускаются. Продолжительность лесозаготовительных работ в весенне-летний период на отдельной лесосеке (делянке) не должна превышать 20 дней, включая и очистку лесосек. Срок рубки не ограничивается, если на вырубке создаются лесные культуры. Единичная примесь хвойных деревьев, достигших возраста спелости, при отсутствии хвойного подроста под пологом осинника рубке не подлежит. Если под пологом древостоя имеется хорошее (по шкале) возобновление хвойных пород, то в процессе рубки хвойные деревья, достигшие возраста спелости, могут быть вырублены. Примыкание лесосек непосредственное, срок примыкания - 1 год. Ширина лесосеки - 100 м. Площадь лесосеки не должна превышать 10 га. </w:t>
      </w:r>
      <w:r>
        <w:br/>
      </w:r>
      <w:r>
        <w:rPr>
          <w:rFonts w:ascii="Times New Roman"/>
          <w:b w:val="false"/>
          <w:i w:val="false"/>
          <w:color w:val="000000"/>
          <w:sz w:val="28"/>
        </w:rPr>
        <w:t xml:space="preserve">
      29. В зарослях ивы кустарниковой (тальниках) проводятся сплошные рубки лесосеками шириной 50 м и длиной 500 м с чересполосным примыканием, площадь лесосеки не более 5 га (таблица 1, пункт 5.7). Оставляемые полосы вырубаются через 2 года после появления хорошего (по шкале) порослевого возобновления и достижения порослью высоты 1 м. </w:t>
      </w:r>
    </w:p>
    <w:bookmarkStart w:name="z10" w:id="8"/>
    <w:p>
      <w:pPr>
        <w:spacing w:after="0"/>
        <w:ind w:left="0"/>
        <w:jc w:val="both"/>
      </w:pPr>
      <w:r>
        <w:rPr>
          <w:rFonts w:ascii="Times New Roman"/>
          <w:b w:val="false"/>
          <w:i w:val="false"/>
          <w:color w:val="000000"/>
          <w:sz w:val="28"/>
        </w:rPr>
        <w:t xml:space="preserve">
              Рубки в лиственных лесах в запретных </w:t>
      </w:r>
      <w:r>
        <w:br/>
      </w:r>
      <w:r>
        <w:rPr>
          <w:rFonts w:ascii="Times New Roman"/>
          <w:b w:val="false"/>
          <w:i w:val="false"/>
          <w:color w:val="000000"/>
          <w:sz w:val="28"/>
        </w:rPr>
        <w:t xml:space="preserve">
               полосах лесов по берегам рек, озер, </w:t>
      </w:r>
      <w:r>
        <w:br/>
      </w:r>
      <w:r>
        <w:rPr>
          <w:rFonts w:ascii="Times New Roman"/>
          <w:b w:val="false"/>
          <w:i w:val="false"/>
          <w:color w:val="000000"/>
          <w:sz w:val="28"/>
        </w:rPr>
        <w:t xml:space="preserve">
              водохранилищ и других водных объектов </w:t>
      </w:r>
    </w:p>
    <w:bookmarkEnd w:id="8"/>
    <w:bookmarkStart w:name="z11" w:id="9"/>
    <w:p>
      <w:pPr>
        <w:spacing w:after="0"/>
        <w:ind w:left="0"/>
        <w:jc w:val="both"/>
      </w:pPr>
      <w:r>
        <w:rPr>
          <w:rFonts w:ascii="Times New Roman"/>
          <w:b w:val="false"/>
          <w:i w:val="false"/>
          <w:color w:val="000000"/>
          <w:sz w:val="28"/>
        </w:rPr>
        <w:t xml:space="preserve">
      30. В лиственных насаждениях всех пород проводятся узколесосечные рубки способами, установленными пунктами 26-29 Правил рубок. </w:t>
      </w:r>
      <w:r>
        <w:br/>
      </w:r>
      <w:r>
        <w:rPr>
          <w:rFonts w:ascii="Times New Roman"/>
          <w:b w:val="false"/>
          <w:i w:val="false"/>
          <w:color w:val="000000"/>
          <w:sz w:val="28"/>
        </w:rPr>
        <w:t xml:space="preserve">
      Ширина лесосек до 50 м и длина до 500 м. Площадь каждой лесосеки не более 2,5 га. Примыкание, как правило, кулисное (через 2 лесосеки), а при ширине выдела менее 100 м - чересполосное (через одну лесосеку). Срок примыкания - 2 года. Направление лесосеки перпендикулярно течению реки, направление рубки - против течения реки. </w:t>
      </w:r>
      <w:r>
        <w:br/>
      </w:r>
      <w:r>
        <w:rPr>
          <w:rFonts w:ascii="Times New Roman"/>
          <w:b w:val="false"/>
          <w:i w:val="false"/>
          <w:color w:val="000000"/>
          <w:sz w:val="28"/>
        </w:rPr>
        <w:t xml:space="preserve">
      Вырубка оставляемых полос осуществляется после появления на лесосеке хорошего (по шкале) возобновления и достижения порослью высоты 1 м. </w:t>
      </w:r>
      <w:r>
        <w:br/>
      </w:r>
      <w:r>
        <w:rPr>
          <w:rFonts w:ascii="Times New Roman"/>
          <w:b w:val="false"/>
          <w:i w:val="false"/>
          <w:color w:val="000000"/>
          <w:sz w:val="28"/>
        </w:rPr>
        <w:t xml:space="preserve">
      Таксационные выделы площадью 1 га и менее назначаются в рубку целиком, независимо от их конфигурации. При ширине выдела менее 50 м, расположенного вдоль русла реки, и длине выдела не более 200 м лесосека может располагаться вдоль реки, а площадь ее не должна превышать 1 га (таблица 1, пункты 6.1-6.7). </w:t>
      </w:r>
    </w:p>
    <w:bookmarkEnd w:id="9"/>
    <w:p>
      <w:pPr>
        <w:spacing w:after="0"/>
        <w:ind w:left="0"/>
        <w:jc w:val="both"/>
      </w:pPr>
      <w:r>
        <w:rPr>
          <w:rFonts w:ascii="Times New Roman"/>
          <w:b w:val="false"/>
          <w:i w:val="false"/>
          <w:color w:val="000000"/>
          <w:sz w:val="28"/>
        </w:rPr>
        <w:t xml:space="preserve">                 Рубки в лесах второй группы </w:t>
      </w:r>
    </w:p>
    <w:p>
      <w:pPr>
        <w:spacing w:after="0"/>
        <w:ind w:left="0"/>
        <w:jc w:val="both"/>
      </w:pPr>
      <w:r>
        <w:rPr>
          <w:rFonts w:ascii="Times New Roman"/>
          <w:b w:val="false"/>
          <w:i w:val="false"/>
          <w:color w:val="000000"/>
          <w:sz w:val="28"/>
        </w:rPr>
        <w:t xml:space="preserve">     31. В лесах второй группы рубки главного пользования проводятся способами, направленными на восстановление лесов хозяйственно-ценными древесными породами, сохранение защитных, водоохранных, санитарно-гигиенических и других полезных природных свойств лесов и позволяющими при этом вести их эффективную эксплуатацию (таблица 2). </w:t>
      </w:r>
    </w:p>
    <w:p>
      <w:pPr>
        <w:spacing w:after="0"/>
        <w:ind w:left="0"/>
        <w:jc w:val="both"/>
      </w:pPr>
      <w:r>
        <w:rPr>
          <w:rFonts w:ascii="Times New Roman"/>
          <w:b w:val="false"/>
          <w:i w:val="false"/>
          <w:color w:val="000000"/>
          <w:sz w:val="28"/>
        </w:rPr>
        <w:t xml:space="preserve">             Рубки в хвойных лесах второй группы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Сплошнолесосечные рубки проводятся в одновозрастных пихтовых и еловых насаждениях на пологих и покатых склонах северных экспозиций с устойчивыми почвами. Ширина лесосеки - до 100 м, площадь - не более 10 га, срок примыкания - 5-7 лет (таблица 2, пункт 1.1). </w:t>
      </w:r>
      <w:r>
        <w:br/>
      </w:r>
      <w:r>
        <w:rPr>
          <w:rFonts w:ascii="Times New Roman"/>
          <w:b w:val="false"/>
          <w:i w:val="false"/>
          <w:color w:val="000000"/>
          <w:sz w:val="28"/>
        </w:rPr>
        <w:t xml:space="preserve">
      33. В одновозрастных пихтовых и еловых насаждениях на пологих и покатых склонах северных экспозиций с неустойчивыми почвами (таблица 2, пункт 1.2), а также крутых склонах с устойчивыми почвами (таблица 2, пункт 1.3) проводятся постепенные рубки. </w:t>
      </w:r>
      <w:r>
        <w:br/>
      </w:r>
      <w:r>
        <w:rPr>
          <w:rFonts w:ascii="Times New Roman"/>
          <w:b w:val="false"/>
          <w:i w:val="false"/>
          <w:color w:val="000000"/>
          <w:sz w:val="28"/>
        </w:rPr>
        <w:t xml:space="preserve">
      В насаждениях с полнотой 0,9-1,0 проводятся трехприемные постепенные рубки. В первый прием вырубается до 30 процентов запаса со снижением полноты до 0,6-0,7, во второй прием - не более 40 процентов. </w:t>
      </w:r>
      <w:r>
        <w:br/>
      </w:r>
      <w:r>
        <w:rPr>
          <w:rFonts w:ascii="Times New Roman"/>
          <w:b w:val="false"/>
          <w:i w:val="false"/>
          <w:color w:val="000000"/>
          <w:sz w:val="28"/>
        </w:rPr>
        <w:t xml:space="preserve">
      В насаждениях с полнотой 0,6-0,8 проводятся постепенные двухприемные рубки с выборкой в первый прием до 40 процентов запаса. </w:t>
      </w:r>
      <w:r>
        <w:br/>
      </w:r>
      <w:r>
        <w:rPr>
          <w:rFonts w:ascii="Times New Roman"/>
          <w:b w:val="false"/>
          <w:i w:val="false"/>
          <w:color w:val="000000"/>
          <w:sz w:val="28"/>
        </w:rPr>
        <w:t xml:space="preserve">
      Заключительный прием в обоих случаях проводится при наличии хорошего (по шкале) возобновления. </w:t>
      </w:r>
      <w:r>
        <w:br/>
      </w:r>
      <w:r>
        <w:rPr>
          <w:rFonts w:ascii="Times New Roman"/>
          <w:b w:val="false"/>
          <w:i w:val="false"/>
          <w:color w:val="000000"/>
          <w:sz w:val="28"/>
        </w:rPr>
        <w:t xml:space="preserve">
      Срок повторяемости рубок - 10 лет. Площадь лесосеки не должна превышать на пологих и покатых склонах 40 га, на крутых - 25 га. </w:t>
      </w:r>
      <w:r>
        <w:br/>
      </w:r>
      <w:r>
        <w:rPr>
          <w:rFonts w:ascii="Times New Roman"/>
          <w:b w:val="false"/>
          <w:i w:val="false"/>
          <w:color w:val="000000"/>
          <w:sz w:val="28"/>
        </w:rPr>
        <w:t xml:space="preserve">
      34. В разновозрастных пихтовых и еловых насаждениях с полнотой 0,6-1,0 на пологих и покатых склонах северных экспозиций с устойчивыми почвами (таблица 2, пункт 1.4) и пологих склонах с неустойчивыми почвами (таблица 2, пункт 1.5), если средневозрастные и приспевающие деревья имеют полноту не менее 0,4, проводятся длительно-постепенные рубки. </w:t>
      </w:r>
      <w:r>
        <w:br/>
      </w:r>
      <w:r>
        <w:rPr>
          <w:rFonts w:ascii="Times New Roman"/>
          <w:b w:val="false"/>
          <w:i w:val="false"/>
          <w:color w:val="000000"/>
          <w:sz w:val="28"/>
        </w:rPr>
        <w:t xml:space="preserve">
      В первый прием вырубается до 50 процентов запаса за счет удаления перестойных, спелых и фаутных деревьев. Полнота насаждений не должна снижаться ниже 0,3-0,5. Заключительный прием проводится при наличии хорошего (по шкале) возобновления. Срок повторяемости рубки - 30 лет. Площадь лесосеки не должна превышать 40 га. </w:t>
      </w:r>
      <w:r>
        <w:br/>
      </w:r>
      <w:r>
        <w:rPr>
          <w:rFonts w:ascii="Times New Roman"/>
          <w:b w:val="false"/>
          <w:i w:val="false"/>
          <w:color w:val="000000"/>
          <w:sz w:val="28"/>
        </w:rPr>
        <w:t xml:space="preserve">
      35. Добровольно-выборочные рубки в пихтовых и еловых насаждениях с полнотой 0,6-1,0 проводятся: </w:t>
      </w:r>
      <w:r>
        <w:br/>
      </w:r>
      <w:r>
        <w:rPr>
          <w:rFonts w:ascii="Times New Roman"/>
          <w:b w:val="false"/>
          <w:i w:val="false"/>
          <w:color w:val="000000"/>
          <w:sz w:val="28"/>
        </w:rPr>
        <w:t xml:space="preserve">
      в разновозрастных насаждениях на пологих и покатых склонах северных экспозиций с устойчивыми почвами (таблица 3, пункт 1.6), пологих склонах северных экспозиций с неустойчивыми почвами (таблица 2, пункт 1.7), если полнота средневозрастных и приспевающих деревьев менее 0,4; </w:t>
      </w:r>
      <w:r>
        <w:br/>
      </w:r>
      <w:r>
        <w:rPr>
          <w:rFonts w:ascii="Times New Roman"/>
          <w:b w:val="false"/>
          <w:i w:val="false"/>
          <w:color w:val="000000"/>
          <w:sz w:val="28"/>
        </w:rPr>
        <w:t xml:space="preserve">
      в разновозрастных насаждениях на покатых склонах северных экспозиций с неустойчивыми почвами (таблица 2, пункт 1.8) и крутых склонах северных экспозиций с устойчивыми почвами (таблица 2, пункт 1.9); </w:t>
      </w:r>
      <w:r>
        <w:br/>
      </w:r>
      <w:r>
        <w:rPr>
          <w:rFonts w:ascii="Times New Roman"/>
          <w:b w:val="false"/>
          <w:i w:val="false"/>
          <w:color w:val="000000"/>
          <w:sz w:val="28"/>
        </w:rPr>
        <w:t xml:space="preserve">
      в разновозрастных и одновозрастных насаждениях на крутых склонах северных экспозиций, с неустойчивыми почвами (таблица 2, пункт 1.10); </w:t>
      </w:r>
      <w:r>
        <w:br/>
      </w:r>
      <w:r>
        <w:rPr>
          <w:rFonts w:ascii="Times New Roman"/>
          <w:b w:val="false"/>
          <w:i w:val="false"/>
          <w:color w:val="000000"/>
          <w:sz w:val="28"/>
        </w:rPr>
        <w:t xml:space="preserve">
      в одновозрастных и разновозрастных насаждениях на пологих, покатых и крутых склонах южных экспозиций, независимо от устойчивости почв (таблица 2, пункты 1.11, 1.12). </w:t>
      </w:r>
      <w:r>
        <w:br/>
      </w:r>
      <w:r>
        <w:rPr>
          <w:rFonts w:ascii="Times New Roman"/>
          <w:b w:val="false"/>
          <w:i w:val="false"/>
          <w:color w:val="000000"/>
          <w:sz w:val="28"/>
        </w:rPr>
        <w:t xml:space="preserve">
      Интенсивность рубки в каждый прием на склонах северных экспозиций с устойчивыми почвами не должна превышать 30 процентов первоначального запаса, на склонах южных экспозиций с неустойчивыми почвами - 20 процентов. </w:t>
      </w:r>
      <w:r>
        <w:br/>
      </w:r>
      <w:r>
        <w:rPr>
          <w:rFonts w:ascii="Times New Roman"/>
          <w:b w:val="false"/>
          <w:i w:val="false"/>
          <w:color w:val="000000"/>
          <w:sz w:val="28"/>
        </w:rPr>
        <w:t xml:space="preserve">
      Второй и третий приемы проводятся в одновозрастных насаждениях через 10 лет, в разновозрастных - через 20. </w:t>
      </w:r>
      <w:r>
        <w:br/>
      </w:r>
      <w:r>
        <w:rPr>
          <w:rFonts w:ascii="Times New Roman"/>
          <w:b w:val="false"/>
          <w:i w:val="false"/>
          <w:color w:val="000000"/>
          <w:sz w:val="28"/>
        </w:rPr>
        <w:t xml:space="preserve">
      Площадь лесосеки на склонах с устойчивыми почвами устанавливается не более 50 га, на склонах с неустойчивыми почвами в зависимости от крутизны склонов - от 30 до 50 га. </w:t>
      </w:r>
      <w:r>
        <w:br/>
      </w:r>
      <w:r>
        <w:rPr>
          <w:rFonts w:ascii="Times New Roman"/>
          <w:b w:val="false"/>
          <w:i w:val="false"/>
          <w:color w:val="000000"/>
          <w:sz w:val="28"/>
        </w:rPr>
        <w:t xml:space="preserve">
      36. Сплошнолесосечные рубки проводятся в одновозрастных лиственничных насаждениях на пологих и покатых склонах северных экспозиций с устойчивыми почвами (таблица 2, пункт 2.1) и пологих склонах южных экспозиций с устойчивыми почвами (таблица 2, пункт 2.2). Срок примыкания - 4 года. Ширина лесосеки до 100 м, площадь не более 10 га. </w:t>
      </w:r>
      <w:r>
        <w:br/>
      </w:r>
      <w:r>
        <w:rPr>
          <w:rFonts w:ascii="Times New Roman"/>
          <w:b w:val="false"/>
          <w:i w:val="false"/>
          <w:color w:val="000000"/>
          <w:sz w:val="28"/>
        </w:rPr>
        <w:t xml:space="preserve">
      37. Постепенные рубки проводятся в одновозрастных лиственничных насаждениях на пологих и покатых склонах северных экспозиций с неустойчивыми почвами (таблица 2, пункт 2.3), крутых склонах северных экспозиций с устойчивыми почвами (таблица 2, пункт 2.4), а также на пологих склонах южных экспозиций с неустойчивыми почвами (таблица 2, пункт 2.5) и покатых склонах южных экспозиций с устойчивыми почвами (таблица 2, пункт 2.6). </w:t>
      </w:r>
      <w:r>
        <w:br/>
      </w:r>
      <w:r>
        <w:rPr>
          <w:rFonts w:ascii="Times New Roman"/>
          <w:b w:val="false"/>
          <w:i w:val="false"/>
          <w:color w:val="000000"/>
          <w:sz w:val="28"/>
        </w:rPr>
        <w:t xml:space="preserve">
      В насаждениях с полнотой 0,9-1,0 проводятся трехприемные рубки с вырубкой в первый прием до 30 процентов запаса. Во второй прием вырубается не более 40 процентов запаса. </w:t>
      </w:r>
      <w:r>
        <w:br/>
      </w:r>
      <w:r>
        <w:rPr>
          <w:rFonts w:ascii="Times New Roman"/>
          <w:b w:val="false"/>
          <w:i w:val="false"/>
          <w:color w:val="000000"/>
          <w:sz w:val="28"/>
        </w:rPr>
        <w:t xml:space="preserve">
      В насаждениях с полнотой 0,6-0,8 проводятся двухприемные постепенные рубки с выборкой в первый прием до 40 процентов запаса. Срок повторяемости рубок - 10 лет. Площадь лесосеки на крутых склонах не должна превышать 30 га, на пологих и покатых склонах - 40 га. </w:t>
      </w:r>
      <w:r>
        <w:br/>
      </w:r>
      <w:r>
        <w:rPr>
          <w:rFonts w:ascii="Times New Roman"/>
          <w:b w:val="false"/>
          <w:i w:val="false"/>
          <w:color w:val="000000"/>
          <w:sz w:val="28"/>
        </w:rPr>
        <w:t xml:space="preserve">
      Заключительный прием в обоих случаях проводится при наличии хорошего (по шкале) возобновления. </w:t>
      </w:r>
      <w:r>
        <w:br/>
      </w:r>
      <w:r>
        <w:rPr>
          <w:rFonts w:ascii="Times New Roman"/>
          <w:b w:val="false"/>
          <w:i w:val="false"/>
          <w:color w:val="000000"/>
          <w:sz w:val="28"/>
        </w:rPr>
        <w:t xml:space="preserve">
      38. В разновозрастных лиственничных насаждениях с полнотой 0,6-1,0, произрастающих на пологих и покатых склонах северных экспозиций (таблица 2, пункт 2.7) и пологих склонах южных экспозиций с устойчивыми почвами (таблица 2, пункт 2.8), если полнота деревьев, не достигших возраста спелости составляет не менее 0,4, проводятся длительно-постепенные рубки. </w:t>
      </w:r>
      <w:r>
        <w:br/>
      </w:r>
      <w:r>
        <w:rPr>
          <w:rFonts w:ascii="Times New Roman"/>
          <w:b w:val="false"/>
          <w:i w:val="false"/>
          <w:color w:val="000000"/>
          <w:sz w:val="28"/>
        </w:rPr>
        <w:t xml:space="preserve">
      В первый прием вырубаются до 50 процентов запаса за счет удаления перестойных, спелых и фаутных деревьев. Полнота насаждений не должна снижаться ниже 0,3-0,5. Заключительный прием проводится при наличии хорошего (по шкале) возобновления. Срок повторяемости - 30 лет. Площадь лесосеки не должна превышать 20 га. </w:t>
      </w:r>
      <w:r>
        <w:br/>
      </w:r>
      <w:r>
        <w:rPr>
          <w:rFonts w:ascii="Times New Roman"/>
          <w:b w:val="false"/>
          <w:i w:val="false"/>
          <w:color w:val="000000"/>
          <w:sz w:val="28"/>
        </w:rPr>
        <w:t xml:space="preserve">
      39. Добровольно-выборочные рубки в лиственничных насаждениях с полнотой 0,6-1,0, проводятся: </w:t>
      </w:r>
      <w:r>
        <w:br/>
      </w:r>
      <w:r>
        <w:rPr>
          <w:rFonts w:ascii="Times New Roman"/>
          <w:b w:val="false"/>
          <w:i w:val="false"/>
          <w:color w:val="000000"/>
          <w:sz w:val="28"/>
        </w:rPr>
        <w:t xml:space="preserve">
      в разновозрастных насаждениях на пологих и покатых склонах северных экспозиций (таблица 2, пункт 2.9), пологих склонах южных экспозиций (таблица 2, пункт 2.10), если полнота древостоя, не достигшего возраста спелости, составляет менее 0,4, крутых склонах северных и южных экспозиций с устойчивыми почвами (таблица 2, пункт 2.11); </w:t>
      </w:r>
      <w:r>
        <w:br/>
      </w:r>
      <w:r>
        <w:rPr>
          <w:rFonts w:ascii="Times New Roman"/>
          <w:b w:val="false"/>
          <w:i w:val="false"/>
          <w:color w:val="000000"/>
          <w:sz w:val="28"/>
        </w:rPr>
        <w:t xml:space="preserve">
      в разновозрастных насаждениях на пологих и покатых склонах северных и южных экспозиций с неустойчивыми почвами (таблица 2, пункт 2.12); </w:t>
      </w:r>
      <w:r>
        <w:br/>
      </w:r>
      <w:r>
        <w:rPr>
          <w:rFonts w:ascii="Times New Roman"/>
          <w:b w:val="false"/>
          <w:i w:val="false"/>
          <w:color w:val="000000"/>
          <w:sz w:val="28"/>
        </w:rPr>
        <w:t xml:space="preserve">
      в разновозрастных насаждениях на покатых склонах южных экспозиций с устойчивыми и неустойчивыми почвами (таблица 2, пункт 2.13); </w:t>
      </w:r>
      <w:r>
        <w:br/>
      </w:r>
      <w:r>
        <w:rPr>
          <w:rFonts w:ascii="Times New Roman"/>
          <w:b w:val="false"/>
          <w:i w:val="false"/>
          <w:color w:val="000000"/>
          <w:sz w:val="28"/>
        </w:rPr>
        <w:t xml:space="preserve">
      в разновозрастных и одновозрастных насаждениях на крутых склонах северных и южных экспозиций с неустойчивыми почвами (таблица 2, пункт 2.14); </w:t>
      </w:r>
      <w:r>
        <w:br/>
      </w:r>
      <w:r>
        <w:rPr>
          <w:rFonts w:ascii="Times New Roman"/>
          <w:b w:val="false"/>
          <w:i w:val="false"/>
          <w:color w:val="000000"/>
          <w:sz w:val="28"/>
        </w:rPr>
        <w:t xml:space="preserve">
      в одновозрастных насаждениях на крутых склонах южных экспозиций с устойчивыми почвами (таблица 2, пункт 2.15). </w:t>
      </w:r>
      <w:r>
        <w:br/>
      </w:r>
      <w:r>
        <w:rPr>
          <w:rFonts w:ascii="Times New Roman"/>
          <w:b w:val="false"/>
          <w:i w:val="false"/>
          <w:color w:val="000000"/>
          <w:sz w:val="28"/>
        </w:rPr>
        <w:t xml:space="preserve">
      Интенсивность рубки на склонах с устойчивыми почвами не должна превышать 30 процентов, на крутых склонах с неустойчивыми почвами - 20 процентов. Второй и третий приемы проводятся в одновозрастных насаждениях через 10 лет, в разновозрастных - через 20. </w:t>
      </w:r>
      <w:r>
        <w:br/>
      </w:r>
      <w:r>
        <w:rPr>
          <w:rFonts w:ascii="Times New Roman"/>
          <w:b w:val="false"/>
          <w:i w:val="false"/>
          <w:color w:val="000000"/>
          <w:sz w:val="28"/>
        </w:rPr>
        <w:t xml:space="preserve">
      Площадь лесосеки на крутых склонах не должна превышать 30 га, на пологих и покатых склонах - 40 га. </w:t>
      </w:r>
    </w:p>
    <w:bookmarkStart w:name="z13" w:id="10"/>
    <w:p>
      <w:pPr>
        <w:spacing w:after="0"/>
        <w:ind w:left="0"/>
        <w:jc w:val="both"/>
      </w:pPr>
      <w:r>
        <w:rPr>
          <w:rFonts w:ascii="Times New Roman"/>
          <w:b w:val="false"/>
          <w:i w:val="false"/>
          <w:color w:val="000000"/>
          <w:sz w:val="28"/>
        </w:rPr>
        <w:t xml:space="preserve">
               Рубки в лиственных лесах второй группы </w:t>
      </w:r>
    </w:p>
    <w:bookmarkEnd w:id="10"/>
    <w:bookmarkStart w:name="z14" w:id="11"/>
    <w:p>
      <w:pPr>
        <w:spacing w:after="0"/>
        <w:ind w:left="0"/>
        <w:jc w:val="both"/>
      </w:pPr>
      <w:r>
        <w:rPr>
          <w:rFonts w:ascii="Times New Roman"/>
          <w:b w:val="false"/>
          <w:i w:val="false"/>
          <w:color w:val="000000"/>
          <w:sz w:val="28"/>
        </w:rPr>
        <w:t xml:space="preserve">
      40. В березовых насаждениях проводятся сплошнолесосечные и постепенные рубки. </w:t>
      </w:r>
      <w:r>
        <w:br/>
      </w:r>
      <w:r>
        <w:rPr>
          <w:rFonts w:ascii="Times New Roman"/>
          <w:b w:val="false"/>
          <w:i w:val="false"/>
          <w:color w:val="000000"/>
          <w:sz w:val="28"/>
        </w:rPr>
        <w:t xml:space="preserve">
      Сплошнолесосечные рубки в насаждениях коренных типов леса, независимо от предварительного возобновления, а в насаждениях производных типов леса при удовлетворительном и неудовлетворительном (по шкале) возобновлении хвойных пород, проводятся на пологих, покатых и крутых склонах всех экспозиций с устойчивыми почвами (таблица 2, пункт 3.1) и на пологих склонах с неустойчивыми почвами (таблица 2, пункт 3.5). Ширина лесосеки не должна превышать 200 м. Примыкание лесосек непосредственное, срок примыкания - 2 года, площадь лесосеки - не более 20 га. </w:t>
      </w:r>
      <w:r>
        <w:br/>
      </w:r>
      <w:r>
        <w:rPr>
          <w:rFonts w:ascii="Times New Roman"/>
          <w:b w:val="false"/>
          <w:i w:val="false"/>
          <w:color w:val="000000"/>
          <w:sz w:val="28"/>
        </w:rPr>
        <w:t xml:space="preserve">
      Вырубка деревьев хвойных пород (кроме усыхающих и сухостойных), не достигших возраста спелости, не допускается. </w:t>
      </w:r>
      <w:r>
        <w:br/>
      </w:r>
      <w:r>
        <w:rPr>
          <w:rFonts w:ascii="Times New Roman"/>
          <w:b w:val="false"/>
          <w:i w:val="false"/>
          <w:color w:val="000000"/>
          <w:sz w:val="28"/>
        </w:rPr>
        <w:t xml:space="preserve">
      41. В березовых насаждениях с полнотой 0,6-1,0 коренных и производных типов леса, независимо от наличия предварительного возобновления на покатых и крутых склонах всех экспозиций с неустойчивыми почвами (таблица 2, пункт 3.3), а также в насаждениях производных типов леса при наличии хорошего (по шкале) возобновления хвойных пород на пологих, покатых и крутых склонах всех экспозиций с устойчивыми почвами (таблица 2, пункт 3.4) и пологих склонах с неустойчивыми почвами (таблица 2, пункт 3.5), проводятся постепенные двухприемные рубки. </w:t>
      </w:r>
    </w:p>
    <w:bookmarkEnd w:id="11"/>
    <w:p>
      <w:pPr>
        <w:spacing w:after="0"/>
        <w:ind w:left="0"/>
        <w:jc w:val="both"/>
      </w:pPr>
      <w:r>
        <w:rPr>
          <w:rFonts w:ascii="Times New Roman"/>
          <w:b w:val="false"/>
          <w:i w:val="false"/>
          <w:color w:val="000000"/>
          <w:sz w:val="28"/>
        </w:rPr>
        <w:t xml:space="preserve">     Выборка в первый прием - до 50 процентов запаса. Полнота насаждений не должна снижаться ниже 0,3-0,5. Заключительный прием проводится при наличии хорошего (по шкале) возобновления. Срок повторяемости - 10 лет, площадь лесосеки не должна превышать 40 га. </w:t>
      </w:r>
    </w:p>
    <w:p>
      <w:pPr>
        <w:spacing w:after="0"/>
        <w:ind w:left="0"/>
        <w:jc w:val="both"/>
      </w:pPr>
      <w:r>
        <w:rPr>
          <w:rFonts w:ascii="Times New Roman"/>
          <w:b w:val="false"/>
          <w:i w:val="false"/>
          <w:color w:val="000000"/>
          <w:sz w:val="28"/>
        </w:rPr>
        <w:t xml:space="preserve">                                            Таблица 2 </w:t>
      </w:r>
    </w:p>
    <w:p>
      <w:pPr>
        <w:spacing w:after="0"/>
        <w:ind w:left="0"/>
        <w:jc w:val="both"/>
      </w:pPr>
      <w:r>
        <w:rPr>
          <w:rFonts w:ascii="Times New Roman"/>
          <w:b w:val="false"/>
          <w:i w:val="false"/>
          <w:color w:val="000000"/>
          <w:sz w:val="28"/>
        </w:rPr>
        <w:t xml:space="preserve">        Способы рубок главного пользования в лесах II группы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Экспозиция!Крутизна !   Характеристика  !   Особенности     !Способ </w:t>
      </w:r>
    </w:p>
    <w:p>
      <w:pPr>
        <w:spacing w:after="0"/>
        <w:ind w:left="0"/>
        <w:jc w:val="both"/>
      </w:pPr>
      <w:r>
        <w:rPr>
          <w:rFonts w:ascii="Times New Roman"/>
          <w:b w:val="false"/>
          <w:i w:val="false"/>
          <w:color w:val="000000"/>
          <w:sz w:val="28"/>
        </w:rPr>
        <w:t xml:space="preserve">склона    !склона   !   насаждения,     !   насаждений      !рубки </w:t>
      </w:r>
    </w:p>
    <w:p>
      <w:pPr>
        <w:spacing w:after="0"/>
        <w:ind w:left="0"/>
        <w:jc w:val="both"/>
      </w:pPr>
      <w:r>
        <w:rPr>
          <w:rFonts w:ascii="Times New Roman"/>
          <w:b w:val="false"/>
          <w:i w:val="false"/>
          <w:color w:val="000000"/>
          <w:sz w:val="28"/>
        </w:rPr>
        <w:t xml:space="preserve">          !         !   поступающего в  !-------------------! </w:t>
      </w:r>
    </w:p>
    <w:p>
      <w:pPr>
        <w:spacing w:after="0"/>
        <w:ind w:left="0"/>
        <w:jc w:val="both"/>
      </w:pPr>
      <w:r>
        <w:rPr>
          <w:rFonts w:ascii="Times New Roman"/>
          <w:b w:val="false"/>
          <w:i w:val="false"/>
          <w:color w:val="000000"/>
          <w:sz w:val="28"/>
        </w:rPr>
        <w:t xml:space="preserve">          !         !   рубку           !устойчивость!форма-! </w:t>
      </w:r>
    </w:p>
    <w:p>
      <w:pPr>
        <w:spacing w:after="0"/>
        <w:ind w:left="0"/>
        <w:jc w:val="both"/>
      </w:pPr>
      <w:r>
        <w:rPr>
          <w:rFonts w:ascii="Times New Roman"/>
          <w:b w:val="false"/>
          <w:i w:val="false"/>
          <w:color w:val="000000"/>
          <w:sz w:val="28"/>
        </w:rPr>
        <w:t xml:space="preserve">          !         !-------------------!            !ция   ! </w:t>
      </w:r>
    </w:p>
    <w:p>
      <w:pPr>
        <w:spacing w:after="0"/>
        <w:ind w:left="0"/>
        <w:jc w:val="both"/>
      </w:pPr>
      <w:r>
        <w:rPr>
          <w:rFonts w:ascii="Times New Roman"/>
          <w:b w:val="false"/>
          <w:i w:val="false"/>
          <w:color w:val="000000"/>
          <w:sz w:val="28"/>
        </w:rPr>
        <w:t xml:space="preserve">          !         !порода!возрастная  !            !      ! </w:t>
      </w:r>
    </w:p>
    <w:p>
      <w:pPr>
        <w:spacing w:after="0"/>
        <w:ind w:left="0"/>
        <w:jc w:val="both"/>
      </w:pPr>
      <w:r>
        <w:rPr>
          <w:rFonts w:ascii="Times New Roman"/>
          <w:b w:val="false"/>
          <w:i w:val="false"/>
          <w:color w:val="000000"/>
          <w:sz w:val="28"/>
        </w:rPr>
        <w:t xml:space="preserve">          !         !      ! структура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Леса II группы </w:t>
      </w:r>
    </w:p>
    <w:p>
      <w:pPr>
        <w:spacing w:after="0"/>
        <w:ind w:left="0"/>
        <w:jc w:val="both"/>
      </w:pPr>
      <w:r>
        <w:rPr>
          <w:rFonts w:ascii="Times New Roman"/>
          <w:b w:val="false"/>
          <w:i w:val="false"/>
          <w:color w:val="000000"/>
          <w:sz w:val="28"/>
        </w:rPr>
        <w:t xml:space="preserve">         1. Пихтовые и еловые леса Восточно-Казахстанской </w:t>
      </w:r>
    </w:p>
    <w:p>
      <w:pPr>
        <w:spacing w:after="0"/>
        <w:ind w:left="0"/>
        <w:jc w:val="both"/>
      </w:pP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1.1 С, СЗ, пологие,   П,Е    одновозраст-  устойчивые            СР </w:t>
      </w:r>
    </w:p>
    <w:p>
      <w:pPr>
        <w:spacing w:after="0"/>
        <w:ind w:left="0"/>
        <w:jc w:val="both"/>
      </w:pPr>
      <w:r>
        <w:rPr>
          <w:rFonts w:ascii="Times New Roman"/>
          <w:b w:val="false"/>
          <w:i w:val="false"/>
          <w:color w:val="000000"/>
          <w:sz w:val="28"/>
        </w:rPr>
        <w:t xml:space="preserve">    СВ, В  покатые           ные </w:t>
      </w:r>
    </w:p>
    <w:p>
      <w:pPr>
        <w:spacing w:after="0"/>
        <w:ind w:left="0"/>
        <w:jc w:val="both"/>
      </w:pPr>
      <w:r>
        <w:rPr>
          <w:rFonts w:ascii="Times New Roman"/>
          <w:b w:val="false"/>
          <w:i w:val="false"/>
          <w:color w:val="000000"/>
          <w:sz w:val="28"/>
        </w:rPr>
        <w:t xml:space="preserve">1.2 С, СЗ, пологие,   П,Е    одновозраст-  неустойчи-            ПР </w:t>
      </w:r>
    </w:p>
    <w:p>
      <w:pPr>
        <w:spacing w:after="0"/>
        <w:ind w:left="0"/>
        <w:jc w:val="both"/>
      </w:pPr>
      <w:r>
        <w:rPr>
          <w:rFonts w:ascii="Times New Roman"/>
          <w:b w:val="false"/>
          <w:i w:val="false"/>
          <w:color w:val="000000"/>
          <w:sz w:val="28"/>
        </w:rPr>
        <w:t xml:space="preserve">    СВ, В  покатые           ные           вые </w:t>
      </w:r>
    </w:p>
    <w:p>
      <w:pPr>
        <w:spacing w:after="0"/>
        <w:ind w:left="0"/>
        <w:jc w:val="both"/>
      </w:pPr>
      <w:r>
        <w:rPr>
          <w:rFonts w:ascii="Times New Roman"/>
          <w:b w:val="false"/>
          <w:i w:val="false"/>
          <w:color w:val="000000"/>
          <w:sz w:val="28"/>
        </w:rPr>
        <w:t xml:space="preserve">При наличии хорошего (по шкале) возобновления </w:t>
      </w:r>
    </w:p>
    <w:p>
      <w:pPr>
        <w:spacing w:after="0"/>
        <w:ind w:left="0"/>
        <w:jc w:val="both"/>
      </w:pPr>
      <w:r>
        <w:rPr>
          <w:rFonts w:ascii="Times New Roman"/>
          <w:b w:val="false"/>
          <w:i w:val="false"/>
          <w:color w:val="000000"/>
          <w:sz w:val="28"/>
        </w:rPr>
        <w:t xml:space="preserve">При недостаточном возобновлении </w:t>
      </w:r>
    </w:p>
    <w:p>
      <w:pPr>
        <w:spacing w:after="0"/>
        <w:ind w:left="0"/>
        <w:jc w:val="both"/>
      </w:pPr>
      <w:r>
        <w:rPr>
          <w:rFonts w:ascii="Times New Roman"/>
          <w:b w:val="false"/>
          <w:i w:val="false"/>
          <w:color w:val="000000"/>
          <w:sz w:val="28"/>
        </w:rPr>
        <w:t xml:space="preserve">1.3 С, СЗ, крутые     П,Е    одновозраст-  устойчивые            ПР </w:t>
      </w:r>
    </w:p>
    <w:p>
      <w:pPr>
        <w:spacing w:after="0"/>
        <w:ind w:left="0"/>
        <w:jc w:val="both"/>
      </w:pPr>
      <w:r>
        <w:rPr>
          <w:rFonts w:ascii="Times New Roman"/>
          <w:b w:val="false"/>
          <w:i w:val="false"/>
          <w:color w:val="000000"/>
          <w:sz w:val="28"/>
        </w:rPr>
        <w:t xml:space="preserve">    СВ, В                    ные </w:t>
      </w:r>
    </w:p>
    <w:p>
      <w:pPr>
        <w:spacing w:after="0"/>
        <w:ind w:left="0"/>
        <w:jc w:val="both"/>
      </w:pPr>
      <w:r>
        <w:rPr>
          <w:rFonts w:ascii="Times New Roman"/>
          <w:b w:val="false"/>
          <w:i w:val="false"/>
          <w:color w:val="000000"/>
          <w:sz w:val="28"/>
        </w:rPr>
        <w:t xml:space="preserve">При наличии хорошего (по шкале) возобновления </w:t>
      </w:r>
    </w:p>
    <w:p>
      <w:pPr>
        <w:spacing w:after="0"/>
        <w:ind w:left="0"/>
        <w:jc w:val="both"/>
      </w:pPr>
      <w:r>
        <w:rPr>
          <w:rFonts w:ascii="Times New Roman"/>
          <w:b w:val="false"/>
          <w:i w:val="false"/>
          <w:color w:val="000000"/>
          <w:sz w:val="28"/>
        </w:rPr>
        <w:t xml:space="preserve">При недостаточном возобновлении </w:t>
      </w:r>
    </w:p>
    <w:p>
      <w:pPr>
        <w:spacing w:after="0"/>
        <w:ind w:left="0"/>
        <w:jc w:val="both"/>
      </w:pPr>
      <w:r>
        <w:rPr>
          <w:rFonts w:ascii="Times New Roman"/>
          <w:b w:val="false"/>
          <w:i w:val="false"/>
          <w:color w:val="000000"/>
          <w:sz w:val="28"/>
        </w:rPr>
        <w:t xml:space="preserve">1.4 С, СЗ, пологие,   П,Е    разновозраст-  устойчивые           ДПР </w:t>
      </w:r>
    </w:p>
    <w:p>
      <w:pPr>
        <w:spacing w:after="0"/>
        <w:ind w:left="0"/>
        <w:jc w:val="both"/>
      </w:pPr>
      <w:r>
        <w:rPr>
          <w:rFonts w:ascii="Times New Roman"/>
          <w:b w:val="false"/>
          <w:i w:val="false"/>
          <w:color w:val="000000"/>
          <w:sz w:val="28"/>
        </w:rPr>
        <w:t xml:space="preserve">    СВ, В  покатые           ные </w:t>
      </w:r>
    </w:p>
    <w:p>
      <w:pPr>
        <w:spacing w:after="0"/>
        <w:ind w:left="0"/>
        <w:jc w:val="both"/>
      </w:pPr>
      <w:r>
        <w:rPr>
          <w:rFonts w:ascii="Times New Roman"/>
          <w:b w:val="false"/>
          <w:i w:val="false"/>
          <w:color w:val="000000"/>
          <w:sz w:val="28"/>
        </w:rPr>
        <w:t xml:space="preserve">При наличии хорошего (по шкале) возобновления </w:t>
      </w:r>
    </w:p>
    <w:p>
      <w:pPr>
        <w:spacing w:after="0"/>
        <w:ind w:left="0"/>
        <w:jc w:val="both"/>
      </w:pPr>
      <w:r>
        <w:rPr>
          <w:rFonts w:ascii="Times New Roman"/>
          <w:b w:val="false"/>
          <w:i w:val="false"/>
          <w:color w:val="000000"/>
          <w:sz w:val="28"/>
        </w:rPr>
        <w:t xml:space="preserve">При недостаточном возобновлении </w:t>
      </w:r>
    </w:p>
    <w:p>
      <w:pPr>
        <w:spacing w:after="0"/>
        <w:ind w:left="0"/>
        <w:jc w:val="both"/>
      </w:pPr>
      <w:r>
        <w:rPr>
          <w:rFonts w:ascii="Times New Roman"/>
          <w:b w:val="false"/>
          <w:i w:val="false"/>
          <w:color w:val="000000"/>
          <w:sz w:val="28"/>
        </w:rPr>
        <w:t xml:space="preserve">1.5 С, СЗ, пологие    П,Е    разновозраст-  неустойчи-           ДПР </w:t>
      </w:r>
    </w:p>
    <w:p>
      <w:pPr>
        <w:spacing w:after="0"/>
        <w:ind w:left="0"/>
        <w:jc w:val="both"/>
      </w:pPr>
      <w:r>
        <w:rPr>
          <w:rFonts w:ascii="Times New Roman"/>
          <w:b w:val="false"/>
          <w:i w:val="false"/>
          <w:color w:val="000000"/>
          <w:sz w:val="28"/>
        </w:rPr>
        <w:t xml:space="preserve">    СВ, В                    ные            вые </w:t>
      </w:r>
    </w:p>
    <w:p>
      <w:pPr>
        <w:spacing w:after="0"/>
        <w:ind w:left="0"/>
        <w:jc w:val="both"/>
      </w:pPr>
      <w:r>
        <w:rPr>
          <w:rFonts w:ascii="Times New Roman"/>
          <w:b w:val="false"/>
          <w:i w:val="false"/>
          <w:color w:val="000000"/>
          <w:sz w:val="28"/>
        </w:rPr>
        <w:t xml:space="preserve">При наличии хорошего (по шкале) возобновления </w:t>
      </w:r>
    </w:p>
    <w:p>
      <w:pPr>
        <w:spacing w:after="0"/>
        <w:ind w:left="0"/>
        <w:jc w:val="both"/>
      </w:pPr>
      <w:r>
        <w:rPr>
          <w:rFonts w:ascii="Times New Roman"/>
          <w:b w:val="false"/>
          <w:i w:val="false"/>
          <w:color w:val="000000"/>
          <w:sz w:val="28"/>
        </w:rPr>
        <w:t xml:space="preserve">При недостаточном возобновлении </w:t>
      </w:r>
    </w:p>
    <w:p>
      <w:pPr>
        <w:spacing w:after="0"/>
        <w:ind w:left="0"/>
        <w:jc w:val="both"/>
      </w:pPr>
      <w:r>
        <w:rPr>
          <w:rFonts w:ascii="Times New Roman"/>
          <w:b w:val="false"/>
          <w:i w:val="false"/>
          <w:color w:val="000000"/>
          <w:sz w:val="28"/>
        </w:rPr>
        <w:t xml:space="preserve">1.6 С, СЗ, пологие,   П,Е    разновозраст-  устойчивые           ДВР </w:t>
      </w:r>
    </w:p>
    <w:p>
      <w:pPr>
        <w:spacing w:after="0"/>
        <w:ind w:left="0"/>
        <w:jc w:val="both"/>
      </w:pPr>
      <w:r>
        <w:rPr>
          <w:rFonts w:ascii="Times New Roman"/>
          <w:b w:val="false"/>
          <w:i w:val="false"/>
          <w:color w:val="000000"/>
          <w:sz w:val="28"/>
        </w:rPr>
        <w:t xml:space="preserve">    СВ, В  покатые           ные </w:t>
      </w:r>
    </w:p>
    <w:p>
      <w:pPr>
        <w:spacing w:after="0"/>
        <w:ind w:left="0"/>
        <w:jc w:val="both"/>
      </w:pPr>
      <w:r>
        <w:rPr>
          <w:rFonts w:ascii="Times New Roman"/>
          <w:b w:val="false"/>
          <w:i w:val="false"/>
          <w:color w:val="000000"/>
          <w:sz w:val="28"/>
        </w:rPr>
        <w:t xml:space="preserve">1.7 С, СЗ, пологие    П,Е    разновозраст-  неустойчи-           ДВР </w:t>
      </w:r>
    </w:p>
    <w:p>
      <w:pPr>
        <w:spacing w:after="0"/>
        <w:ind w:left="0"/>
        <w:jc w:val="both"/>
      </w:pPr>
      <w:r>
        <w:rPr>
          <w:rFonts w:ascii="Times New Roman"/>
          <w:b w:val="false"/>
          <w:i w:val="false"/>
          <w:color w:val="000000"/>
          <w:sz w:val="28"/>
        </w:rPr>
        <w:t xml:space="preserve">    СВ, В                    ные            вые </w:t>
      </w:r>
    </w:p>
    <w:p>
      <w:pPr>
        <w:spacing w:after="0"/>
        <w:ind w:left="0"/>
        <w:jc w:val="both"/>
      </w:pPr>
      <w:r>
        <w:rPr>
          <w:rFonts w:ascii="Times New Roman"/>
          <w:b w:val="false"/>
          <w:i w:val="false"/>
          <w:color w:val="000000"/>
          <w:sz w:val="28"/>
        </w:rPr>
        <w:t xml:space="preserve">1.8 С, СЗ, покатые    П,Е    разновозраст-  неустойчи-           ДВР </w:t>
      </w:r>
    </w:p>
    <w:p>
      <w:pPr>
        <w:spacing w:after="0"/>
        <w:ind w:left="0"/>
        <w:jc w:val="both"/>
      </w:pPr>
      <w:r>
        <w:rPr>
          <w:rFonts w:ascii="Times New Roman"/>
          <w:b w:val="false"/>
          <w:i w:val="false"/>
          <w:color w:val="000000"/>
          <w:sz w:val="28"/>
        </w:rPr>
        <w:t xml:space="preserve">    СВ, В                    ные            вые </w:t>
      </w:r>
    </w:p>
    <w:p>
      <w:pPr>
        <w:spacing w:after="0"/>
        <w:ind w:left="0"/>
        <w:jc w:val="both"/>
      </w:pPr>
      <w:r>
        <w:rPr>
          <w:rFonts w:ascii="Times New Roman"/>
          <w:b w:val="false"/>
          <w:i w:val="false"/>
          <w:color w:val="000000"/>
          <w:sz w:val="28"/>
        </w:rPr>
        <w:t xml:space="preserve">1.9 С, СЗ, крутые     П,Е    разновозраст-  устойчивые           ДВР </w:t>
      </w:r>
    </w:p>
    <w:p>
      <w:pPr>
        <w:spacing w:after="0"/>
        <w:ind w:left="0"/>
        <w:jc w:val="both"/>
      </w:pPr>
      <w:r>
        <w:rPr>
          <w:rFonts w:ascii="Times New Roman"/>
          <w:b w:val="false"/>
          <w:i w:val="false"/>
          <w:color w:val="000000"/>
          <w:sz w:val="28"/>
        </w:rPr>
        <w:t xml:space="preserve">    СВ, В                    ные </w:t>
      </w:r>
    </w:p>
    <w:p>
      <w:pPr>
        <w:spacing w:after="0"/>
        <w:ind w:left="0"/>
        <w:jc w:val="both"/>
      </w:pPr>
      <w:r>
        <w:rPr>
          <w:rFonts w:ascii="Times New Roman"/>
          <w:b w:val="false"/>
          <w:i w:val="false"/>
          <w:color w:val="000000"/>
          <w:sz w:val="28"/>
        </w:rPr>
        <w:t xml:space="preserve">1.10 С, СЗ, крутые    П,Е    одновозраст-   неустойчи-           ДВР </w:t>
      </w:r>
    </w:p>
    <w:p>
      <w:pPr>
        <w:spacing w:after="0"/>
        <w:ind w:left="0"/>
        <w:jc w:val="both"/>
      </w:pPr>
      <w:r>
        <w:rPr>
          <w:rFonts w:ascii="Times New Roman"/>
          <w:b w:val="false"/>
          <w:i w:val="false"/>
          <w:color w:val="000000"/>
          <w:sz w:val="28"/>
        </w:rPr>
        <w:t xml:space="preserve">     СВ, В                   ные и разно-   вые </w:t>
      </w:r>
    </w:p>
    <w:p>
      <w:pPr>
        <w:spacing w:after="0"/>
        <w:ind w:left="0"/>
        <w:jc w:val="both"/>
      </w:pPr>
      <w:r>
        <w:rPr>
          <w:rFonts w:ascii="Times New Roman"/>
          <w:b w:val="false"/>
          <w:i w:val="false"/>
          <w:color w:val="000000"/>
          <w:sz w:val="28"/>
        </w:rPr>
        <w:t xml:space="preserve">                             возрастные </w:t>
      </w:r>
    </w:p>
    <w:p>
      <w:pPr>
        <w:spacing w:after="0"/>
        <w:ind w:left="0"/>
        <w:jc w:val="both"/>
      </w:pPr>
      <w:r>
        <w:rPr>
          <w:rFonts w:ascii="Times New Roman"/>
          <w:b w:val="false"/>
          <w:i w:val="false"/>
          <w:color w:val="000000"/>
          <w:sz w:val="28"/>
        </w:rPr>
        <w:t xml:space="preserve">1.11 Ю, ЮВ, пологие,  П,Е    одновозраст-   устойчивые           ДВР </w:t>
      </w:r>
    </w:p>
    <w:p>
      <w:pPr>
        <w:spacing w:after="0"/>
        <w:ind w:left="0"/>
        <w:jc w:val="both"/>
      </w:pPr>
      <w:r>
        <w:rPr>
          <w:rFonts w:ascii="Times New Roman"/>
          <w:b w:val="false"/>
          <w:i w:val="false"/>
          <w:color w:val="000000"/>
          <w:sz w:val="28"/>
        </w:rPr>
        <w:t xml:space="preserve">     ЮЗ, З  покатые,         ные и разно- </w:t>
      </w:r>
    </w:p>
    <w:p>
      <w:pPr>
        <w:spacing w:after="0"/>
        <w:ind w:left="0"/>
        <w:jc w:val="both"/>
      </w:pPr>
      <w:r>
        <w:rPr>
          <w:rFonts w:ascii="Times New Roman"/>
          <w:b w:val="false"/>
          <w:i w:val="false"/>
          <w:color w:val="000000"/>
          <w:sz w:val="28"/>
        </w:rPr>
        <w:t xml:space="preserve">            крутые           возрастные </w:t>
      </w:r>
    </w:p>
    <w:p>
      <w:pPr>
        <w:spacing w:after="0"/>
        <w:ind w:left="0"/>
        <w:jc w:val="both"/>
      </w:pPr>
      <w:r>
        <w:rPr>
          <w:rFonts w:ascii="Times New Roman"/>
          <w:b w:val="false"/>
          <w:i w:val="false"/>
          <w:color w:val="000000"/>
          <w:sz w:val="28"/>
        </w:rPr>
        <w:t xml:space="preserve">1.12 Ю,ЮВ,  пологие,  П,Е    одновозраст-   неустойчи-           ДВР </w:t>
      </w:r>
    </w:p>
    <w:p>
      <w:pPr>
        <w:spacing w:after="0"/>
        <w:ind w:left="0"/>
        <w:jc w:val="both"/>
      </w:pPr>
      <w:r>
        <w:rPr>
          <w:rFonts w:ascii="Times New Roman"/>
          <w:b w:val="false"/>
          <w:i w:val="false"/>
          <w:color w:val="000000"/>
          <w:sz w:val="28"/>
        </w:rPr>
        <w:t xml:space="preserve">     ЮЗ, З  покатые,         ные и разно-   вые </w:t>
      </w:r>
    </w:p>
    <w:p>
      <w:pPr>
        <w:spacing w:after="0"/>
        <w:ind w:left="0"/>
        <w:jc w:val="both"/>
      </w:pPr>
      <w:r>
        <w:rPr>
          <w:rFonts w:ascii="Times New Roman"/>
          <w:b w:val="false"/>
          <w:i w:val="false"/>
          <w:color w:val="000000"/>
          <w:sz w:val="28"/>
        </w:rPr>
        <w:t xml:space="preserve">            крутые           возрастные </w:t>
      </w:r>
    </w:p>
    <w:p>
      <w:pPr>
        <w:spacing w:after="0"/>
        <w:ind w:left="0"/>
        <w:jc w:val="both"/>
      </w:pPr>
      <w:r>
        <w:rPr>
          <w:rFonts w:ascii="Times New Roman"/>
          <w:b w:val="false"/>
          <w:i w:val="false"/>
          <w:color w:val="000000"/>
          <w:sz w:val="28"/>
        </w:rPr>
        <w:t xml:space="preserve">          2. Лиственничные леса Восточно-Казахстанской </w:t>
      </w:r>
    </w:p>
    <w:p>
      <w:pPr>
        <w:spacing w:after="0"/>
        <w:ind w:left="0"/>
        <w:jc w:val="both"/>
      </w:pP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2.1 С, СЗ,  пологие,  Л     одновозраст-   устойчивые           СР </w:t>
      </w:r>
    </w:p>
    <w:p>
      <w:pPr>
        <w:spacing w:after="0"/>
        <w:ind w:left="0"/>
        <w:jc w:val="both"/>
      </w:pPr>
      <w:r>
        <w:rPr>
          <w:rFonts w:ascii="Times New Roman"/>
          <w:b w:val="false"/>
          <w:i w:val="false"/>
          <w:color w:val="000000"/>
          <w:sz w:val="28"/>
        </w:rPr>
        <w:t xml:space="preserve">    СВ, В   покатые         ные </w:t>
      </w:r>
    </w:p>
    <w:p>
      <w:pPr>
        <w:spacing w:after="0"/>
        <w:ind w:left="0"/>
        <w:jc w:val="both"/>
      </w:pPr>
      <w:r>
        <w:rPr>
          <w:rFonts w:ascii="Times New Roman"/>
          <w:b w:val="false"/>
          <w:i w:val="false"/>
          <w:color w:val="000000"/>
          <w:sz w:val="28"/>
        </w:rPr>
        <w:t xml:space="preserve">2.2 Ю, ЮВ,  пологие   Л     одновозраст-   устойчивые           СР </w:t>
      </w:r>
    </w:p>
    <w:p>
      <w:pPr>
        <w:spacing w:after="0"/>
        <w:ind w:left="0"/>
        <w:jc w:val="both"/>
      </w:pPr>
      <w:r>
        <w:rPr>
          <w:rFonts w:ascii="Times New Roman"/>
          <w:b w:val="false"/>
          <w:i w:val="false"/>
          <w:color w:val="000000"/>
          <w:sz w:val="28"/>
        </w:rPr>
        <w:t xml:space="preserve">    ЮЗ, З                   ные </w:t>
      </w:r>
    </w:p>
    <w:p>
      <w:pPr>
        <w:spacing w:after="0"/>
        <w:ind w:left="0"/>
        <w:jc w:val="both"/>
      </w:pPr>
      <w:r>
        <w:rPr>
          <w:rFonts w:ascii="Times New Roman"/>
          <w:b w:val="false"/>
          <w:i w:val="false"/>
          <w:color w:val="000000"/>
          <w:sz w:val="28"/>
        </w:rPr>
        <w:t xml:space="preserve">2.3 С, СЗ,  пологие,  Л     одновозраст-   неустойчи-           ПР </w:t>
      </w:r>
    </w:p>
    <w:p>
      <w:pPr>
        <w:spacing w:after="0"/>
        <w:ind w:left="0"/>
        <w:jc w:val="both"/>
      </w:pPr>
      <w:r>
        <w:rPr>
          <w:rFonts w:ascii="Times New Roman"/>
          <w:b w:val="false"/>
          <w:i w:val="false"/>
          <w:color w:val="000000"/>
          <w:sz w:val="28"/>
        </w:rPr>
        <w:t xml:space="preserve">    СВ, В   покатые         ные            вые </w:t>
      </w:r>
    </w:p>
    <w:p>
      <w:pPr>
        <w:spacing w:after="0"/>
        <w:ind w:left="0"/>
        <w:jc w:val="both"/>
      </w:pPr>
      <w:r>
        <w:rPr>
          <w:rFonts w:ascii="Times New Roman"/>
          <w:b w:val="false"/>
          <w:i w:val="false"/>
          <w:color w:val="000000"/>
          <w:sz w:val="28"/>
        </w:rPr>
        <w:t xml:space="preserve">При наличии хорошего (по шкале) возобновления </w:t>
      </w:r>
    </w:p>
    <w:p>
      <w:pPr>
        <w:spacing w:after="0"/>
        <w:ind w:left="0"/>
        <w:jc w:val="both"/>
      </w:pPr>
      <w:r>
        <w:rPr>
          <w:rFonts w:ascii="Times New Roman"/>
          <w:b w:val="false"/>
          <w:i w:val="false"/>
          <w:color w:val="000000"/>
          <w:sz w:val="28"/>
        </w:rPr>
        <w:t xml:space="preserve">При недостаточном возобновлении </w:t>
      </w:r>
    </w:p>
    <w:p>
      <w:pPr>
        <w:spacing w:after="0"/>
        <w:ind w:left="0"/>
        <w:jc w:val="both"/>
      </w:pPr>
      <w:r>
        <w:rPr>
          <w:rFonts w:ascii="Times New Roman"/>
          <w:b w:val="false"/>
          <w:i w:val="false"/>
          <w:color w:val="000000"/>
          <w:sz w:val="28"/>
        </w:rPr>
        <w:t xml:space="preserve">2.4 С, СЗ,  крутые    Л    одновозраст-    устойчивые           ПР </w:t>
      </w:r>
    </w:p>
    <w:p>
      <w:pPr>
        <w:spacing w:after="0"/>
        <w:ind w:left="0"/>
        <w:jc w:val="both"/>
      </w:pPr>
      <w:r>
        <w:rPr>
          <w:rFonts w:ascii="Times New Roman"/>
          <w:b w:val="false"/>
          <w:i w:val="false"/>
          <w:color w:val="000000"/>
          <w:sz w:val="28"/>
        </w:rPr>
        <w:t xml:space="preserve">    СВ, В                  ные </w:t>
      </w:r>
    </w:p>
    <w:p>
      <w:pPr>
        <w:spacing w:after="0"/>
        <w:ind w:left="0"/>
        <w:jc w:val="both"/>
      </w:pPr>
      <w:r>
        <w:rPr>
          <w:rFonts w:ascii="Times New Roman"/>
          <w:b w:val="false"/>
          <w:i w:val="false"/>
          <w:color w:val="000000"/>
          <w:sz w:val="28"/>
        </w:rPr>
        <w:t xml:space="preserve">При наличии хорошего (по шкале) возобновления </w:t>
      </w:r>
    </w:p>
    <w:p>
      <w:pPr>
        <w:spacing w:after="0"/>
        <w:ind w:left="0"/>
        <w:jc w:val="both"/>
      </w:pPr>
      <w:r>
        <w:rPr>
          <w:rFonts w:ascii="Times New Roman"/>
          <w:b w:val="false"/>
          <w:i w:val="false"/>
          <w:color w:val="000000"/>
          <w:sz w:val="28"/>
        </w:rPr>
        <w:t xml:space="preserve">При недостаточном возобновлении </w:t>
      </w:r>
    </w:p>
    <w:p>
      <w:pPr>
        <w:spacing w:after="0"/>
        <w:ind w:left="0"/>
        <w:jc w:val="both"/>
      </w:pPr>
      <w:r>
        <w:rPr>
          <w:rFonts w:ascii="Times New Roman"/>
          <w:b w:val="false"/>
          <w:i w:val="false"/>
          <w:color w:val="000000"/>
          <w:sz w:val="28"/>
        </w:rPr>
        <w:t xml:space="preserve">2.5 Ю, ЮВ,  пологие   Л    одновозраст-    неустойчи-           ПР </w:t>
      </w:r>
    </w:p>
    <w:p>
      <w:pPr>
        <w:spacing w:after="0"/>
        <w:ind w:left="0"/>
        <w:jc w:val="both"/>
      </w:pPr>
      <w:r>
        <w:rPr>
          <w:rFonts w:ascii="Times New Roman"/>
          <w:b w:val="false"/>
          <w:i w:val="false"/>
          <w:color w:val="000000"/>
          <w:sz w:val="28"/>
        </w:rPr>
        <w:t xml:space="preserve">    ЮЗ, З                  ные             вые </w:t>
      </w:r>
    </w:p>
    <w:p>
      <w:pPr>
        <w:spacing w:after="0"/>
        <w:ind w:left="0"/>
        <w:jc w:val="both"/>
      </w:pPr>
      <w:r>
        <w:rPr>
          <w:rFonts w:ascii="Times New Roman"/>
          <w:b w:val="false"/>
          <w:i w:val="false"/>
          <w:color w:val="000000"/>
          <w:sz w:val="28"/>
        </w:rPr>
        <w:t xml:space="preserve">При наличии хорошего (по шкале) возобновления </w:t>
      </w:r>
    </w:p>
    <w:p>
      <w:pPr>
        <w:spacing w:after="0"/>
        <w:ind w:left="0"/>
        <w:jc w:val="both"/>
      </w:pPr>
      <w:r>
        <w:rPr>
          <w:rFonts w:ascii="Times New Roman"/>
          <w:b w:val="false"/>
          <w:i w:val="false"/>
          <w:color w:val="000000"/>
          <w:sz w:val="28"/>
        </w:rPr>
        <w:t xml:space="preserve">При недостаточном возобновлении </w:t>
      </w:r>
    </w:p>
    <w:p>
      <w:pPr>
        <w:spacing w:after="0"/>
        <w:ind w:left="0"/>
        <w:jc w:val="both"/>
      </w:pPr>
      <w:r>
        <w:rPr>
          <w:rFonts w:ascii="Times New Roman"/>
          <w:b w:val="false"/>
          <w:i w:val="false"/>
          <w:color w:val="000000"/>
          <w:sz w:val="28"/>
        </w:rPr>
        <w:t xml:space="preserve">2.6 Ю,ЮВ,   покатые   Л    одновозраст-    устойчивые           ПР </w:t>
      </w:r>
    </w:p>
    <w:p>
      <w:pPr>
        <w:spacing w:after="0"/>
        <w:ind w:left="0"/>
        <w:jc w:val="both"/>
      </w:pPr>
      <w:r>
        <w:rPr>
          <w:rFonts w:ascii="Times New Roman"/>
          <w:b w:val="false"/>
          <w:i w:val="false"/>
          <w:color w:val="000000"/>
          <w:sz w:val="28"/>
        </w:rPr>
        <w:t xml:space="preserve">    ЮЗ, З                  ные </w:t>
      </w:r>
    </w:p>
    <w:p>
      <w:pPr>
        <w:spacing w:after="0"/>
        <w:ind w:left="0"/>
        <w:jc w:val="both"/>
      </w:pPr>
      <w:r>
        <w:rPr>
          <w:rFonts w:ascii="Times New Roman"/>
          <w:b w:val="false"/>
          <w:i w:val="false"/>
          <w:color w:val="000000"/>
          <w:sz w:val="28"/>
        </w:rPr>
        <w:t xml:space="preserve">При наличии хорошего (по шкале) возобновления </w:t>
      </w:r>
    </w:p>
    <w:p>
      <w:pPr>
        <w:spacing w:after="0"/>
        <w:ind w:left="0"/>
        <w:jc w:val="both"/>
      </w:pPr>
      <w:r>
        <w:rPr>
          <w:rFonts w:ascii="Times New Roman"/>
          <w:b w:val="false"/>
          <w:i w:val="false"/>
          <w:color w:val="000000"/>
          <w:sz w:val="28"/>
        </w:rPr>
        <w:t xml:space="preserve">При недостаточном возобновлении </w:t>
      </w:r>
    </w:p>
    <w:p>
      <w:pPr>
        <w:spacing w:after="0"/>
        <w:ind w:left="0"/>
        <w:jc w:val="both"/>
      </w:pPr>
      <w:r>
        <w:rPr>
          <w:rFonts w:ascii="Times New Roman"/>
          <w:b w:val="false"/>
          <w:i w:val="false"/>
          <w:color w:val="000000"/>
          <w:sz w:val="28"/>
        </w:rPr>
        <w:t xml:space="preserve">2.7 С, СЗ,  пологие,  Л    разновозраст-   устойчивые           ДПР </w:t>
      </w:r>
    </w:p>
    <w:p>
      <w:pPr>
        <w:spacing w:after="0"/>
        <w:ind w:left="0"/>
        <w:jc w:val="both"/>
      </w:pPr>
      <w:r>
        <w:rPr>
          <w:rFonts w:ascii="Times New Roman"/>
          <w:b w:val="false"/>
          <w:i w:val="false"/>
          <w:color w:val="000000"/>
          <w:sz w:val="28"/>
        </w:rPr>
        <w:t xml:space="preserve">    СВ, В   покатые        ные </w:t>
      </w:r>
    </w:p>
    <w:p>
      <w:pPr>
        <w:spacing w:after="0"/>
        <w:ind w:left="0"/>
        <w:jc w:val="both"/>
      </w:pPr>
      <w:r>
        <w:rPr>
          <w:rFonts w:ascii="Times New Roman"/>
          <w:b w:val="false"/>
          <w:i w:val="false"/>
          <w:color w:val="000000"/>
          <w:sz w:val="28"/>
        </w:rPr>
        <w:t xml:space="preserve">2.8 Ю, ЮВ,  пологие   Л    разновозраст-   устойчивые           ДПР </w:t>
      </w:r>
    </w:p>
    <w:p>
      <w:pPr>
        <w:spacing w:after="0"/>
        <w:ind w:left="0"/>
        <w:jc w:val="both"/>
      </w:pPr>
      <w:r>
        <w:rPr>
          <w:rFonts w:ascii="Times New Roman"/>
          <w:b w:val="false"/>
          <w:i w:val="false"/>
          <w:color w:val="000000"/>
          <w:sz w:val="28"/>
        </w:rPr>
        <w:t xml:space="preserve">    ЮЗ, З                  ные </w:t>
      </w:r>
    </w:p>
    <w:p>
      <w:pPr>
        <w:spacing w:after="0"/>
        <w:ind w:left="0"/>
        <w:jc w:val="both"/>
      </w:pPr>
      <w:r>
        <w:rPr>
          <w:rFonts w:ascii="Times New Roman"/>
          <w:b w:val="false"/>
          <w:i w:val="false"/>
          <w:color w:val="000000"/>
          <w:sz w:val="28"/>
        </w:rPr>
        <w:t xml:space="preserve">При наличии хорошего (по шкале) возобновления </w:t>
      </w:r>
    </w:p>
    <w:p>
      <w:pPr>
        <w:spacing w:after="0"/>
        <w:ind w:left="0"/>
        <w:jc w:val="both"/>
      </w:pPr>
      <w:r>
        <w:rPr>
          <w:rFonts w:ascii="Times New Roman"/>
          <w:b w:val="false"/>
          <w:i w:val="false"/>
          <w:color w:val="000000"/>
          <w:sz w:val="28"/>
        </w:rPr>
        <w:t xml:space="preserve">При недостаточном возобновлении </w:t>
      </w:r>
    </w:p>
    <w:p>
      <w:pPr>
        <w:spacing w:after="0"/>
        <w:ind w:left="0"/>
        <w:jc w:val="both"/>
      </w:pPr>
      <w:r>
        <w:rPr>
          <w:rFonts w:ascii="Times New Roman"/>
          <w:b w:val="false"/>
          <w:i w:val="false"/>
          <w:color w:val="000000"/>
          <w:sz w:val="28"/>
        </w:rPr>
        <w:t xml:space="preserve">2.9 С, СЗ,  пологие,  Л    разновозраст-   устойчивые           ДВР </w:t>
      </w:r>
    </w:p>
    <w:p>
      <w:pPr>
        <w:spacing w:after="0"/>
        <w:ind w:left="0"/>
        <w:jc w:val="both"/>
      </w:pPr>
      <w:r>
        <w:rPr>
          <w:rFonts w:ascii="Times New Roman"/>
          <w:b w:val="false"/>
          <w:i w:val="false"/>
          <w:color w:val="000000"/>
          <w:sz w:val="28"/>
        </w:rPr>
        <w:t xml:space="preserve">    СВ, В   покатые        ные </w:t>
      </w:r>
    </w:p>
    <w:p>
      <w:pPr>
        <w:spacing w:after="0"/>
        <w:ind w:left="0"/>
        <w:jc w:val="both"/>
      </w:pPr>
      <w:r>
        <w:rPr>
          <w:rFonts w:ascii="Times New Roman"/>
          <w:b w:val="false"/>
          <w:i w:val="false"/>
          <w:color w:val="000000"/>
          <w:sz w:val="28"/>
        </w:rPr>
        <w:t xml:space="preserve">2.10. Ю, ЮВ пологие   Л    разновозраст-   устойчивые           ДВР </w:t>
      </w:r>
    </w:p>
    <w:p>
      <w:pPr>
        <w:spacing w:after="0"/>
        <w:ind w:left="0"/>
        <w:jc w:val="both"/>
      </w:pPr>
      <w:r>
        <w:rPr>
          <w:rFonts w:ascii="Times New Roman"/>
          <w:b w:val="false"/>
          <w:i w:val="false"/>
          <w:color w:val="000000"/>
          <w:sz w:val="28"/>
        </w:rPr>
        <w:t xml:space="preserve">      ЮЗ, З                ные </w:t>
      </w:r>
    </w:p>
    <w:p>
      <w:pPr>
        <w:spacing w:after="0"/>
        <w:ind w:left="0"/>
        <w:jc w:val="both"/>
      </w:pPr>
      <w:r>
        <w:rPr>
          <w:rFonts w:ascii="Times New Roman"/>
          <w:b w:val="false"/>
          <w:i w:val="false"/>
          <w:color w:val="000000"/>
          <w:sz w:val="28"/>
        </w:rPr>
        <w:t xml:space="preserve">2.11 Все    крутые    Л    разновозраст-   устойчивые           ДВР </w:t>
      </w:r>
    </w:p>
    <w:p>
      <w:pPr>
        <w:spacing w:after="0"/>
        <w:ind w:left="0"/>
        <w:jc w:val="both"/>
      </w:pPr>
      <w:r>
        <w:rPr>
          <w:rFonts w:ascii="Times New Roman"/>
          <w:b w:val="false"/>
          <w:i w:val="false"/>
          <w:color w:val="000000"/>
          <w:sz w:val="28"/>
        </w:rPr>
        <w:t xml:space="preserve">экспозиции                 ные </w:t>
      </w:r>
    </w:p>
    <w:p>
      <w:pPr>
        <w:spacing w:after="0"/>
        <w:ind w:left="0"/>
        <w:jc w:val="both"/>
      </w:pPr>
      <w:r>
        <w:rPr>
          <w:rFonts w:ascii="Times New Roman"/>
          <w:b w:val="false"/>
          <w:i w:val="false"/>
          <w:color w:val="000000"/>
          <w:sz w:val="28"/>
        </w:rPr>
        <w:t xml:space="preserve">2.12 Все    пологие,  Л    разновозраст-   неустойчи-           ДВР </w:t>
      </w:r>
    </w:p>
    <w:p>
      <w:pPr>
        <w:spacing w:after="0"/>
        <w:ind w:left="0"/>
        <w:jc w:val="both"/>
      </w:pPr>
      <w:r>
        <w:rPr>
          <w:rFonts w:ascii="Times New Roman"/>
          <w:b w:val="false"/>
          <w:i w:val="false"/>
          <w:color w:val="000000"/>
          <w:sz w:val="28"/>
        </w:rPr>
        <w:t xml:space="preserve">экспозиции  покатые        ные             вые </w:t>
      </w:r>
    </w:p>
    <w:p>
      <w:pPr>
        <w:spacing w:after="0"/>
        <w:ind w:left="0"/>
        <w:jc w:val="both"/>
      </w:pPr>
      <w:r>
        <w:rPr>
          <w:rFonts w:ascii="Times New Roman"/>
          <w:b w:val="false"/>
          <w:i w:val="false"/>
          <w:color w:val="000000"/>
          <w:sz w:val="28"/>
        </w:rPr>
        <w:t xml:space="preserve">2.13 Ю, ЮВ, покатые   Л    разновозраст-   устойчивые           ДВР </w:t>
      </w:r>
    </w:p>
    <w:p>
      <w:pPr>
        <w:spacing w:after="0"/>
        <w:ind w:left="0"/>
        <w:jc w:val="both"/>
      </w:pPr>
      <w:r>
        <w:rPr>
          <w:rFonts w:ascii="Times New Roman"/>
          <w:b w:val="false"/>
          <w:i w:val="false"/>
          <w:color w:val="000000"/>
          <w:sz w:val="28"/>
        </w:rPr>
        <w:t xml:space="preserve">     ЮЗ, З                 ные             и неустой- </w:t>
      </w:r>
    </w:p>
    <w:p>
      <w:pPr>
        <w:spacing w:after="0"/>
        <w:ind w:left="0"/>
        <w:jc w:val="both"/>
      </w:pPr>
      <w:r>
        <w:rPr>
          <w:rFonts w:ascii="Times New Roman"/>
          <w:b w:val="false"/>
          <w:i w:val="false"/>
          <w:color w:val="000000"/>
          <w:sz w:val="28"/>
        </w:rPr>
        <w:t xml:space="preserve">                                           чивые </w:t>
      </w:r>
    </w:p>
    <w:p>
      <w:pPr>
        <w:spacing w:after="0"/>
        <w:ind w:left="0"/>
        <w:jc w:val="both"/>
      </w:pPr>
      <w:r>
        <w:rPr>
          <w:rFonts w:ascii="Times New Roman"/>
          <w:b w:val="false"/>
          <w:i w:val="false"/>
          <w:color w:val="000000"/>
          <w:sz w:val="28"/>
        </w:rPr>
        <w:t xml:space="preserve">2.14 Все    крутые    Л    одновозраст-    неустойчи-           ДВР </w:t>
      </w:r>
    </w:p>
    <w:p>
      <w:pPr>
        <w:spacing w:after="0"/>
        <w:ind w:left="0"/>
        <w:jc w:val="both"/>
      </w:pPr>
      <w:r>
        <w:rPr>
          <w:rFonts w:ascii="Times New Roman"/>
          <w:b w:val="false"/>
          <w:i w:val="false"/>
          <w:color w:val="000000"/>
          <w:sz w:val="28"/>
        </w:rPr>
        <w:t xml:space="preserve">экспозиции                 ные и разно-    вые </w:t>
      </w:r>
    </w:p>
    <w:p>
      <w:pPr>
        <w:spacing w:after="0"/>
        <w:ind w:left="0"/>
        <w:jc w:val="both"/>
      </w:pPr>
      <w:r>
        <w:rPr>
          <w:rFonts w:ascii="Times New Roman"/>
          <w:b w:val="false"/>
          <w:i w:val="false"/>
          <w:color w:val="000000"/>
          <w:sz w:val="28"/>
        </w:rPr>
        <w:t xml:space="preserve">                           возрастные </w:t>
      </w:r>
    </w:p>
    <w:p>
      <w:pPr>
        <w:spacing w:after="0"/>
        <w:ind w:left="0"/>
        <w:jc w:val="both"/>
      </w:pPr>
      <w:r>
        <w:rPr>
          <w:rFonts w:ascii="Times New Roman"/>
          <w:b w:val="false"/>
          <w:i w:val="false"/>
          <w:color w:val="000000"/>
          <w:sz w:val="28"/>
        </w:rPr>
        <w:t xml:space="preserve">2.15. Ю, ЮВ крутые    Л    одновозраст-    устойчивые           ДВР </w:t>
      </w:r>
    </w:p>
    <w:p>
      <w:pPr>
        <w:spacing w:after="0"/>
        <w:ind w:left="0"/>
        <w:jc w:val="both"/>
      </w:pPr>
      <w:r>
        <w:rPr>
          <w:rFonts w:ascii="Times New Roman"/>
          <w:b w:val="false"/>
          <w:i w:val="false"/>
          <w:color w:val="000000"/>
          <w:sz w:val="28"/>
        </w:rPr>
        <w:t xml:space="preserve">      ЮЗ, З                ные </w:t>
      </w:r>
    </w:p>
    <w:p>
      <w:pPr>
        <w:spacing w:after="0"/>
        <w:ind w:left="0"/>
        <w:jc w:val="both"/>
      </w:pPr>
      <w:r>
        <w:rPr>
          <w:rFonts w:ascii="Times New Roman"/>
          <w:b w:val="false"/>
          <w:i w:val="false"/>
          <w:color w:val="000000"/>
          <w:sz w:val="28"/>
        </w:rPr>
        <w:t xml:space="preserve">             3. Лиственные леса Восточно-Казахстанской </w:t>
      </w:r>
    </w:p>
    <w:p>
      <w:pPr>
        <w:spacing w:after="0"/>
        <w:ind w:left="0"/>
        <w:jc w:val="both"/>
      </w:pP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3.1 Все     пологие,  Б                    устойчивые коренные  СР </w:t>
      </w:r>
    </w:p>
    <w:p>
      <w:pPr>
        <w:spacing w:after="0"/>
        <w:ind w:left="0"/>
        <w:jc w:val="both"/>
      </w:pPr>
      <w:r>
        <w:rPr>
          <w:rFonts w:ascii="Times New Roman"/>
          <w:b w:val="false"/>
          <w:i w:val="false"/>
          <w:color w:val="000000"/>
          <w:sz w:val="28"/>
        </w:rPr>
        <w:t xml:space="preserve">экспозиции  покатые,                                  и произ- </w:t>
      </w:r>
    </w:p>
    <w:p>
      <w:pPr>
        <w:spacing w:after="0"/>
        <w:ind w:left="0"/>
        <w:jc w:val="both"/>
      </w:pPr>
      <w:r>
        <w:rPr>
          <w:rFonts w:ascii="Times New Roman"/>
          <w:b w:val="false"/>
          <w:i w:val="false"/>
          <w:color w:val="000000"/>
          <w:sz w:val="28"/>
        </w:rPr>
        <w:t xml:space="preserve">            крутые                                    водные </w:t>
      </w:r>
    </w:p>
    <w:p>
      <w:pPr>
        <w:spacing w:after="0"/>
        <w:ind w:left="0"/>
        <w:jc w:val="both"/>
      </w:pPr>
      <w:r>
        <w:rPr>
          <w:rFonts w:ascii="Times New Roman"/>
          <w:b w:val="false"/>
          <w:i w:val="false"/>
          <w:color w:val="000000"/>
          <w:sz w:val="28"/>
        </w:rPr>
        <w:t xml:space="preserve">3.2 Все     пологие   Б                    неустойчи- коренные  СР </w:t>
      </w:r>
    </w:p>
    <w:p>
      <w:pPr>
        <w:spacing w:after="0"/>
        <w:ind w:left="0"/>
        <w:jc w:val="both"/>
      </w:pPr>
      <w:r>
        <w:rPr>
          <w:rFonts w:ascii="Times New Roman"/>
          <w:b w:val="false"/>
          <w:i w:val="false"/>
          <w:color w:val="000000"/>
          <w:sz w:val="28"/>
        </w:rPr>
        <w:t xml:space="preserve">экспозиции                                 вые        и произ- </w:t>
      </w:r>
    </w:p>
    <w:p>
      <w:pPr>
        <w:spacing w:after="0"/>
        <w:ind w:left="0"/>
        <w:jc w:val="both"/>
      </w:pPr>
      <w:r>
        <w:rPr>
          <w:rFonts w:ascii="Times New Roman"/>
          <w:b w:val="false"/>
          <w:i w:val="false"/>
          <w:color w:val="000000"/>
          <w:sz w:val="28"/>
        </w:rPr>
        <w:t xml:space="preserve">                                                      водные </w:t>
      </w:r>
    </w:p>
    <w:p>
      <w:pPr>
        <w:spacing w:after="0"/>
        <w:ind w:left="0"/>
        <w:jc w:val="both"/>
      </w:pPr>
      <w:r>
        <w:rPr>
          <w:rFonts w:ascii="Times New Roman"/>
          <w:b w:val="false"/>
          <w:i w:val="false"/>
          <w:color w:val="000000"/>
          <w:sz w:val="28"/>
        </w:rPr>
        <w:t xml:space="preserve">3.3 Все     покатые,  Б                    неустойчи- коренные  ПР </w:t>
      </w:r>
    </w:p>
    <w:p>
      <w:pPr>
        <w:spacing w:after="0"/>
        <w:ind w:left="0"/>
        <w:jc w:val="both"/>
      </w:pPr>
      <w:r>
        <w:rPr>
          <w:rFonts w:ascii="Times New Roman"/>
          <w:b w:val="false"/>
          <w:i w:val="false"/>
          <w:color w:val="000000"/>
          <w:sz w:val="28"/>
        </w:rPr>
        <w:t xml:space="preserve">экспозиции  крутые                         вые        и произ- </w:t>
      </w:r>
    </w:p>
    <w:p>
      <w:pPr>
        <w:spacing w:after="0"/>
        <w:ind w:left="0"/>
        <w:jc w:val="both"/>
      </w:pPr>
      <w:r>
        <w:rPr>
          <w:rFonts w:ascii="Times New Roman"/>
          <w:b w:val="false"/>
          <w:i w:val="false"/>
          <w:color w:val="000000"/>
          <w:sz w:val="28"/>
        </w:rPr>
        <w:t xml:space="preserve">                                                      водные </w:t>
      </w:r>
    </w:p>
    <w:p>
      <w:pPr>
        <w:spacing w:after="0"/>
        <w:ind w:left="0"/>
        <w:jc w:val="both"/>
      </w:pPr>
      <w:r>
        <w:rPr>
          <w:rFonts w:ascii="Times New Roman"/>
          <w:b w:val="false"/>
          <w:i w:val="false"/>
          <w:color w:val="000000"/>
          <w:sz w:val="28"/>
        </w:rPr>
        <w:t xml:space="preserve">При наличии хорошего (по шкале) возобновления </w:t>
      </w:r>
    </w:p>
    <w:p>
      <w:pPr>
        <w:spacing w:after="0"/>
        <w:ind w:left="0"/>
        <w:jc w:val="both"/>
      </w:pPr>
      <w:r>
        <w:rPr>
          <w:rFonts w:ascii="Times New Roman"/>
          <w:b w:val="false"/>
          <w:i w:val="false"/>
          <w:color w:val="000000"/>
          <w:sz w:val="28"/>
        </w:rPr>
        <w:t xml:space="preserve">При недостаточном возобновлении </w:t>
      </w:r>
    </w:p>
    <w:p>
      <w:pPr>
        <w:spacing w:after="0"/>
        <w:ind w:left="0"/>
        <w:jc w:val="both"/>
      </w:pPr>
      <w:r>
        <w:rPr>
          <w:rFonts w:ascii="Times New Roman"/>
          <w:b w:val="false"/>
          <w:i w:val="false"/>
          <w:color w:val="000000"/>
          <w:sz w:val="28"/>
        </w:rPr>
        <w:t xml:space="preserve">3.4 Все     пологие,  Б                    устойчивые производ- ПР </w:t>
      </w:r>
    </w:p>
    <w:p>
      <w:pPr>
        <w:spacing w:after="0"/>
        <w:ind w:left="0"/>
        <w:jc w:val="both"/>
      </w:pPr>
      <w:r>
        <w:rPr>
          <w:rFonts w:ascii="Times New Roman"/>
          <w:b w:val="false"/>
          <w:i w:val="false"/>
          <w:color w:val="000000"/>
          <w:sz w:val="28"/>
        </w:rPr>
        <w:t xml:space="preserve">экспозиции  покатые,                                  ные </w:t>
      </w:r>
    </w:p>
    <w:p>
      <w:pPr>
        <w:spacing w:after="0"/>
        <w:ind w:left="0"/>
        <w:jc w:val="both"/>
      </w:pPr>
      <w:r>
        <w:rPr>
          <w:rFonts w:ascii="Times New Roman"/>
          <w:b w:val="false"/>
          <w:i w:val="false"/>
          <w:color w:val="000000"/>
          <w:sz w:val="28"/>
        </w:rPr>
        <w:t xml:space="preserve">            крутые </w:t>
      </w:r>
    </w:p>
    <w:p>
      <w:pPr>
        <w:spacing w:after="0"/>
        <w:ind w:left="0"/>
        <w:jc w:val="both"/>
      </w:pPr>
      <w:r>
        <w:rPr>
          <w:rFonts w:ascii="Times New Roman"/>
          <w:b w:val="false"/>
          <w:i w:val="false"/>
          <w:color w:val="000000"/>
          <w:sz w:val="28"/>
        </w:rPr>
        <w:t xml:space="preserve">При наличии хорошего (по шкале) возобновления </w:t>
      </w:r>
    </w:p>
    <w:p>
      <w:pPr>
        <w:spacing w:after="0"/>
        <w:ind w:left="0"/>
        <w:jc w:val="both"/>
      </w:pPr>
      <w:r>
        <w:rPr>
          <w:rFonts w:ascii="Times New Roman"/>
          <w:b w:val="false"/>
          <w:i w:val="false"/>
          <w:color w:val="000000"/>
          <w:sz w:val="28"/>
        </w:rPr>
        <w:t xml:space="preserve">При недостаточном возобновлении </w:t>
      </w:r>
    </w:p>
    <w:p>
      <w:pPr>
        <w:spacing w:after="0"/>
        <w:ind w:left="0"/>
        <w:jc w:val="both"/>
      </w:pPr>
      <w:r>
        <w:rPr>
          <w:rFonts w:ascii="Times New Roman"/>
          <w:b w:val="false"/>
          <w:i w:val="false"/>
          <w:color w:val="000000"/>
          <w:sz w:val="28"/>
        </w:rPr>
        <w:t xml:space="preserve">3.5 Все     пологие   Б                    неустойчи- производ- ПР </w:t>
      </w:r>
    </w:p>
    <w:p>
      <w:pPr>
        <w:spacing w:after="0"/>
        <w:ind w:left="0"/>
        <w:jc w:val="both"/>
      </w:pPr>
      <w:r>
        <w:rPr>
          <w:rFonts w:ascii="Times New Roman"/>
          <w:b w:val="false"/>
          <w:i w:val="false"/>
          <w:color w:val="000000"/>
          <w:sz w:val="28"/>
        </w:rPr>
        <w:t xml:space="preserve">экспозиции                                 вые        ные </w:t>
      </w:r>
    </w:p>
    <w:p>
      <w:pPr>
        <w:spacing w:after="0"/>
        <w:ind w:left="0"/>
        <w:jc w:val="both"/>
      </w:pPr>
      <w:r>
        <w:rPr>
          <w:rFonts w:ascii="Times New Roman"/>
          <w:b w:val="false"/>
          <w:i w:val="false"/>
          <w:color w:val="000000"/>
          <w:sz w:val="28"/>
        </w:rPr>
        <w:t xml:space="preserve">При наличии хорошего ( по шкале) возобновления </w:t>
      </w:r>
    </w:p>
    <w:p>
      <w:pPr>
        <w:spacing w:after="0"/>
        <w:ind w:left="0"/>
        <w:jc w:val="both"/>
      </w:pPr>
      <w:r>
        <w:rPr>
          <w:rFonts w:ascii="Times New Roman"/>
          <w:b w:val="false"/>
          <w:i w:val="false"/>
          <w:color w:val="000000"/>
          <w:sz w:val="28"/>
        </w:rPr>
        <w:t xml:space="preserve">При недостаточном возобновлении </w:t>
      </w:r>
    </w:p>
    <w:p>
      <w:pPr>
        <w:spacing w:after="0"/>
        <w:ind w:left="0"/>
        <w:jc w:val="both"/>
      </w:pPr>
      <w:r>
        <w:rPr>
          <w:rFonts w:ascii="Times New Roman"/>
          <w:b w:val="false"/>
          <w:i w:val="false"/>
          <w:color w:val="000000"/>
          <w:sz w:val="28"/>
        </w:rPr>
        <w:t xml:space="preserve">3.6 Все    пологие,   Ос.                  устойчивые коренные  СР </w:t>
      </w:r>
    </w:p>
    <w:p>
      <w:pPr>
        <w:spacing w:after="0"/>
        <w:ind w:left="0"/>
        <w:jc w:val="both"/>
      </w:pPr>
      <w:r>
        <w:rPr>
          <w:rFonts w:ascii="Times New Roman"/>
          <w:b w:val="false"/>
          <w:i w:val="false"/>
          <w:color w:val="000000"/>
          <w:sz w:val="28"/>
        </w:rPr>
        <w:t xml:space="preserve">экспозиции покатые,    Т                   и неустой- и произ- </w:t>
      </w:r>
    </w:p>
    <w:p>
      <w:pPr>
        <w:spacing w:after="0"/>
        <w:ind w:left="0"/>
        <w:jc w:val="both"/>
      </w:pPr>
      <w:r>
        <w:rPr>
          <w:rFonts w:ascii="Times New Roman"/>
          <w:b w:val="false"/>
          <w:i w:val="false"/>
          <w:color w:val="000000"/>
          <w:sz w:val="28"/>
        </w:rPr>
        <w:t xml:space="preserve">           крутые                          чивые      водные </w:t>
      </w:r>
    </w:p>
    <w:p>
      <w:pPr>
        <w:spacing w:after="0"/>
        <w:ind w:left="0"/>
        <w:jc w:val="both"/>
      </w:pPr>
      <w:r>
        <w:rPr>
          <w:rFonts w:ascii="Times New Roman"/>
          <w:b w:val="false"/>
          <w:i w:val="false"/>
          <w:color w:val="000000"/>
          <w:sz w:val="28"/>
        </w:rPr>
        <w:t xml:space="preserve">     Примечание: 1. ДВР - добровольно-выборочные рубки, </w:t>
      </w:r>
    </w:p>
    <w:p>
      <w:pPr>
        <w:spacing w:after="0"/>
        <w:ind w:left="0"/>
        <w:jc w:val="both"/>
      </w:pPr>
      <w:r>
        <w:rPr>
          <w:rFonts w:ascii="Times New Roman"/>
          <w:b w:val="false"/>
          <w:i w:val="false"/>
          <w:color w:val="000000"/>
          <w:sz w:val="28"/>
        </w:rPr>
        <w:t xml:space="preserve">                    ПР  - постепенные рубки, </w:t>
      </w:r>
    </w:p>
    <w:p>
      <w:pPr>
        <w:spacing w:after="0"/>
        <w:ind w:left="0"/>
        <w:jc w:val="both"/>
      </w:pPr>
      <w:r>
        <w:rPr>
          <w:rFonts w:ascii="Times New Roman"/>
          <w:b w:val="false"/>
          <w:i w:val="false"/>
          <w:color w:val="000000"/>
          <w:sz w:val="28"/>
        </w:rPr>
        <w:t xml:space="preserve">                    ДПР - длительно-постепенные рубки, </w:t>
      </w:r>
    </w:p>
    <w:p>
      <w:pPr>
        <w:spacing w:after="0"/>
        <w:ind w:left="0"/>
        <w:jc w:val="both"/>
      </w:pPr>
      <w:r>
        <w:rPr>
          <w:rFonts w:ascii="Times New Roman"/>
          <w:b w:val="false"/>
          <w:i w:val="false"/>
          <w:color w:val="000000"/>
          <w:sz w:val="28"/>
        </w:rPr>
        <w:t xml:space="preserve">                    СР  - сплошные рубки </w:t>
      </w:r>
    </w:p>
    <w:p>
      <w:pPr>
        <w:spacing w:after="0"/>
        <w:ind w:left="0"/>
        <w:jc w:val="both"/>
      </w:pPr>
      <w:r>
        <w:rPr>
          <w:rFonts w:ascii="Times New Roman"/>
          <w:b w:val="false"/>
          <w:i w:val="false"/>
          <w:color w:val="000000"/>
          <w:sz w:val="28"/>
        </w:rPr>
        <w:t xml:space="preserve">                 2. Б   - береза, </w:t>
      </w:r>
    </w:p>
    <w:p>
      <w:pPr>
        <w:spacing w:after="0"/>
        <w:ind w:left="0"/>
        <w:jc w:val="both"/>
      </w:pPr>
      <w:r>
        <w:rPr>
          <w:rFonts w:ascii="Times New Roman"/>
          <w:b w:val="false"/>
          <w:i w:val="false"/>
          <w:color w:val="000000"/>
          <w:sz w:val="28"/>
        </w:rPr>
        <w:t xml:space="preserve">                    Е   - ель, </w:t>
      </w:r>
    </w:p>
    <w:p>
      <w:pPr>
        <w:spacing w:after="0"/>
        <w:ind w:left="0"/>
        <w:jc w:val="both"/>
      </w:pPr>
      <w:r>
        <w:rPr>
          <w:rFonts w:ascii="Times New Roman"/>
          <w:b w:val="false"/>
          <w:i w:val="false"/>
          <w:color w:val="000000"/>
          <w:sz w:val="28"/>
        </w:rPr>
        <w:t xml:space="preserve">                    Л   - лиственница, </w:t>
      </w:r>
    </w:p>
    <w:p>
      <w:pPr>
        <w:spacing w:after="0"/>
        <w:ind w:left="0"/>
        <w:jc w:val="both"/>
      </w:pPr>
      <w:r>
        <w:rPr>
          <w:rFonts w:ascii="Times New Roman"/>
          <w:b w:val="false"/>
          <w:i w:val="false"/>
          <w:color w:val="000000"/>
          <w:sz w:val="28"/>
        </w:rPr>
        <w:t xml:space="preserve">                    Ос  - осина, </w:t>
      </w:r>
    </w:p>
    <w:p>
      <w:pPr>
        <w:spacing w:after="0"/>
        <w:ind w:left="0"/>
        <w:jc w:val="both"/>
      </w:pPr>
      <w:r>
        <w:rPr>
          <w:rFonts w:ascii="Times New Roman"/>
          <w:b w:val="false"/>
          <w:i w:val="false"/>
          <w:color w:val="000000"/>
          <w:sz w:val="28"/>
        </w:rPr>
        <w:t xml:space="preserve">                    П   - пихта, </w:t>
      </w:r>
    </w:p>
    <w:p>
      <w:pPr>
        <w:spacing w:after="0"/>
        <w:ind w:left="0"/>
        <w:jc w:val="both"/>
      </w:pPr>
      <w:r>
        <w:rPr>
          <w:rFonts w:ascii="Times New Roman"/>
          <w:b w:val="false"/>
          <w:i w:val="false"/>
          <w:color w:val="000000"/>
          <w:sz w:val="28"/>
        </w:rPr>
        <w:t xml:space="preserve">                    Т   - тополь. </w:t>
      </w:r>
    </w:p>
    <w:p>
      <w:pPr>
        <w:spacing w:after="0"/>
        <w:ind w:left="0"/>
        <w:jc w:val="both"/>
      </w:pPr>
      <w:r>
        <w:rPr>
          <w:rFonts w:ascii="Times New Roman"/>
          <w:b w:val="false"/>
          <w:i w:val="false"/>
          <w:color w:val="000000"/>
          <w:sz w:val="28"/>
        </w:rPr>
        <w:t xml:space="preserve">                 3. Склоны: В - восточные, З - западные, </w:t>
      </w:r>
    </w:p>
    <w:p>
      <w:pPr>
        <w:spacing w:after="0"/>
        <w:ind w:left="0"/>
        <w:jc w:val="both"/>
      </w:pPr>
      <w:r>
        <w:rPr>
          <w:rFonts w:ascii="Times New Roman"/>
          <w:b w:val="false"/>
          <w:i w:val="false"/>
          <w:color w:val="000000"/>
          <w:sz w:val="28"/>
        </w:rPr>
        <w:t xml:space="preserve">                            С - северные, СЗ - северо-западные, </w:t>
      </w:r>
    </w:p>
    <w:p>
      <w:pPr>
        <w:spacing w:after="0"/>
        <w:ind w:left="0"/>
        <w:jc w:val="both"/>
      </w:pPr>
      <w:r>
        <w:rPr>
          <w:rFonts w:ascii="Times New Roman"/>
          <w:b w:val="false"/>
          <w:i w:val="false"/>
          <w:color w:val="000000"/>
          <w:sz w:val="28"/>
        </w:rPr>
        <w:t xml:space="preserve">                           СВ - северо-восточные, Ю - южные, </w:t>
      </w:r>
    </w:p>
    <w:p>
      <w:pPr>
        <w:spacing w:after="0"/>
        <w:ind w:left="0"/>
        <w:jc w:val="both"/>
      </w:pPr>
      <w:r>
        <w:rPr>
          <w:rFonts w:ascii="Times New Roman"/>
          <w:b w:val="false"/>
          <w:i w:val="false"/>
          <w:color w:val="000000"/>
          <w:sz w:val="28"/>
        </w:rPr>
        <w:t xml:space="preserve">                           ЮВ - юго-восточные, ЮЗ - юго-западные. </w:t>
      </w:r>
    </w:p>
    <w:p>
      <w:pPr>
        <w:spacing w:after="0"/>
        <w:ind w:left="0"/>
        <w:jc w:val="both"/>
      </w:pPr>
      <w:r>
        <w:rPr>
          <w:rFonts w:ascii="Times New Roman"/>
          <w:b w:val="false"/>
          <w:i w:val="false"/>
          <w:color w:val="000000"/>
          <w:sz w:val="28"/>
        </w:rPr>
        <w:t xml:space="preserve">Продолжение: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Полнота до!  Выборка по запасу  !Повторяемость!Размер   !Особенности </w:t>
      </w:r>
    </w:p>
    <w:p>
      <w:pPr>
        <w:spacing w:after="0"/>
        <w:ind w:left="0"/>
        <w:jc w:val="both"/>
      </w:pPr>
      <w:r>
        <w:rPr>
          <w:rFonts w:ascii="Times New Roman"/>
          <w:b w:val="false"/>
          <w:i w:val="false"/>
          <w:color w:val="000000"/>
          <w:sz w:val="28"/>
        </w:rPr>
        <w:t xml:space="preserve">рубки     !---------------------!(примыкание),!лесосеки !проведения </w:t>
      </w:r>
    </w:p>
    <w:p>
      <w:pPr>
        <w:spacing w:after="0"/>
        <w:ind w:left="0"/>
        <w:jc w:val="both"/>
      </w:pPr>
      <w:r>
        <w:rPr>
          <w:rFonts w:ascii="Times New Roman"/>
          <w:b w:val="false"/>
          <w:i w:val="false"/>
          <w:color w:val="000000"/>
          <w:sz w:val="28"/>
        </w:rPr>
        <w:t xml:space="preserve">          !при полноте!% выборки!лет          !---------!рубки </w:t>
      </w:r>
    </w:p>
    <w:p>
      <w:pPr>
        <w:spacing w:after="0"/>
        <w:ind w:left="0"/>
        <w:jc w:val="both"/>
      </w:pPr>
      <w:r>
        <w:rPr>
          <w:rFonts w:ascii="Times New Roman"/>
          <w:b w:val="false"/>
          <w:i w:val="false"/>
          <w:color w:val="000000"/>
          <w:sz w:val="28"/>
        </w:rPr>
        <w:t xml:space="preserve">          !           !         !             !шири!макс! </w:t>
      </w:r>
    </w:p>
    <w:p>
      <w:pPr>
        <w:spacing w:after="0"/>
        <w:ind w:left="0"/>
        <w:jc w:val="both"/>
      </w:pPr>
      <w:r>
        <w:rPr>
          <w:rFonts w:ascii="Times New Roman"/>
          <w:b w:val="false"/>
          <w:i w:val="false"/>
          <w:color w:val="000000"/>
          <w:sz w:val="28"/>
        </w:rPr>
        <w:t xml:space="preserve">          !           !         !             !на, !пло-! </w:t>
      </w:r>
    </w:p>
    <w:p>
      <w:pPr>
        <w:spacing w:after="0"/>
        <w:ind w:left="0"/>
        <w:jc w:val="both"/>
      </w:pPr>
      <w:r>
        <w:rPr>
          <w:rFonts w:ascii="Times New Roman"/>
          <w:b w:val="false"/>
          <w:i w:val="false"/>
          <w:color w:val="000000"/>
          <w:sz w:val="28"/>
        </w:rPr>
        <w:t xml:space="preserve">          !           !         !             !м   !щадь! </w:t>
      </w:r>
    </w:p>
    <w:p>
      <w:pPr>
        <w:spacing w:after="0"/>
        <w:ind w:left="0"/>
        <w:jc w:val="both"/>
      </w:pPr>
      <w:r>
        <w:rPr>
          <w:rFonts w:ascii="Times New Roman"/>
          <w:b w:val="false"/>
          <w:i w:val="false"/>
          <w:color w:val="000000"/>
          <w:sz w:val="28"/>
        </w:rPr>
        <w:t xml:space="preserve">          !           !         !             !    !,га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8    !     9     !   10    !     11      ! 12 ! 13 !    14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Леса II группы </w:t>
      </w:r>
    </w:p>
    <w:p>
      <w:pPr>
        <w:spacing w:after="0"/>
        <w:ind w:left="0"/>
        <w:jc w:val="both"/>
      </w:pPr>
      <w:r>
        <w:rPr>
          <w:rFonts w:ascii="Times New Roman"/>
          <w:b w:val="false"/>
          <w:i w:val="false"/>
          <w:color w:val="000000"/>
          <w:sz w:val="28"/>
        </w:rPr>
        <w:t xml:space="preserve">         1. Пихтовые и еловые леса Восточно-Казахстанской </w:t>
      </w:r>
    </w:p>
    <w:p>
      <w:pPr>
        <w:spacing w:after="0"/>
        <w:ind w:left="0"/>
        <w:jc w:val="both"/>
      </w:pP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1.1 0,3-1,0  0,3-1,0     100         5-7       100  10     п.32 </w:t>
      </w:r>
    </w:p>
    <w:p>
      <w:pPr>
        <w:spacing w:after="0"/>
        <w:ind w:left="0"/>
        <w:jc w:val="both"/>
      </w:pPr>
      <w:r>
        <w:rPr>
          <w:rFonts w:ascii="Times New Roman"/>
          <w:b w:val="false"/>
          <w:i w:val="false"/>
          <w:color w:val="000000"/>
          <w:sz w:val="28"/>
        </w:rPr>
        <w:t xml:space="preserve">1.2 0,3-1,0  I прием                                     При перво- </w:t>
      </w:r>
    </w:p>
    <w:p>
      <w:pPr>
        <w:spacing w:after="0"/>
        <w:ind w:left="0"/>
        <w:jc w:val="both"/>
      </w:pPr>
      <w:r>
        <w:rPr>
          <w:rFonts w:ascii="Times New Roman"/>
          <w:b w:val="false"/>
          <w:i w:val="false"/>
          <w:color w:val="000000"/>
          <w:sz w:val="28"/>
        </w:rPr>
        <w:t xml:space="preserve">             0,9-1,0      30                        40   начальной </w:t>
      </w:r>
    </w:p>
    <w:p>
      <w:pPr>
        <w:spacing w:after="0"/>
        <w:ind w:left="0"/>
        <w:jc w:val="both"/>
      </w:pPr>
      <w:r>
        <w:rPr>
          <w:rFonts w:ascii="Times New Roman"/>
          <w:b w:val="false"/>
          <w:i w:val="false"/>
          <w:color w:val="000000"/>
          <w:sz w:val="28"/>
        </w:rPr>
        <w:t xml:space="preserve">             II прием                                    полноте </w:t>
      </w:r>
    </w:p>
    <w:p>
      <w:pPr>
        <w:spacing w:after="0"/>
        <w:ind w:left="0"/>
        <w:jc w:val="both"/>
      </w:pPr>
      <w:r>
        <w:rPr>
          <w:rFonts w:ascii="Times New Roman"/>
          <w:b w:val="false"/>
          <w:i w:val="false"/>
          <w:color w:val="000000"/>
          <w:sz w:val="28"/>
        </w:rPr>
        <w:t xml:space="preserve">             0,6-0,8      40         10             40   0,9-1,0 - </w:t>
      </w:r>
    </w:p>
    <w:p>
      <w:pPr>
        <w:spacing w:after="0"/>
        <w:ind w:left="0"/>
        <w:jc w:val="both"/>
      </w:pPr>
      <w:r>
        <w:rPr>
          <w:rFonts w:ascii="Times New Roman"/>
          <w:b w:val="false"/>
          <w:i w:val="false"/>
          <w:color w:val="000000"/>
          <w:sz w:val="28"/>
        </w:rPr>
        <w:t xml:space="preserve">                                                         трехприем- </w:t>
      </w:r>
    </w:p>
    <w:p>
      <w:pPr>
        <w:spacing w:after="0"/>
        <w:ind w:left="0"/>
        <w:jc w:val="both"/>
      </w:pPr>
      <w:r>
        <w:rPr>
          <w:rFonts w:ascii="Times New Roman"/>
          <w:b w:val="false"/>
          <w:i w:val="false"/>
          <w:color w:val="000000"/>
          <w:sz w:val="28"/>
        </w:rPr>
        <w:t xml:space="preserve">                                                         ные ПР, </w:t>
      </w:r>
    </w:p>
    <w:p>
      <w:pPr>
        <w:spacing w:after="0"/>
        <w:ind w:left="0"/>
        <w:jc w:val="both"/>
      </w:pPr>
      <w:r>
        <w:rPr>
          <w:rFonts w:ascii="Times New Roman"/>
          <w:b w:val="false"/>
          <w:i w:val="false"/>
          <w:color w:val="000000"/>
          <w:sz w:val="28"/>
        </w:rPr>
        <w:t xml:space="preserve">                                                         0,6-0,8 - </w:t>
      </w:r>
    </w:p>
    <w:p>
      <w:pPr>
        <w:spacing w:after="0"/>
        <w:ind w:left="0"/>
        <w:jc w:val="both"/>
      </w:pPr>
      <w:r>
        <w:rPr>
          <w:rFonts w:ascii="Times New Roman"/>
          <w:b w:val="false"/>
          <w:i w:val="false"/>
          <w:color w:val="000000"/>
          <w:sz w:val="28"/>
        </w:rPr>
        <w:t xml:space="preserve">                                                         двухприем- </w:t>
      </w:r>
    </w:p>
    <w:p>
      <w:pPr>
        <w:spacing w:after="0"/>
        <w:ind w:left="0"/>
        <w:jc w:val="both"/>
      </w:pPr>
      <w:r>
        <w:rPr>
          <w:rFonts w:ascii="Times New Roman"/>
          <w:b w:val="false"/>
          <w:i w:val="false"/>
          <w:color w:val="000000"/>
          <w:sz w:val="28"/>
        </w:rPr>
        <w:t xml:space="preserve">                                                         ные, п.33 </w:t>
      </w:r>
    </w:p>
    <w:p>
      <w:pPr>
        <w:spacing w:after="0"/>
        <w:ind w:left="0"/>
        <w:jc w:val="both"/>
      </w:pPr>
      <w:r>
        <w:rPr>
          <w:rFonts w:ascii="Times New Roman"/>
          <w:b w:val="false"/>
          <w:i w:val="false"/>
          <w:color w:val="000000"/>
          <w:sz w:val="28"/>
        </w:rPr>
        <w:t xml:space="preserve">    0,3-0,5  рубки не проводятся </w:t>
      </w:r>
    </w:p>
    <w:p>
      <w:pPr>
        <w:spacing w:after="0"/>
        <w:ind w:left="0"/>
        <w:jc w:val="both"/>
      </w:pPr>
      <w:r>
        <w:rPr>
          <w:rFonts w:ascii="Times New Roman"/>
          <w:b w:val="false"/>
          <w:i w:val="false"/>
          <w:color w:val="000000"/>
          <w:sz w:val="28"/>
        </w:rPr>
        <w:t xml:space="preserve">1.3 0,3-1,0  I прием                                     При перво- </w:t>
      </w:r>
    </w:p>
    <w:p>
      <w:pPr>
        <w:spacing w:after="0"/>
        <w:ind w:left="0"/>
        <w:jc w:val="both"/>
      </w:pPr>
      <w:r>
        <w:rPr>
          <w:rFonts w:ascii="Times New Roman"/>
          <w:b w:val="false"/>
          <w:i w:val="false"/>
          <w:color w:val="000000"/>
          <w:sz w:val="28"/>
        </w:rPr>
        <w:t xml:space="preserve">             0,9-1,0      30                        25   начальной </w:t>
      </w:r>
    </w:p>
    <w:p>
      <w:pPr>
        <w:spacing w:after="0"/>
        <w:ind w:left="0"/>
        <w:jc w:val="both"/>
      </w:pPr>
      <w:r>
        <w:rPr>
          <w:rFonts w:ascii="Times New Roman"/>
          <w:b w:val="false"/>
          <w:i w:val="false"/>
          <w:color w:val="000000"/>
          <w:sz w:val="28"/>
        </w:rPr>
        <w:t xml:space="preserve">                                                         полноте </w:t>
      </w:r>
    </w:p>
    <w:p>
      <w:pPr>
        <w:spacing w:after="0"/>
        <w:ind w:left="0"/>
        <w:jc w:val="both"/>
      </w:pPr>
      <w:r>
        <w:rPr>
          <w:rFonts w:ascii="Times New Roman"/>
          <w:b w:val="false"/>
          <w:i w:val="false"/>
          <w:color w:val="000000"/>
          <w:sz w:val="28"/>
        </w:rPr>
        <w:t xml:space="preserve">             II прием                                    0,9-1,0 - </w:t>
      </w:r>
    </w:p>
    <w:p>
      <w:pPr>
        <w:spacing w:after="0"/>
        <w:ind w:left="0"/>
        <w:jc w:val="both"/>
      </w:pPr>
      <w:r>
        <w:rPr>
          <w:rFonts w:ascii="Times New Roman"/>
          <w:b w:val="false"/>
          <w:i w:val="false"/>
          <w:color w:val="000000"/>
          <w:sz w:val="28"/>
        </w:rPr>
        <w:t xml:space="preserve">             0,6-0,8      40         10             25   трехприем- </w:t>
      </w:r>
    </w:p>
    <w:p>
      <w:pPr>
        <w:spacing w:after="0"/>
        <w:ind w:left="0"/>
        <w:jc w:val="both"/>
      </w:pPr>
      <w:r>
        <w:rPr>
          <w:rFonts w:ascii="Times New Roman"/>
          <w:b w:val="false"/>
          <w:i w:val="false"/>
          <w:color w:val="000000"/>
          <w:sz w:val="28"/>
        </w:rPr>
        <w:t xml:space="preserve">                                                         ные ПР, </w:t>
      </w:r>
    </w:p>
    <w:p>
      <w:pPr>
        <w:spacing w:after="0"/>
        <w:ind w:left="0"/>
        <w:jc w:val="both"/>
      </w:pPr>
      <w:r>
        <w:rPr>
          <w:rFonts w:ascii="Times New Roman"/>
          <w:b w:val="false"/>
          <w:i w:val="false"/>
          <w:color w:val="000000"/>
          <w:sz w:val="28"/>
        </w:rPr>
        <w:t xml:space="preserve">             III прием                                   0,6-0,8 - </w:t>
      </w:r>
    </w:p>
    <w:p>
      <w:pPr>
        <w:spacing w:after="0"/>
        <w:ind w:left="0"/>
        <w:jc w:val="both"/>
      </w:pPr>
      <w:r>
        <w:rPr>
          <w:rFonts w:ascii="Times New Roman"/>
          <w:b w:val="false"/>
          <w:i w:val="false"/>
          <w:color w:val="000000"/>
          <w:sz w:val="28"/>
        </w:rPr>
        <w:t xml:space="preserve">             0,3-0,5      100        10             25   двухприем- </w:t>
      </w:r>
    </w:p>
    <w:p>
      <w:pPr>
        <w:spacing w:after="0"/>
        <w:ind w:left="0"/>
        <w:jc w:val="both"/>
      </w:pPr>
      <w:r>
        <w:rPr>
          <w:rFonts w:ascii="Times New Roman"/>
          <w:b w:val="false"/>
          <w:i w:val="false"/>
          <w:color w:val="000000"/>
          <w:sz w:val="28"/>
        </w:rPr>
        <w:t xml:space="preserve">    0,3-0,5  рубки не проводятся                         ные, п. 33 </w:t>
      </w:r>
    </w:p>
    <w:p>
      <w:pPr>
        <w:spacing w:after="0"/>
        <w:ind w:left="0"/>
        <w:jc w:val="both"/>
      </w:pPr>
      <w:r>
        <w:rPr>
          <w:rFonts w:ascii="Times New Roman"/>
          <w:b w:val="false"/>
          <w:i w:val="false"/>
          <w:color w:val="000000"/>
          <w:sz w:val="28"/>
        </w:rPr>
        <w:t xml:space="preserve">1.4 0,6-1,0  I прием                                     Если поко- </w:t>
      </w:r>
    </w:p>
    <w:p>
      <w:pPr>
        <w:spacing w:after="0"/>
        <w:ind w:left="0"/>
        <w:jc w:val="both"/>
      </w:pPr>
      <w:r>
        <w:rPr>
          <w:rFonts w:ascii="Times New Roman"/>
          <w:b w:val="false"/>
          <w:i w:val="false"/>
          <w:color w:val="000000"/>
          <w:sz w:val="28"/>
        </w:rPr>
        <w:t xml:space="preserve">             0,6-1,0      50                        40   ления, не </w:t>
      </w:r>
    </w:p>
    <w:p>
      <w:pPr>
        <w:spacing w:after="0"/>
        <w:ind w:left="0"/>
        <w:jc w:val="both"/>
      </w:pPr>
      <w:r>
        <w:rPr>
          <w:rFonts w:ascii="Times New Roman"/>
          <w:b w:val="false"/>
          <w:i w:val="false"/>
          <w:color w:val="000000"/>
          <w:sz w:val="28"/>
        </w:rPr>
        <w:t xml:space="preserve">                                                         достигшие </w:t>
      </w:r>
    </w:p>
    <w:p>
      <w:pPr>
        <w:spacing w:after="0"/>
        <w:ind w:left="0"/>
        <w:jc w:val="both"/>
      </w:pPr>
      <w:r>
        <w:rPr>
          <w:rFonts w:ascii="Times New Roman"/>
          <w:b w:val="false"/>
          <w:i w:val="false"/>
          <w:color w:val="000000"/>
          <w:sz w:val="28"/>
        </w:rPr>
        <w:t xml:space="preserve">                                                         возраста </w:t>
      </w:r>
    </w:p>
    <w:p>
      <w:pPr>
        <w:spacing w:after="0"/>
        <w:ind w:left="0"/>
        <w:jc w:val="both"/>
      </w:pPr>
      <w:r>
        <w:rPr>
          <w:rFonts w:ascii="Times New Roman"/>
          <w:b w:val="false"/>
          <w:i w:val="false"/>
          <w:color w:val="000000"/>
          <w:sz w:val="28"/>
        </w:rPr>
        <w:t xml:space="preserve">                                                         спелости, </w:t>
      </w:r>
    </w:p>
    <w:p>
      <w:pPr>
        <w:spacing w:after="0"/>
        <w:ind w:left="0"/>
        <w:jc w:val="both"/>
      </w:pPr>
      <w:r>
        <w:rPr>
          <w:rFonts w:ascii="Times New Roman"/>
          <w:b w:val="false"/>
          <w:i w:val="false"/>
          <w:color w:val="000000"/>
          <w:sz w:val="28"/>
        </w:rPr>
        <w:t xml:space="preserve">                                                         имеют </w:t>
      </w:r>
    </w:p>
    <w:p>
      <w:pPr>
        <w:spacing w:after="0"/>
        <w:ind w:left="0"/>
        <w:jc w:val="both"/>
      </w:pPr>
      <w:r>
        <w:rPr>
          <w:rFonts w:ascii="Times New Roman"/>
          <w:b w:val="false"/>
          <w:i w:val="false"/>
          <w:color w:val="000000"/>
          <w:sz w:val="28"/>
        </w:rPr>
        <w:t xml:space="preserve">             II прием                                    полноту бо- </w:t>
      </w:r>
    </w:p>
    <w:p>
      <w:pPr>
        <w:spacing w:after="0"/>
        <w:ind w:left="0"/>
        <w:jc w:val="both"/>
      </w:pPr>
      <w:r>
        <w:rPr>
          <w:rFonts w:ascii="Times New Roman"/>
          <w:b w:val="false"/>
          <w:i w:val="false"/>
          <w:color w:val="000000"/>
          <w:sz w:val="28"/>
        </w:rPr>
        <w:t xml:space="preserve">             0,3-0,5     100         30             40   лее 0,4, </w:t>
      </w:r>
    </w:p>
    <w:p>
      <w:pPr>
        <w:spacing w:after="0"/>
        <w:ind w:left="0"/>
        <w:jc w:val="both"/>
      </w:pPr>
      <w:r>
        <w:rPr>
          <w:rFonts w:ascii="Times New Roman"/>
          <w:b w:val="false"/>
          <w:i w:val="false"/>
          <w:color w:val="000000"/>
          <w:sz w:val="28"/>
        </w:rPr>
        <w:t xml:space="preserve">                                                         п.33 </w:t>
      </w:r>
    </w:p>
    <w:p>
      <w:pPr>
        <w:spacing w:after="0"/>
        <w:ind w:left="0"/>
        <w:jc w:val="both"/>
      </w:pPr>
      <w:r>
        <w:rPr>
          <w:rFonts w:ascii="Times New Roman"/>
          <w:b w:val="false"/>
          <w:i w:val="false"/>
          <w:color w:val="000000"/>
          <w:sz w:val="28"/>
        </w:rPr>
        <w:t xml:space="preserve">    0,3-0,5  рубки не проводятся </w:t>
      </w:r>
    </w:p>
    <w:p>
      <w:pPr>
        <w:spacing w:after="0"/>
        <w:ind w:left="0"/>
        <w:jc w:val="both"/>
      </w:pPr>
      <w:r>
        <w:rPr>
          <w:rFonts w:ascii="Times New Roman"/>
          <w:b w:val="false"/>
          <w:i w:val="false"/>
          <w:color w:val="000000"/>
          <w:sz w:val="28"/>
        </w:rPr>
        <w:t xml:space="preserve">1.5 0,6-1,0  I прием                                     Если поко- </w:t>
      </w:r>
    </w:p>
    <w:p>
      <w:pPr>
        <w:spacing w:after="0"/>
        <w:ind w:left="0"/>
        <w:jc w:val="both"/>
      </w:pPr>
      <w:r>
        <w:rPr>
          <w:rFonts w:ascii="Times New Roman"/>
          <w:b w:val="false"/>
          <w:i w:val="false"/>
          <w:color w:val="000000"/>
          <w:sz w:val="28"/>
        </w:rPr>
        <w:t xml:space="preserve">             0,6-1,0      50                        40   ления, не </w:t>
      </w:r>
    </w:p>
    <w:p>
      <w:pPr>
        <w:spacing w:after="0"/>
        <w:ind w:left="0"/>
        <w:jc w:val="both"/>
      </w:pPr>
      <w:r>
        <w:rPr>
          <w:rFonts w:ascii="Times New Roman"/>
          <w:b w:val="false"/>
          <w:i w:val="false"/>
          <w:color w:val="000000"/>
          <w:sz w:val="28"/>
        </w:rPr>
        <w:t xml:space="preserve">                                                         достигшие </w:t>
      </w:r>
    </w:p>
    <w:p>
      <w:pPr>
        <w:spacing w:after="0"/>
        <w:ind w:left="0"/>
        <w:jc w:val="both"/>
      </w:pPr>
      <w:r>
        <w:rPr>
          <w:rFonts w:ascii="Times New Roman"/>
          <w:b w:val="false"/>
          <w:i w:val="false"/>
          <w:color w:val="000000"/>
          <w:sz w:val="28"/>
        </w:rPr>
        <w:t xml:space="preserve">                                                         возраста </w:t>
      </w:r>
    </w:p>
    <w:p>
      <w:pPr>
        <w:spacing w:after="0"/>
        <w:ind w:left="0"/>
        <w:jc w:val="both"/>
      </w:pPr>
      <w:r>
        <w:rPr>
          <w:rFonts w:ascii="Times New Roman"/>
          <w:b w:val="false"/>
          <w:i w:val="false"/>
          <w:color w:val="000000"/>
          <w:sz w:val="28"/>
        </w:rPr>
        <w:t xml:space="preserve">             II прием                                    спелости, </w:t>
      </w:r>
    </w:p>
    <w:p>
      <w:pPr>
        <w:spacing w:after="0"/>
        <w:ind w:left="0"/>
        <w:jc w:val="both"/>
      </w:pPr>
      <w:r>
        <w:rPr>
          <w:rFonts w:ascii="Times New Roman"/>
          <w:b w:val="false"/>
          <w:i w:val="false"/>
          <w:color w:val="000000"/>
          <w:sz w:val="28"/>
        </w:rPr>
        <w:t xml:space="preserve">             0,3-0,5     100         30             20   имеют пол- </w:t>
      </w:r>
    </w:p>
    <w:p>
      <w:pPr>
        <w:spacing w:after="0"/>
        <w:ind w:left="0"/>
        <w:jc w:val="both"/>
      </w:pPr>
      <w:r>
        <w:rPr>
          <w:rFonts w:ascii="Times New Roman"/>
          <w:b w:val="false"/>
          <w:i w:val="false"/>
          <w:color w:val="000000"/>
          <w:sz w:val="28"/>
        </w:rPr>
        <w:t xml:space="preserve">                                                         ноту более </w:t>
      </w:r>
    </w:p>
    <w:p>
      <w:pPr>
        <w:spacing w:after="0"/>
        <w:ind w:left="0"/>
        <w:jc w:val="both"/>
      </w:pPr>
      <w:r>
        <w:rPr>
          <w:rFonts w:ascii="Times New Roman"/>
          <w:b w:val="false"/>
          <w:i w:val="false"/>
          <w:color w:val="000000"/>
          <w:sz w:val="28"/>
        </w:rPr>
        <w:t xml:space="preserve">                                                         0,4 п.33 </w:t>
      </w:r>
    </w:p>
    <w:p>
      <w:pPr>
        <w:spacing w:after="0"/>
        <w:ind w:left="0"/>
        <w:jc w:val="both"/>
      </w:pPr>
      <w:r>
        <w:rPr>
          <w:rFonts w:ascii="Times New Roman"/>
          <w:b w:val="false"/>
          <w:i w:val="false"/>
          <w:color w:val="000000"/>
          <w:sz w:val="28"/>
        </w:rPr>
        <w:t xml:space="preserve">    0,3-0,5  рубки не проводятся </w:t>
      </w:r>
    </w:p>
    <w:p>
      <w:pPr>
        <w:spacing w:after="0"/>
        <w:ind w:left="0"/>
        <w:jc w:val="both"/>
      </w:pPr>
      <w:r>
        <w:rPr>
          <w:rFonts w:ascii="Times New Roman"/>
          <w:b w:val="false"/>
          <w:i w:val="false"/>
          <w:color w:val="000000"/>
          <w:sz w:val="28"/>
        </w:rPr>
        <w:t xml:space="preserve">1.6 0,6-1,0  0,8-1,0      30         20             50   Если поко- </w:t>
      </w:r>
    </w:p>
    <w:p>
      <w:pPr>
        <w:spacing w:after="0"/>
        <w:ind w:left="0"/>
        <w:jc w:val="both"/>
      </w:pPr>
      <w:r>
        <w:rPr>
          <w:rFonts w:ascii="Times New Roman"/>
          <w:b w:val="false"/>
          <w:i w:val="false"/>
          <w:color w:val="000000"/>
          <w:sz w:val="28"/>
        </w:rPr>
        <w:t xml:space="preserve">             0,7          25         20             50   ления, не </w:t>
      </w:r>
    </w:p>
    <w:p>
      <w:pPr>
        <w:spacing w:after="0"/>
        <w:ind w:left="0"/>
        <w:jc w:val="both"/>
      </w:pPr>
      <w:r>
        <w:rPr>
          <w:rFonts w:ascii="Times New Roman"/>
          <w:b w:val="false"/>
          <w:i w:val="false"/>
          <w:color w:val="000000"/>
          <w:sz w:val="28"/>
        </w:rPr>
        <w:t xml:space="preserve">             0,6          15         20             50   достигшие </w:t>
      </w:r>
    </w:p>
    <w:p>
      <w:pPr>
        <w:spacing w:after="0"/>
        <w:ind w:left="0"/>
        <w:jc w:val="both"/>
      </w:pPr>
      <w:r>
        <w:rPr>
          <w:rFonts w:ascii="Times New Roman"/>
          <w:b w:val="false"/>
          <w:i w:val="false"/>
          <w:color w:val="000000"/>
          <w:sz w:val="28"/>
        </w:rPr>
        <w:t xml:space="preserve">                                                         возраста </w:t>
      </w:r>
    </w:p>
    <w:p>
      <w:pPr>
        <w:spacing w:after="0"/>
        <w:ind w:left="0"/>
        <w:jc w:val="both"/>
      </w:pPr>
      <w:r>
        <w:rPr>
          <w:rFonts w:ascii="Times New Roman"/>
          <w:b w:val="false"/>
          <w:i w:val="false"/>
          <w:color w:val="000000"/>
          <w:sz w:val="28"/>
        </w:rPr>
        <w:t xml:space="preserve">                                                         спелости, </w:t>
      </w:r>
    </w:p>
    <w:p>
      <w:pPr>
        <w:spacing w:after="0"/>
        <w:ind w:left="0"/>
        <w:jc w:val="both"/>
      </w:pPr>
      <w:r>
        <w:rPr>
          <w:rFonts w:ascii="Times New Roman"/>
          <w:b w:val="false"/>
          <w:i w:val="false"/>
          <w:color w:val="000000"/>
          <w:sz w:val="28"/>
        </w:rPr>
        <w:t xml:space="preserve">    0,3-0,5  рубки не проводятся                         имеют пол- </w:t>
      </w:r>
    </w:p>
    <w:p>
      <w:pPr>
        <w:spacing w:after="0"/>
        <w:ind w:left="0"/>
        <w:jc w:val="both"/>
      </w:pPr>
      <w:r>
        <w:rPr>
          <w:rFonts w:ascii="Times New Roman"/>
          <w:b w:val="false"/>
          <w:i w:val="false"/>
          <w:color w:val="000000"/>
          <w:sz w:val="28"/>
        </w:rPr>
        <w:t xml:space="preserve">                                                         ноту менее </w:t>
      </w:r>
    </w:p>
    <w:p>
      <w:pPr>
        <w:spacing w:after="0"/>
        <w:ind w:left="0"/>
        <w:jc w:val="both"/>
      </w:pPr>
      <w:r>
        <w:rPr>
          <w:rFonts w:ascii="Times New Roman"/>
          <w:b w:val="false"/>
          <w:i w:val="false"/>
          <w:color w:val="000000"/>
          <w:sz w:val="28"/>
        </w:rPr>
        <w:t xml:space="preserve">                                                         0,4, п. 35 </w:t>
      </w:r>
    </w:p>
    <w:p>
      <w:pPr>
        <w:spacing w:after="0"/>
        <w:ind w:left="0"/>
        <w:jc w:val="both"/>
      </w:pPr>
      <w:r>
        <w:rPr>
          <w:rFonts w:ascii="Times New Roman"/>
          <w:b w:val="false"/>
          <w:i w:val="false"/>
          <w:color w:val="000000"/>
          <w:sz w:val="28"/>
        </w:rPr>
        <w:t xml:space="preserve">1.7 0,6-1,0  0,8-1,0      30         20             50   Если поко- </w:t>
      </w:r>
    </w:p>
    <w:p>
      <w:pPr>
        <w:spacing w:after="0"/>
        <w:ind w:left="0"/>
        <w:jc w:val="both"/>
      </w:pPr>
      <w:r>
        <w:rPr>
          <w:rFonts w:ascii="Times New Roman"/>
          <w:b w:val="false"/>
          <w:i w:val="false"/>
          <w:color w:val="000000"/>
          <w:sz w:val="28"/>
        </w:rPr>
        <w:t xml:space="preserve">             0,7          25         20             50   ления, не </w:t>
      </w:r>
    </w:p>
    <w:p>
      <w:pPr>
        <w:spacing w:after="0"/>
        <w:ind w:left="0"/>
        <w:jc w:val="both"/>
      </w:pPr>
      <w:r>
        <w:rPr>
          <w:rFonts w:ascii="Times New Roman"/>
          <w:b w:val="false"/>
          <w:i w:val="false"/>
          <w:color w:val="000000"/>
          <w:sz w:val="28"/>
        </w:rPr>
        <w:t xml:space="preserve">             0,6          15         20             50   достигшие </w:t>
      </w:r>
    </w:p>
    <w:p>
      <w:pPr>
        <w:spacing w:after="0"/>
        <w:ind w:left="0"/>
        <w:jc w:val="both"/>
      </w:pPr>
      <w:r>
        <w:rPr>
          <w:rFonts w:ascii="Times New Roman"/>
          <w:b w:val="false"/>
          <w:i w:val="false"/>
          <w:color w:val="000000"/>
          <w:sz w:val="28"/>
        </w:rPr>
        <w:t xml:space="preserve">                                                         возраста </w:t>
      </w:r>
    </w:p>
    <w:p>
      <w:pPr>
        <w:spacing w:after="0"/>
        <w:ind w:left="0"/>
        <w:jc w:val="both"/>
      </w:pPr>
      <w:r>
        <w:rPr>
          <w:rFonts w:ascii="Times New Roman"/>
          <w:b w:val="false"/>
          <w:i w:val="false"/>
          <w:color w:val="000000"/>
          <w:sz w:val="28"/>
        </w:rPr>
        <w:t xml:space="preserve">                                                         спелости, </w:t>
      </w:r>
    </w:p>
    <w:p>
      <w:pPr>
        <w:spacing w:after="0"/>
        <w:ind w:left="0"/>
        <w:jc w:val="both"/>
      </w:pPr>
      <w:r>
        <w:rPr>
          <w:rFonts w:ascii="Times New Roman"/>
          <w:b w:val="false"/>
          <w:i w:val="false"/>
          <w:color w:val="000000"/>
          <w:sz w:val="28"/>
        </w:rPr>
        <w:t xml:space="preserve">                                                         имеют пол- </w:t>
      </w:r>
    </w:p>
    <w:p>
      <w:pPr>
        <w:spacing w:after="0"/>
        <w:ind w:left="0"/>
        <w:jc w:val="both"/>
      </w:pPr>
      <w:r>
        <w:rPr>
          <w:rFonts w:ascii="Times New Roman"/>
          <w:b w:val="false"/>
          <w:i w:val="false"/>
          <w:color w:val="000000"/>
          <w:sz w:val="28"/>
        </w:rPr>
        <w:t xml:space="preserve">                                                         ноту менее </w:t>
      </w:r>
    </w:p>
    <w:p>
      <w:pPr>
        <w:spacing w:after="0"/>
        <w:ind w:left="0"/>
        <w:jc w:val="both"/>
      </w:pPr>
      <w:r>
        <w:rPr>
          <w:rFonts w:ascii="Times New Roman"/>
          <w:b w:val="false"/>
          <w:i w:val="false"/>
          <w:color w:val="000000"/>
          <w:sz w:val="28"/>
        </w:rPr>
        <w:t xml:space="preserve">                                                         0,4 п. 35 </w:t>
      </w:r>
    </w:p>
    <w:p>
      <w:pPr>
        <w:spacing w:after="0"/>
        <w:ind w:left="0"/>
        <w:jc w:val="both"/>
      </w:pPr>
      <w:r>
        <w:rPr>
          <w:rFonts w:ascii="Times New Roman"/>
          <w:b w:val="false"/>
          <w:i w:val="false"/>
          <w:color w:val="000000"/>
          <w:sz w:val="28"/>
        </w:rPr>
        <w:t xml:space="preserve">1.8 0,6-1,0  0,8-1,0      30         20             40   п. 35 </w:t>
      </w:r>
    </w:p>
    <w:p>
      <w:pPr>
        <w:spacing w:after="0"/>
        <w:ind w:left="0"/>
        <w:jc w:val="both"/>
      </w:pPr>
      <w:r>
        <w:rPr>
          <w:rFonts w:ascii="Times New Roman"/>
          <w:b w:val="false"/>
          <w:i w:val="false"/>
          <w:color w:val="000000"/>
          <w:sz w:val="28"/>
        </w:rPr>
        <w:t xml:space="preserve">             0,7          25         20             40 </w:t>
      </w:r>
    </w:p>
    <w:p>
      <w:pPr>
        <w:spacing w:after="0"/>
        <w:ind w:left="0"/>
        <w:jc w:val="both"/>
      </w:pPr>
      <w:r>
        <w:rPr>
          <w:rFonts w:ascii="Times New Roman"/>
          <w:b w:val="false"/>
          <w:i w:val="false"/>
          <w:color w:val="000000"/>
          <w:sz w:val="28"/>
        </w:rPr>
        <w:t xml:space="preserve">             0,6          15         20             40 </w:t>
      </w:r>
    </w:p>
    <w:p>
      <w:pPr>
        <w:spacing w:after="0"/>
        <w:ind w:left="0"/>
        <w:jc w:val="both"/>
      </w:pPr>
      <w:r>
        <w:rPr>
          <w:rFonts w:ascii="Times New Roman"/>
          <w:b w:val="false"/>
          <w:i w:val="false"/>
          <w:color w:val="000000"/>
          <w:sz w:val="28"/>
        </w:rPr>
        <w:t xml:space="preserve">1.9 0,6-1,0  0,8-1,0      30         20             40   п. 35 </w:t>
      </w:r>
    </w:p>
    <w:p>
      <w:pPr>
        <w:spacing w:after="0"/>
        <w:ind w:left="0"/>
        <w:jc w:val="both"/>
      </w:pPr>
      <w:r>
        <w:rPr>
          <w:rFonts w:ascii="Times New Roman"/>
          <w:b w:val="false"/>
          <w:i w:val="false"/>
          <w:color w:val="000000"/>
          <w:sz w:val="28"/>
        </w:rPr>
        <w:t xml:space="preserve">             0,7          25         20             40 </w:t>
      </w:r>
    </w:p>
    <w:p>
      <w:pPr>
        <w:spacing w:after="0"/>
        <w:ind w:left="0"/>
        <w:jc w:val="both"/>
      </w:pPr>
      <w:r>
        <w:rPr>
          <w:rFonts w:ascii="Times New Roman"/>
          <w:b w:val="false"/>
          <w:i w:val="false"/>
          <w:color w:val="000000"/>
          <w:sz w:val="28"/>
        </w:rPr>
        <w:t xml:space="preserve">             0,6          15         20             40 </w:t>
      </w:r>
    </w:p>
    <w:p>
      <w:pPr>
        <w:spacing w:after="0"/>
        <w:ind w:left="0"/>
        <w:jc w:val="both"/>
      </w:pPr>
      <w:r>
        <w:rPr>
          <w:rFonts w:ascii="Times New Roman"/>
          <w:b w:val="false"/>
          <w:i w:val="false"/>
          <w:color w:val="000000"/>
          <w:sz w:val="28"/>
        </w:rPr>
        <w:t xml:space="preserve">1.10 0,6-1,0 0,8-1,0      25       10/20            30 Повторяе- </w:t>
      </w:r>
    </w:p>
    <w:p>
      <w:pPr>
        <w:spacing w:after="0"/>
        <w:ind w:left="0"/>
        <w:jc w:val="both"/>
      </w:pPr>
      <w:r>
        <w:rPr>
          <w:rFonts w:ascii="Times New Roman"/>
          <w:b w:val="false"/>
          <w:i w:val="false"/>
          <w:color w:val="000000"/>
          <w:sz w:val="28"/>
        </w:rPr>
        <w:t xml:space="preserve">             0,7          20       10/20            30 мость: в </w:t>
      </w:r>
    </w:p>
    <w:p>
      <w:pPr>
        <w:spacing w:after="0"/>
        <w:ind w:left="0"/>
        <w:jc w:val="both"/>
      </w:pPr>
      <w:r>
        <w:rPr>
          <w:rFonts w:ascii="Times New Roman"/>
          <w:b w:val="false"/>
          <w:i w:val="false"/>
          <w:color w:val="000000"/>
          <w:sz w:val="28"/>
        </w:rPr>
        <w:t xml:space="preserve">             0,6          15       10/20            30 числителе - </w:t>
      </w:r>
    </w:p>
    <w:p>
      <w:pPr>
        <w:spacing w:after="0"/>
        <w:ind w:left="0"/>
        <w:jc w:val="both"/>
      </w:pPr>
      <w:r>
        <w:rPr>
          <w:rFonts w:ascii="Times New Roman"/>
          <w:b w:val="false"/>
          <w:i w:val="false"/>
          <w:color w:val="000000"/>
          <w:sz w:val="28"/>
        </w:rPr>
        <w:t xml:space="preserve">                                                       одновозраст- </w:t>
      </w:r>
    </w:p>
    <w:p>
      <w:pPr>
        <w:spacing w:after="0"/>
        <w:ind w:left="0"/>
        <w:jc w:val="both"/>
      </w:pPr>
      <w:r>
        <w:rPr>
          <w:rFonts w:ascii="Times New Roman"/>
          <w:b w:val="false"/>
          <w:i w:val="false"/>
          <w:color w:val="000000"/>
          <w:sz w:val="28"/>
        </w:rPr>
        <w:t xml:space="preserve">                                                       ные, в зна- </w:t>
      </w:r>
    </w:p>
    <w:p>
      <w:pPr>
        <w:spacing w:after="0"/>
        <w:ind w:left="0"/>
        <w:jc w:val="both"/>
      </w:pPr>
      <w:r>
        <w:rPr>
          <w:rFonts w:ascii="Times New Roman"/>
          <w:b w:val="false"/>
          <w:i w:val="false"/>
          <w:color w:val="000000"/>
          <w:sz w:val="28"/>
        </w:rPr>
        <w:t xml:space="preserve">                                                       менателе - </w:t>
      </w:r>
    </w:p>
    <w:p>
      <w:pPr>
        <w:spacing w:after="0"/>
        <w:ind w:left="0"/>
        <w:jc w:val="both"/>
      </w:pPr>
      <w:r>
        <w:rPr>
          <w:rFonts w:ascii="Times New Roman"/>
          <w:b w:val="false"/>
          <w:i w:val="false"/>
          <w:color w:val="000000"/>
          <w:sz w:val="28"/>
        </w:rPr>
        <w:t xml:space="preserve">                                                       разновозраст- </w:t>
      </w:r>
    </w:p>
    <w:p>
      <w:pPr>
        <w:spacing w:after="0"/>
        <w:ind w:left="0"/>
        <w:jc w:val="both"/>
      </w:pPr>
      <w:r>
        <w:rPr>
          <w:rFonts w:ascii="Times New Roman"/>
          <w:b w:val="false"/>
          <w:i w:val="false"/>
          <w:color w:val="000000"/>
          <w:sz w:val="28"/>
        </w:rPr>
        <w:t xml:space="preserve">                                                       ные, п. 35 </w:t>
      </w:r>
    </w:p>
    <w:p>
      <w:pPr>
        <w:spacing w:after="0"/>
        <w:ind w:left="0"/>
        <w:jc w:val="both"/>
      </w:pPr>
      <w:r>
        <w:rPr>
          <w:rFonts w:ascii="Times New Roman"/>
          <w:b w:val="false"/>
          <w:i w:val="false"/>
          <w:color w:val="000000"/>
          <w:sz w:val="28"/>
        </w:rPr>
        <w:t xml:space="preserve">1.11 0,6-1,0 0,8-1,0      30       10/20            40 Повторяе- </w:t>
      </w:r>
    </w:p>
    <w:p>
      <w:pPr>
        <w:spacing w:after="0"/>
        <w:ind w:left="0"/>
        <w:jc w:val="both"/>
      </w:pPr>
      <w:r>
        <w:rPr>
          <w:rFonts w:ascii="Times New Roman"/>
          <w:b w:val="false"/>
          <w:i w:val="false"/>
          <w:color w:val="000000"/>
          <w:sz w:val="28"/>
        </w:rPr>
        <w:t xml:space="preserve">             0,7          25       10/20            40 мость: в чис- </w:t>
      </w:r>
    </w:p>
    <w:p>
      <w:pPr>
        <w:spacing w:after="0"/>
        <w:ind w:left="0"/>
        <w:jc w:val="both"/>
      </w:pPr>
      <w:r>
        <w:rPr>
          <w:rFonts w:ascii="Times New Roman"/>
          <w:b w:val="false"/>
          <w:i w:val="false"/>
          <w:color w:val="000000"/>
          <w:sz w:val="28"/>
        </w:rPr>
        <w:t xml:space="preserve">             0,6          15       10/20            40 лителе - </w:t>
      </w:r>
    </w:p>
    <w:p>
      <w:pPr>
        <w:spacing w:after="0"/>
        <w:ind w:left="0"/>
        <w:jc w:val="both"/>
      </w:pPr>
      <w:r>
        <w:rPr>
          <w:rFonts w:ascii="Times New Roman"/>
          <w:b w:val="false"/>
          <w:i w:val="false"/>
          <w:color w:val="000000"/>
          <w:sz w:val="28"/>
        </w:rPr>
        <w:t xml:space="preserve">                                                       одновозраст- </w:t>
      </w:r>
    </w:p>
    <w:p>
      <w:pPr>
        <w:spacing w:after="0"/>
        <w:ind w:left="0"/>
        <w:jc w:val="both"/>
      </w:pPr>
      <w:r>
        <w:rPr>
          <w:rFonts w:ascii="Times New Roman"/>
          <w:b w:val="false"/>
          <w:i w:val="false"/>
          <w:color w:val="000000"/>
          <w:sz w:val="28"/>
        </w:rPr>
        <w:t xml:space="preserve">                                                       ные, в знаме- </w:t>
      </w:r>
    </w:p>
    <w:p>
      <w:pPr>
        <w:spacing w:after="0"/>
        <w:ind w:left="0"/>
        <w:jc w:val="both"/>
      </w:pPr>
      <w:r>
        <w:rPr>
          <w:rFonts w:ascii="Times New Roman"/>
          <w:b w:val="false"/>
          <w:i w:val="false"/>
          <w:color w:val="000000"/>
          <w:sz w:val="28"/>
        </w:rPr>
        <w:t xml:space="preserve">                                                       нателе - раз- </w:t>
      </w:r>
    </w:p>
    <w:p>
      <w:pPr>
        <w:spacing w:after="0"/>
        <w:ind w:left="0"/>
        <w:jc w:val="both"/>
      </w:pPr>
      <w:r>
        <w:rPr>
          <w:rFonts w:ascii="Times New Roman"/>
          <w:b w:val="false"/>
          <w:i w:val="false"/>
          <w:color w:val="000000"/>
          <w:sz w:val="28"/>
        </w:rPr>
        <w:t xml:space="preserve">                                                       новозрастные, </w:t>
      </w:r>
    </w:p>
    <w:p>
      <w:pPr>
        <w:spacing w:after="0"/>
        <w:ind w:left="0"/>
        <w:jc w:val="both"/>
      </w:pPr>
      <w:r>
        <w:rPr>
          <w:rFonts w:ascii="Times New Roman"/>
          <w:b w:val="false"/>
          <w:i w:val="false"/>
          <w:color w:val="000000"/>
          <w:sz w:val="28"/>
        </w:rPr>
        <w:t xml:space="preserve">                                                       п. 35 </w:t>
      </w:r>
    </w:p>
    <w:p>
      <w:pPr>
        <w:spacing w:after="0"/>
        <w:ind w:left="0"/>
        <w:jc w:val="both"/>
      </w:pPr>
      <w:r>
        <w:rPr>
          <w:rFonts w:ascii="Times New Roman"/>
          <w:b w:val="false"/>
          <w:i w:val="false"/>
          <w:color w:val="000000"/>
          <w:sz w:val="28"/>
        </w:rPr>
        <w:t xml:space="preserve">1.12 0,6-1,0 0,8-1,0      20       10/20            30 Повторяе- </w:t>
      </w:r>
    </w:p>
    <w:p>
      <w:pPr>
        <w:spacing w:after="0"/>
        <w:ind w:left="0"/>
        <w:jc w:val="both"/>
      </w:pPr>
      <w:r>
        <w:rPr>
          <w:rFonts w:ascii="Times New Roman"/>
          <w:b w:val="false"/>
          <w:i w:val="false"/>
          <w:color w:val="000000"/>
          <w:sz w:val="28"/>
        </w:rPr>
        <w:t xml:space="preserve">             0,7          15       10/20            30 мость: в чис- </w:t>
      </w:r>
    </w:p>
    <w:p>
      <w:pPr>
        <w:spacing w:after="0"/>
        <w:ind w:left="0"/>
        <w:jc w:val="both"/>
      </w:pPr>
      <w:r>
        <w:rPr>
          <w:rFonts w:ascii="Times New Roman"/>
          <w:b w:val="false"/>
          <w:i w:val="false"/>
          <w:color w:val="000000"/>
          <w:sz w:val="28"/>
        </w:rPr>
        <w:t xml:space="preserve">             0,6          10       10/20            30 лителе - од- </w:t>
      </w:r>
    </w:p>
    <w:p>
      <w:pPr>
        <w:spacing w:after="0"/>
        <w:ind w:left="0"/>
        <w:jc w:val="both"/>
      </w:pPr>
      <w:r>
        <w:rPr>
          <w:rFonts w:ascii="Times New Roman"/>
          <w:b w:val="false"/>
          <w:i w:val="false"/>
          <w:color w:val="000000"/>
          <w:sz w:val="28"/>
        </w:rPr>
        <w:t xml:space="preserve">                                                       новозраст- </w:t>
      </w:r>
    </w:p>
    <w:p>
      <w:pPr>
        <w:spacing w:after="0"/>
        <w:ind w:left="0"/>
        <w:jc w:val="both"/>
      </w:pPr>
      <w:r>
        <w:rPr>
          <w:rFonts w:ascii="Times New Roman"/>
          <w:b w:val="false"/>
          <w:i w:val="false"/>
          <w:color w:val="000000"/>
          <w:sz w:val="28"/>
        </w:rPr>
        <w:t xml:space="preserve">                                                       ные, в знаме- </w:t>
      </w:r>
    </w:p>
    <w:p>
      <w:pPr>
        <w:spacing w:after="0"/>
        <w:ind w:left="0"/>
        <w:jc w:val="both"/>
      </w:pPr>
      <w:r>
        <w:rPr>
          <w:rFonts w:ascii="Times New Roman"/>
          <w:b w:val="false"/>
          <w:i w:val="false"/>
          <w:color w:val="000000"/>
          <w:sz w:val="28"/>
        </w:rPr>
        <w:t xml:space="preserve">                                                       нателе - раз- </w:t>
      </w:r>
    </w:p>
    <w:p>
      <w:pPr>
        <w:spacing w:after="0"/>
        <w:ind w:left="0"/>
        <w:jc w:val="both"/>
      </w:pPr>
      <w:r>
        <w:rPr>
          <w:rFonts w:ascii="Times New Roman"/>
          <w:b w:val="false"/>
          <w:i w:val="false"/>
          <w:color w:val="000000"/>
          <w:sz w:val="28"/>
        </w:rPr>
        <w:t xml:space="preserve">                                                       новозрастные, </w:t>
      </w:r>
    </w:p>
    <w:p>
      <w:pPr>
        <w:spacing w:after="0"/>
        <w:ind w:left="0"/>
        <w:jc w:val="both"/>
      </w:pPr>
      <w:r>
        <w:rPr>
          <w:rFonts w:ascii="Times New Roman"/>
          <w:b w:val="false"/>
          <w:i w:val="false"/>
          <w:color w:val="000000"/>
          <w:sz w:val="28"/>
        </w:rPr>
        <w:t xml:space="preserve">                                                       п. 35 </w:t>
      </w:r>
    </w:p>
    <w:p>
      <w:pPr>
        <w:spacing w:after="0"/>
        <w:ind w:left="0"/>
        <w:jc w:val="both"/>
      </w:pPr>
      <w:r>
        <w:rPr>
          <w:rFonts w:ascii="Times New Roman"/>
          <w:b w:val="false"/>
          <w:i w:val="false"/>
          <w:color w:val="000000"/>
          <w:sz w:val="28"/>
        </w:rPr>
        <w:t xml:space="preserve">            2. Лиственничные леса Восточно-Казахстанской </w:t>
      </w:r>
    </w:p>
    <w:p>
      <w:pPr>
        <w:spacing w:after="0"/>
        <w:ind w:left="0"/>
        <w:jc w:val="both"/>
      </w:pP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2.1 0,3-1,0 0,3-1,0      100         4          100 10 п.36 </w:t>
      </w:r>
    </w:p>
    <w:p>
      <w:pPr>
        <w:spacing w:after="0"/>
        <w:ind w:left="0"/>
        <w:jc w:val="both"/>
      </w:pPr>
      <w:r>
        <w:rPr>
          <w:rFonts w:ascii="Times New Roman"/>
          <w:b w:val="false"/>
          <w:i w:val="false"/>
          <w:color w:val="000000"/>
          <w:sz w:val="28"/>
        </w:rPr>
        <w:t xml:space="preserve">2.2 0,3-1,0 0,3-1,0      100         4          100 10 п.36 </w:t>
      </w:r>
    </w:p>
    <w:p>
      <w:pPr>
        <w:spacing w:after="0"/>
        <w:ind w:left="0"/>
        <w:jc w:val="both"/>
      </w:pPr>
      <w:r>
        <w:rPr>
          <w:rFonts w:ascii="Times New Roman"/>
          <w:b w:val="false"/>
          <w:i w:val="false"/>
          <w:color w:val="000000"/>
          <w:sz w:val="28"/>
        </w:rPr>
        <w:t xml:space="preserve">2.3 0,3-1,0 I прием                                    При первона- </w:t>
      </w:r>
    </w:p>
    <w:p>
      <w:pPr>
        <w:spacing w:after="0"/>
        <w:ind w:left="0"/>
        <w:jc w:val="both"/>
      </w:pPr>
      <w:r>
        <w:rPr>
          <w:rFonts w:ascii="Times New Roman"/>
          <w:b w:val="false"/>
          <w:i w:val="false"/>
          <w:color w:val="000000"/>
          <w:sz w:val="28"/>
        </w:rPr>
        <w:t xml:space="preserve">            0,9-1,0       30                        40 чальной пол- </w:t>
      </w:r>
    </w:p>
    <w:p>
      <w:pPr>
        <w:spacing w:after="0"/>
        <w:ind w:left="0"/>
        <w:jc w:val="both"/>
      </w:pPr>
      <w:r>
        <w:rPr>
          <w:rFonts w:ascii="Times New Roman"/>
          <w:b w:val="false"/>
          <w:i w:val="false"/>
          <w:color w:val="000000"/>
          <w:sz w:val="28"/>
        </w:rPr>
        <w:t xml:space="preserve">                                                       ноте </w:t>
      </w:r>
    </w:p>
    <w:p>
      <w:pPr>
        <w:spacing w:after="0"/>
        <w:ind w:left="0"/>
        <w:jc w:val="both"/>
      </w:pPr>
      <w:r>
        <w:rPr>
          <w:rFonts w:ascii="Times New Roman"/>
          <w:b w:val="false"/>
          <w:i w:val="false"/>
          <w:color w:val="000000"/>
          <w:sz w:val="28"/>
        </w:rPr>
        <w:t xml:space="preserve">            II прием                                   0,9-1,0 - </w:t>
      </w:r>
    </w:p>
    <w:p>
      <w:pPr>
        <w:spacing w:after="0"/>
        <w:ind w:left="0"/>
        <w:jc w:val="both"/>
      </w:pPr>
      <w:r>
        <w:rPr>
          <w:rFonts w:ascii="Times New Roman"/>
          <w:b w:val="false"/>
          <w:i w:val="false"/>
          <w:color w:val="000000"/>
          <w:sz w:val="28"/>
        </w:rPr>
        <w:t xml:space="preserve">            0,6-0,8       40         10             40 трехприемные </w:t>
      </w:r>
    </w:p>
    <w:p>
      <w:pPr>
        <w:spacing w:after="0"/>
        <w:ind w:left="0"/>
        <w:jc w:val="both"/>
      </w:pPr>
      <w:r>
        <w:rPr>
          <w:rFonts w:ascii="Times New Roman"/>
          <w:b w:val="false"/>
          <w:i w:val="false"/>
          <w:color w:val="000000"/>
          <w:sz w:val="28"/>
        </w:rPr>
        <w:t xml:space="preserve">                                                       ПР, </w:t>
      </w:r>
    </w:p>
    <w:p>
      <w:pPr>
        <w:spacing w:after="0"/>
        <w:ind w:left="0"/>
        <w:jc w:val="both"/>
      </w:pPr>
      <w:r>
        <w:rPr>
          <w:rFonts w:ascii="Times New Roman"/>
          <w:b w:val="false"/>
          <w:i w:val="false"/>
          <w:color w:val="000000"/>
          <w:sz w:val="28"/>
        </w:rPr>
        <w:t xml:space="preserve">            III прием                                  0,6-0,8 - </w:t>
      </w:r>
    </w:p>
    <w:p>
      <w:pPr>
        <w:spacing w:after="0"/>
        <w:ind w:left="0"/>
        <w:jc w:val="both"/>
      </w:pPr>
      <w:r>
        <w:rPr>
          <w:rFonts w:ascii="Times New Roman"/>
          <w:b w:val="false"/>
          <w:i w:val="false"/>
          <w:color w:val="000000"/>
          <w:sz w:val="28"/>
        </w:rPr>
        <w:t xml:space="preserve">            0,3-0,5      100         10             40 двухприемные, </w:t>
      </w:r>
    </w:p>
    <w:p>
      <w:pPr>
        <w:spacing w:after="0"/>
        <w:ind w:left="0"/>
        <w:jc w:val="both"/>
      </w:pPr>
      <w:r>
        <w:rPr>
          <w:rFonts w:ascii="Times New Roman"/>
          <w:b w:val="false"/>
          <w:i w:val="false"/>
          <w:color w:val="000000"/>
          <w:sz w:val="28"/>
        </w:rPr>
        <w:t xml:space="preserve">                                                       п.37 </w:t>
      </w:r>
    </w:p>
    <w:p>
      <w:pPr>
        <w:spacing w:after="0"/>
        <w:ind w:left="0"/>
        <w:jc w:val="both"/>
      </w:pPr>
      <w:r>
        <w:rPr>
          <w:rFonts w:ascii="Times New Roman"/>
          <w:b w:val="false"/>
          <w:i w:val="false"/>
          <w:color w:val="000000"/>
          <w:sz w:val="28"/>
        </w:rPr>
        <w:t xml:space="preserve">    0,3-0,5 рубки не проводятся </w:t>
      </w:r>
    </w:p>
    <w:p>
      <w:pPr>
        <w:spacing w:after="0"/>
        <w:ind w:left="0"/>
        <w:jc w:val="both"/>
      </w:pPr>
      <w:r>
        <w:rPr>
          <w:rFonts w:ascii="Times New Roman"/>
          <w:b w:val="false"/>
          <w:i w:val="false"/>
          <w:color w:val="000000"/>
          <w:sz w:val="28"/>
        </w:rPr>
        <w:t xml:space="preserve">2.4 0,3-1,0 I прием                                    При первона- </w:t>
      </w:r>
    </w:p>
    <w:p>
      <w:pPr>
        <w:spacing w:after="0"/>
        <w:ind w:left="0"/>
        <w:jc w:val="both"/>
      </w:pPr>
      <w:r>
        <w:rPr>
          <w:rFonts w:ascii="Times New Roman"/>
          <w:b w:val="false"/>
          <w:i w:val="false"/>
          <w:color w:val="000000"/>
          <w:sz w:val="28"/>
        </w:rPr>
        <w:t xml:space="preserve">            0,9-1,0       30                        30 чальной </w:t>
      </w:r>
    </w:p>
    <w:p>
      <w:pPr>
        <w:spacing w:after="0"/>
        <w:ind w:left="0"/>
        <w:jc w:val="both"/>
      </w:pPr>
      <w:r>
        <w:rPr>
          <w:rFonts w:ascii="Times New Roman"/>
          <w:b w:val="false"/>
          <w:i w:val="false"/>
          <w:color w:val="000000"/>
          <w:sz w:val="28"/>
        </w:rPr>
        <w:t xml:space="preserve">                                                       полноте </w:t>
      </w:r>
    </w:p>
    <w:p>
      <w:pPr>
        <w:spacing w:after="0"/>
        <w:ind w:left="0"/>
        <w:jc w:val="both"/>
      </w:pPr>
      <w:r>
        <w:rPr>
          <w:rFonts w:ascii="Times New Roman"/>
          <w:b w:val="false"/>
          <w:i w:val="false"/>
          <w:color w:val="000000"/>
          <w:sz w:val="28"/>
        </w:rPr>
        <w:t xml:space="preserve">            II прием                                   0,9-1,0 - </w:t>
      </w:r>
    </w:p>
    <w:p>
      <w:pPr>
        <w:spacing w:after="0"/>
        <w:ind w:left="0"/>
        <w:jc w:val="both"/>
      </w:pPr>
      <w:r>
        <w:rPr>
          <w:rFonts w:ascii="Times New Roman"/>
          <w:b w:val="false"/>
          <w:i w:val="false"/>
          <w:color w:val="000000"/>
          <w:sz w:val="28"/>
        </w:rPr>
        <w:t xml:space="preserve">            0,6-0,8       40         10             30 трехприем- </w:t>
      </w:r>
    </w:p>
    <w:p>
      <w:pPr>
        <w:spacing w:after="0"/>
        <w:ind w:left="0"/>
        <w:jc w:val="both"/>
      </w:pPr>
      <w:r>
        <w:rPr>
          <w:rFonts w:ascii="Times New Roman"/>
          <w:b w:val="false"/>
          <w:i w:val="false"/>
          <w:color w:val="000000"/>
          <w:sz w:val="28"/>
        </w:rPr>
        <w:t xml:space="preserve">                                                       ные ПР, </w:t>
      </w:r>
    </w:p>
    <w:p>
      <w:pPr>
        <w:spacing w:after="0"/>
        <w:ind w:left="0"/>
        <w:jc w:val="both"/>
      </w:pPr>
      <w:r>
        <w:rPr>
          <w:rFonts w:ascii="Times New Roman"/>
          <w:b w:val="false"/>
          <w:i w:val="false"/>
          <w:color w:val="000000"/>
          <w:sz w:val="28"/>
        </w:rPr>
        <w:t xml:space="preserve">                                                       0,6-0,8 - </w:t>
      </w:r>
    </w:p>
    <w:p>
      <w:pPr>
        <w:spacing w:after="0"/>
        <w:ind w:left="0"/>
        <w:jc w:val="both"/>
      </w:pPr>
      <w:r>
        <w:rPr>
          <w:rFonts w:ascii="Times New Roman"/>
          <w:b w:val="false"/>
          <w:i w:val="false"/>
          <w:color w:val="000000"/>
          <w:sz w:val="28"/>
        </w:rPr>
        <w:t xml:space="preserve">            III прием                                  двухприем- </w:t>
      </w:r>
    </w:p>
    <w:p>
      <w:pPr>
        <w:spacing w:after="0"/>
        <w:ind w:left="0"/>
        <w:jc w:val="both"/>
      </w:pPr>
      <w:r>
        <w:rPr>
          <w:rFonts w:ascii="Times New Roman"/>
          <w:b w:val="false"/>
          <w:i w:val="false"/>
          <w:color w:val="000000"/>
          <w:sz w:val="28"/>
        </w:rPr>
        <w:t xml:space="preserve">            0,3-0,5       100        10             30 ные, п.37 </w:t>
      </w:r>
    </w:p>
    <w:p>
      <w:pPr>
        <w:spacing w:after="0"/>
        <w:ind w:left="0"/>
        <w:jc w:val="both"/>
      </w:pPr>
      <w:r>
        <w:rPr>
          <w:rFonts w:ascii="Times New Roman"/>
          <w:b w:val="false"/>
          <w:i w:val="false"/>
          <w:color w:val="000000"/>
          <w:sz w:val="28"/>
        </w:rPr>
        <w:t xml:space="preserve">    0,3-0,5 рубки не проводятся </w:t>
      </w:r>
    </w:p>
    <w:p>
      <w:pPr>
        <w:spacing w:after="0"/>
        <w:ind w:left="0"/>
        <w:jc w:val="both"/>
      </w:pPr>
      <w:r>
        <w:rPr>
          <w:rFonts w:ascii="Times New Roman"/>
          <w:b w:val="false"/>
          <w:i w:val="false"/>
          <w:color w:val="000000"/>
          <w:sz w:val="28"/>
        </w:rPr>
        <w:t xml:space="preserve">2.5 0,3-1,0 I прием                                    При первона- </w:t>
      </w:r>
    </w:p>
    <w:p>
      <w:pPr>
        <w:spacing w:after="0"/>
        <w:ind w:left="0"/>
        <w:jc w:val="both"/>
      </w:pPr>
      <w:r>
        <w:rPr>
          <w:rFonts w:ascii="Times New Roman"/>
          <w:b w:val="false"/>
          <w:i w:val="false"/>
          <w:color w:val="000000"/>
          <w:sz w:val="28"/>
        </w:rPr>
        <w:t xml:space="preserve">            0,9-1,0       30                        40 чальной пол- </w:t>
      </w:r>
    </w:p>
    <w:p>
      <w:pPr>
        <w:spacing w:after="0"/>
        <w:ind w:left="0"/>
        <w:jc w:val="both"/>
      </w:pPr>
      <w:r>
        <w:rPr>
          <w:rFonts w:ascii="Times New Roman"/>
          <w:b w:val="false"/>
          <w:i w:val="false"/>
          <w:color w:val="000000"/>
          <w:sz w:val="28"/>
        </w:rPr>
        <w:t xml:space="preserve">            II прием                                   ноте </w:t>
      </w:r>
    </w:p>
    <w:p>
      <w:pPr>
        <w:spacing w:after="0"/>
        <w:ind w:left="0"/>
        <w:jc w:val="both"/>
      </w:pPr>
      <w:r>
        <w:rPr>
          <w:rFonts w:ascii="Times New Roman"/>
          <w:b w:val="false"/>
          <w:i w:val="false"/>
          <w:color w:val="000000"/>
          <w:sz w:val="28"/>
        </w:rPr>
        <w:t xml:space="preserve">            0,6-0,8       40         10             40 0,9-1,0 - </w:t>
      </w:r>
    </w:p>
    <w:p>
      <w:pPr>
        <w:spacing w:after="0"/>
        <w:ind w:left="0"/>
        <w:jc w:val="both"/>
      </w:pPr>
      <w:r>
        <w:rPr>
          <w:rFonts w:ascii="Times New Roman"/>
          <w:b w:val="false"/>
          <w:i w:val="false"/>
          <w:color w:val="000000"/>
          <w:sz w:val="28"/>
        </w:rPr>
        <w:t xml:space="preserve">                                                       трехприем- </w:t>
      </w:r>
    </w:p>
    <w:p>
      <w:pPr>
        <w:spacing w:after="0"/>
        <w:ind w:left="0"/>
        <w:jc w:val="both"/>
      </w:pPr>
      <w:r>
        <w:rPr>
          <w:rFonts w:ascii="Times New Roman"/>
          <w:b w:val="false"/>
          <w:i w:val="false"/>
          <w:color w:val="000000"/>
          <w:sz w:val="28"/>
        </w:rPr>
        <w:t xml:space="preserve">                                                       ные ПР, </w:t>
      </w:r>
    </w:p>
    <w:p>
      <w:pPr>
        <w:spacing w:after="0"/>
        <w:ind w:left="0"/>
        <w:jc w:val="both"/>
      </w:pPr>
      <w:r>
        <w:rPr>
          <w:rFonts w:ascii="Times New Roman"/>
          <w:b w:val="false"/>
          <w:i w:val="false"/>
          <w:color w:val="000000"/>
          <w:sz w:val="28"/>
        </w:rPr>
        <w:t xml:space="preserve">            III прием                                  0,6-0,8 - </w:t>
      </w:r>
    </w:p>
    <w:p>
      <w:pPr>
        <w:spacing w:after="0"/>
        <w:ind w:left="0"/>
        <w:jc w:val="both"/>
      </w:pPr>
      <w:r>
        <w:rPr>
          <w:rFonts w:ascii="Times New Roman"/>
          <w:b w:val="false"/>
          <w:i w:val="false"/>
          <w:color w:val="000000"/>
          <w:sz w:val="28"/>
        </w:rPr>
        <w:t xml:space="preserve">            0,3-0,5      100         10             40 двухприем- </w:t>
      </w:r>
    </w:p>
    <w:p>
      <w:pPr>
        <w:spacing w:after="0"/>
        <w:ind w:left="0"/>
        <w:jc w:val="both"/>
      </w:pPr>
      <w:r>
        <w:rPr>
          <w:rFonts w:ascii="Times New Roman"/>
          <w:b w:val="false"/>
          <w:i w:val="false"/>
          <w:color w:val="000000"/>
          <w:sz w:val="28"/>
        </w:rPr>
        <w:t xml:space="preserve">                                                       ные, п.37 </w:t>
      </w:r>
    </w:p>
    <w:p>
      <w:pPr>
        <w:spacing w:after="0"/>
        <w:ind w:left="0"/>
        <w:jc w:val="both"/>
      </w:pPr>
      <w:r>
        <w:rPr>
          <w:rFonts w:ascii="Times New Roman"/>
          <w:b w:val="false"/>
          <w:i w:val="false"/>
          <w:color w:val="000000"/>
          <w:sz w:val="28"/>
        </w:rPr>
        <w:t xml:space="preserve">    0,3-0,5 рубки не проводятся </w:t>
      </w:r>
    </w:p>
    <w:p>
      <w:pPr>
        <w:spacing w:after="0"/>
        <w:ind w:left="0"/>
        <w:jc w:val="both"/>
      </w:pPr>
      <w:r>
        <w:rPr>
          <w:rFonts w:ascii="Times New Roman"/>
          <w:b w:val="false"/>
          <w:i w:val="false"/>
          <w:color w:val="000000"/>
          <w:sz w:val="28"/>
        </w:rPr>
        <w:t xml:space="preserve">2.6 0,3-1,0 I прием                                    При первона- </w:t>
      </w:r>
    </w:p>
    <w:p>
      <w:pPr>
        <w:spacing w:after="0"/>
        <w:ind w:left="0"/>
        <w:jc w:val="both"/>
      </w:pPr>
      <w:r>
        <w:rPr>
          <w:rFonts w:ascii="Times New Roman"/>
          <w:b w:val="false"/>
          <w:i w:val="false"/>
          <w:color w:val="000000"/>
          <w:sz w:val="28"/>
        </w:rPr>
        <w:t xml:space="preserve">            0,9-1,0       30                        40 чальной </w:t>
      </w:r>
    </w:p>
    <w:p>
      <w:pPr>
        <w:spacing w:after="0"/>
        <w:ind w:left="0"/>
        <w:jc w:val="both"/>
      </w:pPr>
      <w:r>
        <w:rPr>
          <w:rFonts w:ascii="Times New Roman"/>
          <w:b w:val="false"/>
          <w:i w:val="false"/>
          <w:color w:val="000000"/>
          <w:sz w:val="28"/>
        </w:rPr>
        <w:t xml:space="preserve">                                                       полноте </w:t>
      </w:r>
    </w:p>
    <w:p>
      <w:pPr>
        <w:spacing w:after="0"/>
        <w:ind w:left="0"/>
        <w:jc w:val="both"/>
      </w:pPr>
      <w:r>
        <w:rPr>
          <w:rFonts w:ascii="Times New Roman"/>
          <w:b w:val="false"/>
          <w:i w:val="false"/>
          <w:color w:val="000000"/>
          <w:sz w:val="28"/>
        </w:rPr>
        <w:t xml:space="preserve">            II прием                                   0,9-1,0 - </w:t>
      </w:r>
    </w:p>
    <w:p>
      <w:pPr>
        <w:spacing w:after="0"/>
        <w:ind w:left="0"/>
        <w:jc w:val="both"/>
      </w:pPr>
      <w:r>
        <w:rPr>
          <w:rFonts w:ascii="Times New Roman"/>
          <w:b w:val="false"/>
          <w:i w:val="false"/>
          <w:color w:val="000000"/>
          <w:sz w:val="28"/>
        </w:rPr>
        <w:t xml:space="preserve">            0,6-0,8       40         10             40 трехприем- </w:t>
      </w:r>
    </w:p>
    <w:p>
      <w:pPr>
        <w:spacing w:after="0"/>
        <w:ind w:left="0"/>
        <w:jc w:val="both"/>
      </w:pPr>
      <w:r>
        <w:rPr>
          <w:rFonts w:ascii="Times New Roman"/>
          <w:b w:val="false"/>
          <w:i w:val="false"/>
          <w:color w:val="000000"/>
          <w:sz w:val="28"/>
        </w:rPr>
        <w:t xml:space="preserve">                                                       ные ПР, </w:t>
      </w:r>
    </w:p>
    <w:p>
      <w:pPr>
        <w:spacing w:after="0"/>
        <w:ind w:left="0"/>
        <w:jc w:val="both"/>
      </w:pPr>
      <w:r>
        <w:rPr>
          <w:rFonts w:ascii="Times New Roman"/>
          <w:b w:val="false"/>
          <w:i w:val="false"/>
          <w:color w:val="000000"/>
          <w:sz w:val="28"/>
        </w:rPr>
        <w:t xml:space="preserve">                                                       0,6-0,8 - </w:t>
      </w:r>
    </w:p>
    <w:p>
      <w:pPr>
        <w:spacing w:after="0"/>
        <w:ind w:left="0"/>
        <w:jc w:val="both"/>
      </w:pPr>
      <w:r>
        <w:rPr>
          <w:rFonts w:ascii="Times New Roman"/>
          <w:b w:val="false"/>
          <w:i w:val="false"/>
          <w:color w:val="000000"/>
          <w:sz w:val="28"/>
        </w:rPr>
        <w:t xml:space="preserve">                                                       двухприем- </w:t>
      </w:r>
    </w:p>
    <w:p>
      <w:pPr>
        <w:spacing w:after="0"/>
        <w:ind w:left="0"/>
        <w:jc w:val="both"/>
      </w:pPr>
      <w:r>
        <w:rPr>
          <w:rFonts w:ascii="Times New Roman"/>
          <w:b w:val="false"/>
          <w:i w:val="false"/>
          <w:color w:val="000000"/>
          <w:sz w:val="28"/>
        </w:rPr>
        <w:t xml:space="preserve">                                                       ные, п.37 </w:t>
      </w:r>
    </w:p>
    <w:p>
      <w:pPr>
        <w:spacing w:after="0"/>
        <w:ind w:left="0"/>
        <w:jc w:val="both"/>
      </w:pPr>
      <w:r>
        <w:rPr>
          <w:rFonts w:ascii="Times New Roman"/>
          <w:b w:val="false"/>
          <w:i w:val="false"/>
          <w:color w:val="000000"/>
          <w:sz w:val="28"/>
        </w:rPr>
        <w:t xml:space="preserve">            III прием </w:t>
      </w:r>
    </w:p>
    <w:p>
      <w:pPr>
        <w:spacing w:after="0"/>
        <w:ind w:left="0"/>
        <w:jc w:val="both"/>
      </w:pPr>
      <w:r>
        <w:rPr>
          <w:rFonts w:ascii="Times New Roman"/>
          <w:b w:val="false"/>
          <w:i w:val="false"/>
          <w:color w:val="000000"/>
          <w:sz w:val="28"/>
        </w:rPr>
        <w:t xml:space="preserve">            0,3-0,5      100         10             40 </w:t>
      </w:r>
    </w:p>
    <w:p>
      <w:pPr>
        <w:spacing w:after="0"/>
        <w:ind w:left="0"/>
        <w:jc w:val="both"/>
      </w:pPr>
      <w:r>
        <w:rPr>
          <w:rFonts w:ascii="Times New Roman"/>
          <w:b w:val="false"/>
          <w:i w:val="false"/>
          <w:color w:val="000000"/>
          <w:sz w:val="28"/>
        </w:rPr>
        <w:t xml:space="preserve">    0,3-0,5 рубки не проводятся </w:t>
      </w:r>
    </w:p>
    <w:p>
      <w:pPr>
        <w:spacing w:after="0"/>
        <w:ind w:left="0"/>
        <w:jc w:val="both"/>
      </w:pPr>
      <w:r>
        <w:rPr>
          <w:rFonts w:ascii="Times New Roman"/>
          <w:b w:val="false"/>
          <w:i w:val="false"/>
          <w:color w:val="000000"/>
          <w:sz w:val="28"/>
        </w:rPr>
        <w:t xml:space="preserve">2.7 0,3-1,0 I прием                                    Если поколе- </w:t>
      </w:r>
    </w:p>
    <w:p>
      <w:pPr>
        <w:spacing w:after="0"/>
        <w:ind w:left="0"/>
        <w:jc w:val="both"/>
      </w:pPr>
      <w:r>
        <w:rPr>
          <w:rFonts w:ascii="Times New Roman"/>
          <w:b w:val="false"/>
          <w:i w:val="false"/>
          <w:color w:val="000000"/>
          <w:sz w:val="28"/>
        </w:rPr>
        <w:t xml:space="preserve">            0,6-1,0       50                        20 ния, не до- </w:t>
      </w:r>
    </w:p>
    <w:p>
      <w:pPr>
        <w:spacing w:after="0"/>
        <w:ind w:left="0"/>
        <w:jc w:val="both"/>
      </w:pPr>
      <w:r>
        <w:rPr>
          <w:rFonts w:ascii="Times New Roman"/>
          <w:b w:val="false"/>
          <w:i w:val="false"/>
          <w:color w:val="000000"/>
          <w:sz w:val="28"/>
        </w:rPr>
        <w:t xml:space="preserve">                                                       стигшие воз- </w:t>
      </w:r>
    </w:p>
    <w:p>
      <w:pPr>
        <w:spacing w:after="0"/>
        <w:ind w:left="0"/>
        <w:jc w:val="both"/>
      </w:pPr>
      <w:r>
        <w:rPr>
          <w:rFonts w:ascii="Times New Roman"/>
          <w:b w:val="false"/>
          <w:i w:val="false"/>
          <w:color w:val="000000"/>
          <w:sz w:val="28"/>
        </w:rPr>
        <w:t xml:space="preserve">            II прием                                   раста спело- </w:t>
      </w:r>
    </w:p>
    <w:p>
      <w:pPr>
        <w:spacing w:after="0"/>
        <w:ind w:left="0"/>
        <w:jc w:val="both"/>
      </w:pPr>
      <w:r>
        <w:rPr>
          <w:rFonts w:ascii="Times New Roman"/>
          <w:b w:val="false"/>
          <w:i w:val="false"/>
          <w:color w:val="000000"/>
          <w:sz w:val="28"/>
        </w:rPr>
        <w:t xml:space="preserve">            0,3-0,5      100         30             20 сти, имеют </w:t>
      </w:r>
    </w:p>
    <w:p>
      <w:pPr>
        <w:spacing w:after="0"/>
        <w:ind w:left="0"/>
        <w:jc w:val="both"/>
      </w:pPr>
      <w:r>
        <w:rPr>
          <w:rFonts w:ascii="Times New Roman"/>
          <w:b w:val="false"/>
          <w:i w:val="false"/>
          <w:color w:val="000000"/>
          <w:sz w:val="28"/>
        </w:rPr>
        <w:t xml:space="preserve">                                                       полноту более </w:t>
      </w:r>
    </w:p>
    <w:p>
      <w:pPr>
        <w:spacing w:after="0"/>
        <w:ind w:left="0"/>
        <w:jc w:val="both"/>
      </w:pPr>
      <w:r>
        <w:rPr>
          <w:rFonts w:ascii="Times New Roman"/>
          <w:b w:val="false"/>
          <w:i w:val="false"/>
          <w:color w:val="000000"/>
          <w:sz w:val="28"/>
        </w:rPr>
        <w:t xml:space="preserve">                                                       0,4, п. 38 </w:t>
      </w:r>
    </w:p>
    <w:p>
      <w:pPr>
        <w:spacing w:after="0"/>
        <w:ind w:left="0"/>
        <w:jc w:val="both"/>
      </w:pPr>
      <w:r>
        <w:rPr>
          <w:rFonts w:ascii="Times New Roman"/>
          <w:b w:val="false"/>
          <w:i w:val="false"/>
          <w:color w:val="000000"/>
          <w:sz w:val="28"/>
        </w:rPr>
        <w:t xml:space="preserve">2.8 0,3-1,0 I прием </w:t>
      </w:r>
    </w:p>
    <w:p>
      <w:pPr>
        <w:spacing w:after="0"/>
        <w:ind w:left="0"/>
        <w:jc w:val="both"/>
      </w:pPr>
      <w:r>
        <w:rPr>
          <w:rFonts w:ascii="Times New Roman"/>
          <w:b w:val="false"/>
          <w:i w:val="false"/>
          <w:color w:val="000000"/>
          <w:sz w:val="28"/>
        </w:rPr>
        <w:t xml:space="preserve">            0,6-1,0       50                        20 п.38 </w:t>
      </w:r>
    </w:p>
    <w:p>
      <w:pPr>
        <w:spacing w:after="0"/>
        <w:ind w:left="0"/>
        <w:jc w:val="both"/>
      </w:pPr>
      <w:r>
        <w:rPr>
          <w:rFonts w:ascii="Times New Roman"/>
          <w:b w:val="false"/>
          <w:i w:val="false"/>
          <w:color w:val="000000"/>
          <w:sz w:val="28"/>
        </w:rPr>
        <w:t xml:space="preserve">            II прием </w:t>
      </w:r>
    </w:p>
    <w:p>
      <w:pPr>
        <w:spacing w:after="0"/>
        <w:ind w:left="0"/>
        <w:jc w:val="both"/>
      </w:pPr>
      <w:r>
        <w:rPr>
          <w:rFonts w:ascii="Times New Roman"/>
          <w:b w:val="false"/>
          <w:i w:val="false"/>
          <w:color w:val="000000"/>
          <w:sz w:val="28"/>
        </w:rPr>
        <w:t xml:space="preserve">            0,3-0,5      100         30             20 </w:t>
      </w:r>
    </w:p>
    <w:p>
      <w:pPr>
        <w:spacing w:after="0"/>
        <w:ind w:left="0"/>
        <w:jc w:val="both"/>
      </w:pPr>
      <w:r>
        <w:rPr>
          <w:rFonts w:ascii="Times New Roman"/>
          <w:b w:val="false"/>
          <w:i w:val="false"/>
          <w:color w:val="000000"/>
          <w:sz w:val="28"/>
        </w:rPr>
        <w:t xml:space="preserve">    0,3-0,5 рубки не проводятся </w:t>
      </w:r>
    </w:p>
    <w:p>
      <w:pPr>
        <w:spacing w:after="0"/>
        <w:ind w:left="0"/>
        <w:jc w:val="both"/>
      </w:pPr>
      <w:r>
        <w:rPr>
          <w:rFonts w:ascii="Times New Roman"/>
          <w:b w:val="false"/>
          <w:i w:val="false"/>
          <w:color w:val="000000"/>
          <w:sz w:val="28"/>
        </w:rPr>
        <w:t xml:space="preserve">2.9 0,6-1,0 0,8-1,0       30         20             40 Если поколе- </w:t>
      </w:r>
    </w:p>
    <w:p>
      <w:pPr>
        <w:spacing w:after="0"/>
        <w:ind w:left="0"/>
        <w:jc w:val="both"/>
      </w:pPr>
      <w:r>
        <w:rPr>
          <w:rFonts w:ascii="Times New Roman"/>
          <w:b w:val="false"/>
          <w:i w:val="false"/>
          <w:color w:val="000000"/>
          <w:sz w:val="28"/>
        </w:rPr>
        <w:t xml:space="preserve">            0,7           25         20             40 ния, не до- </w:t>
      </w:r>
    </w:p>
    <w:p>
      <w:pPr>
        <w:spacing w:after="0"/>
        <w:ind w:left="0"/>
        <w:jc w:val="both"/>
      </w:pPr>
      <w:r>
        <w:rPr>
          <w:rFonts w:ascii="Times New Roman"/>
          <w:b w:val="false"/>
          <w:i w:val="false"/>
          <w:color w:val="000000"/>
          <w:sz w:val="28"/>
        </w:rPr>
        <w:t xml:space="preserve">            0,6           15         20             40 стигшие воз- </w:t>
      </w:r>
    </w:p>
    <w:p>
      <w:pPr>
        <w:spacing w:after="0"/>
        <w:ind w:left="0"/>
        <w:jc w:val="both"/>
      </w:pPr>
      <w:r>
        <w:rPr>
          <w:rFonts w:ascii="Times New Roman"/>
          <w:b w:val="false"/>
          <w:i w:val="false"/>
          <w:color w:val="000000"/>
          <w:sz w:val="28"/>
        </w:rPr>
        <w:t xml:space="preserve">                                                       раста спело- </w:t>
      </w:r>
    </w:p>
    <w:p>
      <w:pPr>
        <w:spacing w:after="0"/>
        <w:ind w:left="0"/>
        <w:jc w:val="both"/>
      </w:pPr>
      <w:r>
        <w:rPr>
          <w:rFonts w:ascii="Times New Roman"/>
          <w:b w:val="false"/>
          <w:i w:val="false"/>
          <w:color w:val="000000"/>
          <w:sz w:val="28"/>
        </w:rPr>
        <w:t xml:space="preserve">                                                       сти, имеют </w:t>
      </w:r>
    </w:p>
    <w:p>
      <w:pPr>
        <w:spacing w:after="0"/>
        <w:ind w:left="0"/>
        <w:jc w:val="both"/>
      </w:pPr>
      <w:r>
        <w:rPr>
          <w:rFonts w:ascii="Times New Roman"/>
          <w:b w:val="false"/>
          <w:i w:val="false"/>
          <w:color w:val="000000"/>
          <w:sz w:val="28"/>
        </w:rPr>
        <w:t xml:space="preserve">                                                       полноту ме- </w:t>
      </w:r>
    </w:p>
    <w:p>
      <w:pPr>
        <w:spacing w:after="0"/>
        <w:ind w:left="0"/>
        <w:jc w:val="both"/>
      </w:pPr>
      <w:r>
        <w:rPr>
          <w:rFonts w:ascii="Times New Roman"/>
          <w:b w:val="false"/>
          <w:i w:val="false"/>
          <w:color w:val="000000"/>
          <w:sz w:val="28"/>
        </w:rPr>
        <w:t xml:space="preserve">                                                       нее 0,4, п.39 </w:t>
      </w:r>
    </w:p>
    <w:p>
      <w:pPr>
        <w:spacing w:after="0"/>
        <w:ind w:left="0"/>
        <w:jc w:val="both"/>
      </w:pPr>
      <w:r>
        <w:rPr>
          <w:rFonts w:ascii="Times New Roman"/>
          <w:b w:val="false"/>
          <w:i w:val="false"/>
          <w:color w:val="000000"/>
          <w:sz w:val="28"/>
        </w:rPr>
        <w:t xml:space="preserve">2.10 0,6-1,0 0,8-1,0      30         20             40 п.39 </w:t>
      </w:r>
    </w:p>
    <w:p>
      <w:pPr>
        <w:spacing w:after="0"/>
        <w:ind w:left="0"/>
        <w:jc w:val="both"/>
      </w:pPr>
      <w:r>
        <w:rPr>
          <w:rFonts w:ascii="Times New Roman"/>
          <w:b w:val="false"/>
          <w:i w:val="false"/>
          <w:color w:val="000000"/>
          <w:sz w:val="28"/>
        </w:rPr>
        <w:t xml:space="preserve">             0,7          25         20             40 </w:t>
      </w:r>
    </w:p>
    <w:p>
      <w:pPr>
        <w:spacing w:after="0"/>
        <w:ind w:left="0"/>
        <w:jc w:val="both"/>
      </w:pPr>
      <w:r>
        <w:rPr>
          <w:rFonts w:ascii="Times New Roman"/>
          <w:b w:val="false"/>
          <w:i w:val="false"/>
          <w:color w:val="000000"/>
          <w:sz w:val="28"/>
        </w:rPr>
        <w:t xml:space="preserve">             0,6          15         20             40 </w:t>
      </w:r>
    </w:p>
    <w:p>
      <w:pPr>
        <w:spacing w:after="0"/>
        <w:ind w:left="0"/>
        <w:jc w:val="both"/>
      </w:pPr>
      <w:r>
        <w:rPr>
          <w:rFonts w:ascii="Times New Roman"/>
          <w:b w:val="false"/>
          <w:i w:val="false"/>
          <w:color w:val="000000"/>
          <w:sz w:val="28"/>
        </w:rPr>
        <w:t xml:space="preserve">2.11 0,6-1,0 0,8-1,0      30         20             30 п.39 </w:t>
      </w:r>
    </w:p>
    <w:p>
      <w:pPr>
        <w:spacing w:after="0"/>
        <w:ind w:left="0"/>
        <w:jc w:val="both"/>
      </w:pPr>
      <w:r>
        <w:rPr>
          <w:rFonts w:ascii="Times New Roman"/>
          <w:b w:val="false"/>
          <w:i w:val="false"/>
          <w:color w:val="000000"/>
          <w:sz w:val="28"/>
        </w:rPr>
        <w:t xml:space="preserve">             0,7          20         20             30 </w:t>
      </w:r>
    </w:p>
    <w:p>
      <w:pPr>
        <w:spacing w:after="0"/>
        <w:ind w:left="0"/>
        <w:jc w:val="both"/>
      </w:pPr>
      <w:r>
        <w:rPr>
          <w:rFonts w:ascii="Times New Roman"/>
          <w:b w:val="false"/>
          <w:i w:val="false"/>
          <w:color w:val="000000"/>
          <w:sz w:val="28"/>
        </w:rPr>
        <w:t xml:space="preserve">             0,6          15         20             30 </w:t>
      </w:r>
    </w:p>
    <w:p>
      <w:pPr>
        <w:spacing w:after="0"/>
        <w:ind w:left="0"/>
        <w:jc w:val="both"/>
      </w:pPr>
      <w:r>
        <w:rPr>
          <w:rFonts w:ascii="Times New Roman"/>
          <w:b w:val="false"/>
          <w:i w:val="false"/>
          <w:color w:val="000000"/>
          <w:sz w:val="28"/>
        </w:rPr>
        <w:t xml:space="preserve">2.12 0,6-1,0 0,8-1,0      30         20             40 п.39 </w:t>
      </w:r>
    </w:p>
    <w:p>
      <w:pPr>
        <w:spacing w:after="0"/>
        <w:ind w:left="0"/>
        <w:jc w:val="both"/>
      </w:pPr>
      <w:r>
        <w:rPr>
          <w:rFonts w:ascii="Times New Roman"/>
          <w:b w:val="false"/>
          <w:i w:val="false"/>
          <w:color w:val="000000"/>
          <w:sz w:val="28"/>
        </w:rPr>
        <w:t xml:space="preserve">             0,7          25         20             40 </w:t>
      </w:r>
    </w:p>
    <w:p>
      <w:pPr>
        <w:spacing w:after="0"/>
        <w:ind w:left="0"/>
        <w:jc w:val="both"/>
      </w:pPr>
      <w:r>
        <w:rPr>
          <w:rFonts w:ascii="Times New Roman"/>
          <w:b w:val="false"/>
          <w:i w:val="false"/>
          <w:color w:val="000000"/>
          <w:sz w:val="28"/>
        </w:rPr>
        <w:t xml:space="preserve">             0,6          15         20             40 </w:t>
      </w:r>
    </w:p>
    <w:p>
      <w:pPr>
        <w:spacing w:after="0"/>
        <w:ind w:left="0"/>
        <w:jc w:val="both"/>
      </w:pPr>
      <w:r>
        <w:rPr>
          <w:rFonts w:ascii="Times New Roman"/>
          <w:b w:val="false"/>
          <w:i w:val="false"/>
          <w:color w:val="000000"/>
          <w:sz w:val="28"/>
        </w:rPr>
        <w:t xml:space="preserve">2.13 0,6-1,0 0,8-1,0      30         20             40 п.39 </w:t>
      </w:r>
    </w:p>
    <w:p>
      <w:pPr>
        <w:spacing w:after="0"/>
        <w:ind w:left="0"/>
        <w:jc w:val="both"/>
      </w:pPr>
      <w:r>
        <w:rPr>
          <w:rFonts w:ascii="Times New Roman"/>
          <w:b w:val="false"/>
          <w:i w:val="false"/>
          <w:color w:val="000000"/>
          <w:sz w:val="28"/>
        </w:rPr>
        <w:t xml:space="preserve">             0,7          25         20             40 </w:t>
      </w:r>
    </w:p>
    <w:p>
      <w:pPr>
        <w:spacing w:after="0"/>
        <w:ind w:left="0"/>
        <w:jc w:val="both"/>
      </w:pPr>
      <w:r>
        <w:rPr>
          <w:rFonts w:ascii="Times New Roman"/>
          <w:b w:val="false"/>
          <w:i w:val="false"/>
          <w:color w:val="000000"/>
          <w:sz w:val="28"/>
        </w:rPr>
        <w:t xml:space="preserve">             0,6          15         20             40 </w:t>
      </w:r>
    </w:p>
    <w:p>
      <w:pPr>
        <w:spacing w:after="0"/>
        <w:ind w:left="0"/>
        <w:jc w:val="both"/>
      </w:pPr>
      <w:r>
        <w:rPr>
          <w:rFonts w:ascii="Times New Roman"/>
          <w:b w:val="false"/>
          <w:i w:val="false"/>
          <w:color w:val="000000"/>
          <w:sz w:val="28"/>
        </w:rPr>
        <w:t xml:space="preserve">2.14 0,6-1,0 0,8-1,0      20         10             30 п.39 </w:t>
      </w:r>
    </w:p>
    <w:p>
      <w:pPr>
        <w:spacing w:after="0"/>
        <w:ind w:left="0"/>
        <w:jc w:val="both"/>
      </w:pPr>
      <w:r>
        <w:rPr>
          <w:rFonts w:ascii="Times New Roman"/>
          <w:b w:val="false"/>
          <w:i w:val="false"/>
          <w:color w:val="000000"/>
          <w:sz w:val="28"/>
        </w:rPr>
        <w:t xml:space="preserve">             0,7          15         10             30 </w:t>
      </w:r>
    </w:p>
    <w:p>
      <w:pPr>
        <w:spacing w:after="0"/>
        <w:ind w:left="0"/>
        <w:jc w:val="both"/>
      </w:pPr>
      <w:r>
        <w:rPr>
          <w:rFonts w:ascii="Times New Roman"/>
          <w:b w:val="false"/>
          <w:i w:val="false"/>
          <w:color w:val="000000"/>
          <w:sz w:val="28"/>
        </w:rPr>
        <w:t xml:space="preserve">             0,6          10         10             30 </w:t>
      </w:r>
    </w:p>
    <w:p>
      <w:pPr>
        <w:spacing w:after="0"/>
        <w:ind w:left="0"/>
        <w:jc w:val="both"/>
      </w:pPr>
      <w:r>
        <w:rPr>
          <w:rFonts w:ascii="Times New Roman"/>
          <w:b w:val="false"/>
          <w:i w:val="false"/>
          <w:color w:val="000000"/>
          <w:sz w:val="28"/>
        </w:rPr>
        <w:t xml:space="preserve">2.15 0,6-1,0 0,8-1,0      30         10             30 п.39 </w:t>
      </w:r>
    </w:p>
    <w:p>
      <w:pPr>
        <w:spacing w:after="0"/>
        <w:ind w:left="0"/>
        <w:jc w:val="both"/>
      </w:pPr>
      <w:r>
        <w:rPr>
          <w:rFonts w:ascii="Times New Roman"/>
          <w:b w:val="false"/>
          <w:i w:val="false"/>
          <w:color w:val="000000"/>
          <w:sz w:val="28"/>
        </w:rPr>
        <w:t xml:space="preserve">             0,7          20         10             30 </w:t>
      </w:r>
    </w:p>
    <w:p>
      <w:pPr>
        <w:spacing w:after="0"/>
        <w:ind w:left="0"/>
        <w:jc w:val="both"/>
      </w:pPr>
      <w:r>
        <w:rPr>
          <w:rFonts w:ascii="Times New Roman"/>
          <w:b w:val="false"/>
          <w:i w:val="false"/>
          <w:color w:val="000000"/>
          <w:sz w:val="28"/>
        </w:rPr>
        <w:t xml:space="preserve">             0,6          15         10             30 </w:t>
      </w:r>
    </w:p>
    <w:p>
      <w:pPr>
        <w:spacing w:after="0"/>
        <w:ind w:left="0"/>
        <w:jc w:val="both"/>
      </w:pPr>
      <w:r>
        <w:rPr>
          <w:rFonts w:ascii="Times New Roman"/>
          <w:b w:val="false"/>
          <w:i w:val="false"/>
          <w:color w:val="000000"/>
          <w:sz w:val="28"/>
        </w:rPr>
        <w:t xml:space="preserve">           3. Лиственные леса Восточно-Казахстанской </w:t>
      </w:r>
    </w:p>
    <w:p>
      <w:pPr>
        <w:spacing w:after="0"/>
        <w:ind w:left="0"/>
        <w:jc w:val="both"/>
      </w:pPr>
      <w:r>
        <w:rPr>
          <w:rFonts w:ascii="Times New Roman"/>
          <w:b w:val="false"/>
          <w:i w:val="false"/>
          <w:color w:val="000000"/>
          <w:sz w:val="28"/>
        </w:rPr>
        <w:t xml:space="preserve">                          области </w:t>
      </w:r>
    </w:p>
    <w:p>
      <w:pPr>
        <w:spacing w:after="0"/>
        <w:ind w:left="0"/>
        <w:jc w:val="both"/>
      </w:pPr>
      <w:r>
        <w:rPr>
          <w:rFonts w:ascii="Times New Roman"/>
          <w:b w:val="false"/>
          <w:i w:val="false"/>
          <w:color w:val="000000"/>
          <w:sz w:val="28"/>
        </w:rPr>
        <w:t xml:space="preserve">3.1 0,3-1,0 0,3-1,0      100          2        200  20 Коренные - </w:t>
      </w:r>
    </w:p>
    <w:p>
      <w:pPr>
        <w:spacing w:after="0"/>
        <w:ind w:left="0"/>
        <w:jc w:val="both"/>
      </w:pPr>
      <w:r>
        <w:rPr>
          <w:rFonts w:ascii="Times New Roman"/>
          <w:b w:val="false"/>
          <w:i w:val="false"/>
          <w:color w:val="000000"/>
          <w:sz w:val="28"/>
        </w:rPr>
        <w:t xml:space="preserve">                                                       независимо </w:t>
      </w:r>
    </w:p>
    <w:p>
      <w:pPr>
        <w:spacing w:after="0"/>
        <w:ind w:left="0"/>
        <w:jc w:val="both"/>
      </w:pPr>
      <w:r>
        <w:rPr>
          <w:rFonts w:ascii="Times New Roman"/>
          <w:b w:val="false"/>
          <w:i w:val="false"/>
          <w:color w:val="000000"/>
          <w:sz w:val="28"/>
        </w:rPr>
        <w:t xml:space="preserve">                                                       от возобно- </w:t>
      </w:r>
    </w:p>
    <w:p>
      <w:pPr>
        <w:spacing w:after="0"/>
        <w:ind w:left="0"/>
        <w:jc w:val="both"/>
      </w:pPr>
      <w:r>
        <w:rPr>
          <w:rFonts w:ascii="Times New Roman"/>
          <w:b w:val="false"/>
          <w:i w:val="false"/>
          <w:color w:val="000000"/>
          <w:sz w:val="28"/>
        </w:rPr>
        <w:t xml:space="preserve">                                                       вления. </w:t>
      </w:r>
    </w:p>
    <w:p>
      <w:pPr>
        <w:spacing w:after="0"/>
        <w:ind w:left="0"/>
        <w:jc w:val="both"/>
      </w:pPr>
      <w:r>
        <w:rPr>
          <w:rFonts w:ascii="Times New Roman"/>
          <w:b w:val="false"/>
          <w:i w:val="false"/>
          <w:color w:val="000000"/>
          <w:sz w:val="28"/>
        </w:rPr>
        <w:t xml:space="preserve">                                                       Производные - </w:t>
      </w:r>
    </w:p>
    <w:p>
      <w:pPr>
        <w:spacing w:after="0"/>
        <w:ind w:left="0"/>
        <w:jc w:val="both"/>
      </w:pPr>
      <w:r>
        <w:rPr>
          <w:rFonts w:ascii="Times New Roman"/>
          <w:b w:val="false"/>
          <w:i w:val="false"/>
          <w:color w:val="000000"/>
          <w:sz w:val="28"/>
        </w:rPr>
        <w:t xml:space="preserve">                                                       при недо- </w:t>
      </w:r>
    </w:p>
    <w:p>
      <w:pPr>
        <w:spacing w:after="0"/>
        <w:ind w:left="0"/>
        <w:jc w:val="both"/>
      </w:pPr>
      <w:r>
        <w:rPr>
          <w:rFonts w:ascii="Times New Roman"/>
          <w:b w:val="false"/>
          <w:i w:val="false"/>
          <w:color w:val="000000"/>
          <w:sz w:val="28"/>
        </w:rPr>
        <w:t xml:space="preserve">                                                       статочном </w:t>
      </w:r>
    </w:p>
    <w:p>
      <w:pPr>
        <w:spacing w:after="0"/>
        <w:ind w:left="0"/>
        <w:jc w:val="both"/>
      </w:pPr>
      <w:r>
        <w:rPr>
          <w:rFonts w:ascii="Times New Roman"/>
          <w:b w:val="false"/>
          <w:i w:val="false"/>
          <w:color w:val="000000"/>
          <w:sz w:val="28"/>
        </w:rPr>
        <w:t xml:space="preserve">                                                       (по шкале) </w:t>
      </w:r>
    </w:p>
    <w:p>
      <w:pPr>
        <w:spacing w:after="0"/>
        <w:ind w:left="0"/>
        <w:jc w:val="both"/>
      </w:pPr>
      <w:r>
        <w:rPr>
          <w:rFonts w:ascii="Times New Roman"/>
          <w:b w:val="false"/>
          <w:i w:val="false"/>
          <w:color w:val="000000"/>
          <w:sz w:val="28"/>
        </w:rPr>
        <w:t xml:space="preserve">                                                       возобновлении </w:t>
      </w:r>
    </w:p>
    <w:p>
      <w:pPr>
        <w:spacing w:after="0"/>
        <w:ind w:left="0"/>
        <w:jc w:val="both"/>
      </w:pPr>
      <w:r>
        <w:rPr>
          <w:rFonts w:ascii="Times New Roman"/>
          <w:b w:val="false"/>
          <w:i w:val="false"/>
          <w:color w:val="000000"/>
          <w:sz w:val="28"/>
        </w:rPr>
        <w:t xml:space="preserve">                                                       хвойных по- </w:t>
      </w:r>
    </w:p>
    <w:p>
      <w:pPr>
        <w:spacing w:after="0"/>
        <w:ind w:left="0"/>
        <w:jc w:val="both"/>
      </w:pPr>
      <w:r>
        <w:rPr>
          <w:rFonts w:ascii="Times New Roman"/>
          <w:b w:val="false"/>
          <w:i w:val="false"/>
          <w:color w:val="000000"/>
          <w:sz w:val="28"/>
        </w:rPr>
        <w:t xml:space="preserve">                                                       род, п. 40 </w:t>
      </w:r>
    </w:p>
    <w:p>
      <w:pPr>
        <w:spacing w:after="0"/>
        <w:ind w:left="0"/>
        <w:jc w:val="both"/>
      </w:pPr>
      <w:r>
        <w:rPr>
          <w:rFonts w:ascii="Times New Roman"/>
          <w:b w:val="false"/>
          <w:i w:val="false"/>
          <w:color w:val="000000"/>
          <w:sz w:val="28"/>
        </w:rPr>
        <w:t xml:space="preserve">3.2 0,3-1,0 0,3-1,0      100           2       200  20 Коренные - </w:t>
      </w:r>
    </w:p>
    <w:p>
      <w:pPr>
        <w:spacing w:after="0"/>
        <w:ind w:left="0"/>
        <w:jc w:val="both"/>
      </w:pPr>
      <w:r>
        <w:rPr>
          <w:rFonts w:ascii="Times New Roman"/>
          <w:b w:val="false"/>
          <w:i w:val="false"/>
          <w:color w:val="000000"/>
          <w:sz w:val="28"/>
        </w:rPr>
        <w:t xml:space="preserve">                                                       независимо </w:t>
      </w:r>
    </w:p>
    <w:p>
      <w:pPr>
        <w:spacing w:after="0"/>
        <w:ind w:left="0"/>
        <w:jc w:val="both"/>
      </w:pPr>
      <w:r>
        <w:rPr>
          <w:rFonts w:ascii="Times New Roman"/>
          <w:b w:val="false"/>
          <w:i w:val="false"/>
          <w:color w:val="000000"/>
          <w:sz w:val="28"/>
        </w:rPr>
        <w:t xml:space="preserve">                                                       от возобно- </w:t>
      </w:r>
    </w:p>
    <w:p>
      <w:pPr>
        <w:spacing w:after="0"/>
        <w:ind w:left="0"/>
        <w:jc w:val="both"/>
      </w:pPr>
      <w:r>
        <w:rPr>
          <w:rFonts w:ascii="Times New Roman"/>
          <w:b w:val="false"/>
          <w:i w:val="false"/>
          <w:color w:val="000000"/>
          <w:sz w:val="28"/>
        </w:rPr>
        <w:t xml:space="preserve">                                                       вления. </w:t>
      </w:r>
    </w:p>
    <w:p>
      <w:pPr>
        <w:spacing w:after="0"/>
        <w:ind w:left="0"/>
        <w:jc w:val="both"/>
      </w:pPr>
      <w:r>
        <w:rPr>
          <w:rFonts w:ascii="Times New Roman"/>
          <w:b w:val="false"/>
          <w:i w:val="false"/>
          <w:color w:val="000000"/>
          <w:sz w:val="28"/>
        </w:rPr>
        <w:t xml:space="preserve">                                                       Производные - </w:t>
      </w:r>
    </w:p>
    <w:p>
      <w:pPr>
        <w:spacing w:after="0"/>
        <w:ind w:left="0"/>
        <w:jc w:val="both"/>
      </w:pPr>
      <w:r>
        <w:rPr>
          <w:rFonts w:ascii="Times New Roman"/>
          <w:b w:val="false"/>
          <w:i w:val="false"/>
          <w:color w:val="000000"/>
          <w:sz w:val="28"/>
        </w:rPr>
        <w:t xml:space="preserve">                                                       при недоста- </w:t>
      </w:r>
    </w:p>
    <w:p>
      <w:pPr>
        <w:spacing w:after="0"/>
        <w:ind w:left="0"/>
        <w:jc w:val="both"/>
      </w:pPr>
      <w:r>
        <w:rPr>
          <w:rFonts w:ascii="Times New Roman"/>
          <w:b w:val="false"/>
          <w:i w:val="false"/>
          <w:color w:val="000000"/>
          <w:sz w:val="28"/>
        </w:rPr>
        <w:t xml:space="preserve">                                                       точном (по </w:t>
      </w:r>
    </w:p>
    <w:p>
      <w:pPr>
        <w:spacing w:after="0"/>
        <w:ind w:left="0"/>
        <w:jc w:val="both"/>
      </w:pPr>
      <w:r>
        <w:rPr>
          <w:rFonts w:ascii="Times New Roman"/>
          <w:b w:val="false"/>
          <w:i w:val="false"/>
          <w:color w:val="000000"/>
          <w:sz w:val="28"/>
        </w:rPr>
        <w:t xml:space="preserve">                                                       шкале) возоб- </w:t>
      </w:r>
    </w:p>
    <w:p>
      <w:pPr>
        <w:spacing w:after="0"/>
        <w:ind w:left="0"/>
        <w:jc w:val="both"/>
      </w:pPr>
      <w:r>
        <w:rPr>
          <w:rFonts w:ascii="Times New Roman"/>
          <w:b w:val="false"/>
          <w:i w:val="false"/>
          <w:color w:val="000000"/>
          <w:sz w:val="28"/>
        </w:rPr>
        <w:t xml:space="preserve">                                                       новлении </w:t>
      </w:r>
    </w:p>
    <w:p>
      <w:pPr>
        <w:spacing w:after="0"/>
        <w:ind w:left="0"/>
        <w:jc w:val="both"/>
      </w:pPr>
      <w:r>
        <w:rPr>
          <w:rFonts w:ascii="Times New Roman"/>
          <w:b w:val="false"/>
          <w:i w:val="false"/>
          <w:color w:val="000000"/>
          <w:sz w:val="28"/>
        </w:rPr>
        <w:t xml:space="preserve">                                                       хвойных по- </w:t>
      </w:r>
    </w:p>
    <w:p>
      <w:pPr>
        <w:spacing w:after="0"/>
        <w:ind w:left="0"/>
        <w:jc w:val="both"/>
      </w:pPr>
      <w:r>
        <w:rPr>
          <w:rFonts w:ascii="Times New Roman"/>
          <w:b w:val="false"/>
          <w:i w:val="false"/>
          <w:color w:val="000000"/>
          <w:sz w:val="28"/>
        </w:rPr>
        <w:t xml:space="preserve">                                                       род, п.40 </w:t>
      </w:r>
    </w:p>
    <w:p>
      <w:pPr>
        <w:spacing w:after="0"/>
        <w:ind w:left="0"/>
        <w:jc w:val="both"/>
      </w:pPr>
      <w:r>
        <w:rPr>
          <w:rFonts w:ascii="Times New Roman"/>
          <w:b w:val="false"/>
          <w:i w:val="false"/>
          <w:color w:val="000000"/>
          <w:sz w:val="28"/>
        </w:rPr>
        <w:t xml:space="preserve">3.3 0,3-1,0 I прием                                    Независимо </w:t>
      </w:r>
    </w:p>
    <w:p>
      <w:pPr>
        <w:spacing w:after="0"/>
        <w:ind w:left="0"/>
        <w:jc w:val="both"/>
      </w:pPr>
      <w:r>
        <w:rPr>
          <w:rFonts w:ascii="Times New Roman"/>
          <w:b w:val="false"/>
          <w:i w:val="false"/>
          <w:color w:val="000000"/>
          <w:sz w:val="28"/>
        </w:rPr>
        <w:t xml:space="preserve">            0,6-1,0       50                        40 от предвари- </w:t>
      </w:r>
    </w:p>
    <w:p>
      <w:pPr>
        <w:spacing w:after="0"/>
        <w:ind w:left="0"/>
        <w:jc w:val="both"/>
      </w:pPr>
      <w:r>
        <w:rPr>
          <w:rFonts w:ascii="Times New Roman"/>
          <w:b w:val="false"/>
          <w:i w:val="false"/>
          <w:color w:val="000000"/>
          <w:sz w:val="28"/>
        </w:rPr>
        <w:t xml:space="preserve">                                                       тельного во- </w:t>
      </w:r>
    </w:p>
    <w:p>
      <w:pPr>
        <w:spacing w:after="0"/>
        <w:ind w:left="0"/>
        <w:jc w:val="both"/>
      </w:pPr>
      <w:r>
        <w:rPr>
          <w:rFonts w:ascii="Times New Roman"/>
          <w:b w:val="false"/>
          <w:i w:val="false"/>
          <w:color w:val="000000"/>
          <w:sz w:val="28"/>
        </w:rPr>
        <w:t xml:space="preserve">                                                       зобновления, </w:t>
      </w:r>
    </w:p>
    <w:p>
      <w:pPr>
        <w:spacing w:after="0"/>
        <w:ind w:left="0"/>
        <w:jc w:val="both"/>
      </w:pPr>
      <w:r>
        <w:rPr>
          <w:rFonts w:ascii="Times New Roman"/>
          <w:b w:val="false"/>
          <w:i w:val="false"/>
          <w:color w:val="000000"/>
          <w:sz w:val="28"/>
        </w:rPr>
        <w:t xml:space="preserve">                                                       п.41 </w:t>
      </w:r>
    </w:p>
    <w:p>
      <w:pPr>
        <w:spacing w:after="0"/>
        <w:ind w:left="0"/>
        <w:jc w:val="both"/>
      </w:pPr>
      <w:r>
        <w:rPr>
          <w:rFonts w:ascii="Times New Roman"/>
          <w:b w:val="false"/>
          <w:i w:val="false"/>
          <w:color w:val="000000"/>
          <w:sz w:val="28"/>
        </w:rPr>
        <w:t xml:space="preserve">            II прием </w:t>
      </w:r>
    </w:p>
    <w:p>
      <w:pPr>
        <w:spacing w:after="0"/>
        <w:ind w:left="0"/>
        <w:jc w:val="both"/>
      </w:pPr>
      <w:r>
        <w:rPr>
          <w:rFonts w:ascii="Times New Roman"/>
          <w:b w:val="false"/>
          <w:i w:val="false"/>
          <w:color w:val="000000"/>
          <w:sz w:val="28"/>
        </w:rPr>
        <w:t xml:space="preserve">            0,3-0,5      100          10            40 </w:t>
      </w:r>
    </w:p>
    <w:p>
      <w:pPr>
        <w:spacing w:after="0"/>
        <w:ind w:left="0"/>
        <w:jc w:val="both"/>
      </w:pPr>
      <w:r>
        <w:rPr>
          <w:rFonts w:ascii="Times New Roman"/>
          <w:b w:val="false"/>
          <w:i w:val="false"/>
          <w:color w:val="000000"/>
          <w:sz w:val="28"/>
        </w:rPr>
        <w:t xml:space="preserve">    0,3-0,5 рубки не проводятся </w:t>
      </w:r>
    </w:p>
    <w:p>
      <w:pPr>
        <w:spacing w:after="0"/>
        <w:ind w:left="0"/>
        <w:jc w:val="both"/>
      </w:pPr>
      <w:r>
        <w:rPr>
          <w:rFonts w:ascii="Times New Roman"/>
          <w:b w:val="false"/>
          <w:i w:val="false"/>
          <w:color w:val="000000"/>
          <w:sz w:val="28"/>
        </w:rPr>
        <w:t xml:space="preserve">3.4 0,3-1,0 I прием                                    При наличии </w:t>
      </w:r>
    </w:p>
    <w:p>
      <w:pPr>
        <w:spacing w:after="0"/>
        <w:ind w:left="0"/>
        <w:jc w:val="both"/>
      </w:pPr>
      <w:r>
        <w:rPr>
          <w:rFonts w:ascii="Times New Roman"/>
          <w:b w:val="false"/>
          <w:i w:val="false"/>
          <w:color w:val="000000"/>
          <w:sz w:val="28"/>
        </w:rPr>
        <w:t xml:space="preserve">            0,6-1,0       50          10            40 хорошего (по </w:t>
      </w:r>
    </w:p>
    <w:p>
      <w:pPr>
        <w:spacing w:after="0"/>
        <w:ind w:left="0"/>
        <w:jc w:val="both"/>
      </w:pPr>
      <w:r>
        <w:rPr>
          <w:rFonts w:ascii="Times New Roman"/>
          <w:b w:val="false"/>
          <w:i w:val="false"/>
          <w:color w:val="000000"/>
          <w:sz w:val="28"/>
        </w:rPr>
        <w:t xml:space="preserve">                                                       шкале) предва- </w:t>
      </w:r>
    </w:p>
    <w:p>
      <w:pPr>
        <w:spacing w:after="0"/>
        <w:ind w:left="0"/>
        <w:jc w:val="both"/>
      </w:pPr>
      <w:r>
        <w:rPr>
          <w:rFonts w:ascii="Times New Roman"/>
          <w:b w:val="false"/>
          <w:i w:val="false"/>
          <w:color w:val="000000"/>
          <w:sz w:val="28"/>
        </w:rPr>
        <w:t xml:space="preserve">                                                       рительного во- </w:t>
      </w:r>
    </w:p>
    <w:p>
      <w:pPr>
        <w:spacing w:after="0"/>
        <w:ind w:left="0"/>
        <w:jc w:val="both"/>
      </w:pPr>
      <w:r>
        <w:rPr>
          <w:rFonts w:ascii="Times New Roman"/>
          <w:b w:val="false"/>
          <w:i w:val="false"/>
          <w:color w:val="000000"/>
          <w:sz w:val="28"/>
        </w:rPr>
        <w:t xml:space="preserve">                                                       зобновления </w:t>
      </w:r>
    </w:p>
    <w:p>
      <w:pPr>
        <w:spacing w:after="0"/>
        <w:ind w:left="0"/>
        <w:jc w:val="both"/>
      </w:pPr>
      <w:r>
        <w:rPr>
          <w:rFonts w:ascii="Times New Roman"/>
          <w:b w:val="false"/>
          <w:i w:val="false"/>
          <w:color w:val="000000"/>
          <w:sz w:val="28"/>
        </w:rPr>
        <w:t xml:space="preserve">                                                       хвойных </w:t>
      </w:r>
    </w:p>
    <w:p>
      <w:pPr>
        <w:spacing w:after="0"/>
        <w:ind w:left="0"/>
        <w:jc w:val="both"/>
      </w:pPr>
      <w:r>
        <w:rPr>
          <w:rFonts w:ascii="Times New Roman"/>
          <w:b w:val="false"/>
          <w:i w:val="false"/>
          <w:color w:val="000000"/>
          <w:sz w:val="28"/>
        </w:rPr>
        <w:t xml:space="preserve">            II прием                                   пород, п.41 </w:t>
      </w:r>
    </w:p>
    <w:p>
      <w:pPr>
        <w:spacing w:after="0"/>
        <w:ind w:left="0"/>
        <w:jc w:val="both"/>
      </w:pPr>
      <w:r>
        <w:rPr>
          <w:rFonts w:ascii="Times New Roman"/>
          <w:b w:val="false"/>
          <w:i w:val="false"/>
          <w:color w:val="000000"/>
          <w:sz w:val="28"/>
        </w:rPr>
        <w:t xml:space="preserve">            0,3-0,5      100          10            40 </w:t>
      </w:r>
    </w:p>
    <w:p>
      <w:pPr>
        <w:spacing w:after="0"/>
        <w:ind w:left="0"/>
        <w:jc w:val="both"/>
      </w:pPr>
      <w:r>
        <w:rPr>
          <w:rFonts w:ascii="Times New Roman"/>
          <w:b w:val="false"/>
          <w:i w:val="false"/>
          <w:color w:val="000000"/>
          <w:sz w:val="28"/>
        </w:rPr>
        <w:t xml:space="preserve">    0,3-0,5 рубки не проводятся </w:t>
      </w:r>
    </w:p>
    <w:p>
      <w:pPr>
        <w:spacing w:after="0"/>
        <w:ind w:left="0"/>
        <w:jc w:val="both"/>
      </w:pPr>
      <w:r>
        <w:rPr>
          <w:rFonts w:ascii="Times New Roman"/>
          <w:b w:val="false"/>
          <w:i w:val="false"/>
          <w:color w:val="000000"/>
          <w:sz w:val="28"/>
        </w:rPr>
        <w:t xml:space="preserve">3.5 0,3-1,0 I прием                                    При наличии </w:t>
      </w:r>
    </w:p>
    <w:p>
      <w:pPr>
        <w:spacing w:after="0"/>
        <w:ind w:left="0"/>
        <w:jc w:val="both"/>
      </w:pPr>
      <w:r>
        <w:rPr>
          <w:rFonts w:ascii="Times New Roman"/>
          <w:b w:val="false"/>
          <w:i w:val="false"/>
          <w:color w:val="000000"/>
          <w:sz w:val="28"/>
        </w:rPr>
        <w:t xml:space="preserve">            0,6-1,0       50          10            40 хорошего (по </w:t>
      </w:r>
    </w:p>
    <w:p>
      <w:pPr>
        <w:spacing w:after="0"/>
        <w:ind w:left="0"/>
        <w:jc w:val="both"/>
      </w:pPr>
      <w:r>
        <w:rPr>
          <w:rFonts w:ascii="Times New Roman"/>
          <w:b w:val="false"/>
          <w:i w:val="false"/>
          <w:color w:val="000000"/>
          <w:sz w:val="28"/>
        </w:rPr>
        <w:t xml:space="preserve">                                                       шкале) пред- </w:t>
      </w:r>
    </w:p>
    <w:p>
      <w:pPr>
        <w:spacing w:after="0"/>
        <w:ind w:left="0"/>
        <w:jc w:val="both"/>
      </w:pPr>
      <w:r>
        <w:rPr>
          <w:rFonts w:ascii="Times New Roman"/>
          <w:b w:val="false"/>
          <w:i w:val="false"/>
          <w:color w:val="000000"/>
          <w:sz w:val="28"/>
        </w:rPr>
        <w:t xml:space="preserve">                                                       варительного </w:t>
      </w:r>
    </w:p>
    <w:p>
      <w:pPr>
        <w:spacing w:after="0"/>
        <w:ind w:left="0"/>
        <w:jc w:val="both"/>
      </w:pPr>
      <w:r>
        <w:rPr>
          <w:rFonts w:ascii="Times New Roman"/>
          <w:b w:val="false"/>
          <w:i w:val="false"/>
          <w:color w:val="000000"/>
          <w:sz w:val="28"/>
        </w:rPr>
        <w:t xml:space="preserve">            II прием                                   возобновления </w:t>
      </w:r>
    </w:p>
    <w:p>
      <w:pPr>
        <w:spacing w:after="0"/>
        <w:ind w:left="0"/>
        <w:jc w:val="both"/>
      </w:pPr>
      <w:r>
        <w:rPr>
          <w:rFonts w:ascii="Times New Roman"/>
          <w:b w:val="false"/>
          <w:i w:val="false"/>
          <w:color w:val="000000"/>
          <w:sz w:val="28"/>
        </w:rPr>
        <w:t xml:space="preserve">            0,3-0,5      100          10            40 хвойных пород, </w:t>
      </w:r>
    </w:p>
    <w:p>
      <w:pPr>
        <w:spacing w:after="0"/>
        <w:ind w:left="0"/>
        <w:jc w:val="both"/>
      </w:pPr>
      <w:r>
        <w:rPr>
          <w:rFonts w:ascii="Times New Roman"/>
          <w:b w:val="false"/>
          <w:i w:val="false"/>
          <w:color w:val="000000"/>
          <w:sz w:val="28"/>
        </w:rPr>
        <w:t xml:space="preserve">                                                       п.41 </w:t>
      </w:r>
    </w:p>
    <w:p>
      <w:pPr>
        <w:spacing w:after="0"/>
        <w:ind w:left="0"/>
        <w:jc w:val="both"/>
      </w:pPr>
      <w:r>
        <w:rPr>
          <w:rFonts w:ascii="Times New Roman"/>
          <w:b w:val="false"/>
          <w:i w:val="false"/>
          <w:color w:val="000000"/>
          <w:sz w:val="28"/>
        </w:rPr>
        <w:t xml:space="preserve">    0,3-0,5 рубки не проводятся </w:t>
      </w:r>
    </w:p>
    <w:p>
      <w:pPr>
        <w:spacing w:after="0"/>
        <w:ind w:left="0"/>
        <w:jc w:val="both"/>
      </w:pPr>
      <w:r>
        <w:rPr>
          <w:rFonts w:ascii="Times New Roman"/>
          <w:b w:val="false"/>
          <w:i w:val="false"/>
          <w:color w:val="000000"/>
          <w:sz w:val="28"/>
        </w:rPr>
        <w:t xml:space="preserve">3.6 0,3-1,0 0,3-1,0      100           2       200  20 Продолжитель- </w:t>
      </w:r>
    </w:p>
    <w:p>
      <w:pPr>
        <w:spacing w:after="0"/>
        <w:ind w:left="0"/>
        <w:jc w:val="both"/>
      </w:pPr>
      <w:r>
        <w:rPr>
          <w:rFonts w:ascii="Times New Roman"/>
          <w:b w:val="false"/>
          <w:i w:val="false"/>
          <w:color w:val="000000"/>
          <w:sz w:val="28"/>
        </w:rPr>
        <w:t xml:space="preserve">                                                       ность лесоза- </w:t>
      </w:r>
    </w:p>
    <w:p>
      <w:pPr>
        <w:spacing w:after="0"/>
        <w:ind w:left="0"/>
        <w:jc w:val="both"/>
      </w:pPr>
      <w:r>
        <w:rPr>
          <w:rFonts w:ascii="Times New Roman"/>
          <w:b w:val="false"/>
          <w:i w:val="false"/>
          <w:color w:val="000000"/>
          <w:sz w:val="28"/>
        </w:rPr>
        <w:t xml:space="preserve">                                                       готовительных </w:t>
      </w:r>
    </w:p>
    <w:p>
      <w:pPr>
        <w:spacing w:after="0"/>
        <w:ind w:left="0"/>
        <w:jc w:val="both"/>
      </w:pPr>
      <w:r>
        <w:rPr>
          <w:rFonts w:ascii="Times New Roman"/>
          <w:b w:val="false"/>
          <w:i w:val="false"/>
          <w:color w:val="000000"/>
          <w:sz w:val="28"/>
        </w:rPr>
        <w:t xml:space="preserve">                                                       работ в весен- </w:t>
      </w:r>
    </w:p>
    <w:p>
      <w:pPr>
        <w:spacing w:after="0"/>
        <w:ind w:left="0"/>
        <w:jc w:val="both"/>
      </w:pPr>
      <w:r>
        <w:rPr>
          <w:rFonts w:ascii="Times New Roman"/>
          <w:b w:val="false"/>
          <w:i w:val="false"/>
          <w:color w:val="000000"/>
          <w:sz w:val="28"/>
        </w:rPr>
        <w:t xml:space="preserve">                                                       не-летний </w:t>
      </w:r>
    </w:p>
    <w:p>
      <w:pPr>
        <w:spacing w:after="0"/>
        <w:ind w:left="0"/>
        <w:jc w:val="both"/>
      </w:pPr>
      <w:r>
        <w:rPr>
          <w:rFonts w:ascii="Times New Roman"/>
          <w:b w:val="false"/>
          <w:i w:val="false"/>
          <w:color w:val="000000"/>
          <w:sz w:val="28"/>
        </w:rPr>
        <w:t xml:space="preserve">                                                       период на от- </w:t>
      </w:r>
    </w:p>
    <w:p>
      <w:pPr>
        <w:spacing w:after="0"/>
        <w:ind w:left="0"/>
        <w:jc w:val="both"/>
      </w:pPr>
      <w:r>
        <w:rPr>
          <w:rFonts w:ascii="Times New Roman"/>
          <w:b w:val="false"/>
          <w:i w:val="false"/>
          <w:color w:val="000000"/>
          <w:sz w:val="28"/>
        </w:rPr>
        <w:t xml:space="preserve">                                                       дельной лесо- </w:t>
      </w:r>
    </w:p>
    <w:p>
      <w:pPr>
        <w:spacing w:after="0"/>
        <w:ind w:left="0"/>
        <w:jc w:val="both"/>
      </w:pPr>
      <w:r>
        <w:rPr>
          <w:rFonts w:ascii="Times New Roman"/>
          <w:b w:val="false"/>
          <w:i w:val="false"/>
          <w:color w:val="000000"/>
          <w:sz w:val="28"/>
        </w:rPr>
        <w:t xml:space="preserve">                                                       секе не должна </w:t>
      </w:r>
    </w:p>
    <w:p>
      <w:pPr>
        <w:spacing w:after="0"/>
        <w:ind w:left="0"/>
        <w:jc w:val="both"/>
      </w:pPr>
      <w:r>
        <w:rPr>
          <w:rFonts w:ascii="Times New Roman"/>
          <w:b w:val="false"/>
          <w:i w:val="false"/>
          <w:color w:val="000000"/>
          <w:sz w:val="28"/>
        </w:rPr>
        <w:t xml:space="preserve">                                                       превышать 20 </w:t>
      </w:r>
    </w:p>
    <w:p>
      <w:pPr>
        <w:spacing w:after="0"/>
        <w:ind w:left="0"/>
        <w:jc w:val="both"/>
      </w:pPr>
      <w:r>
        <w:rPr>
          <w:rFonts w:ascii="Times New Roman"/>
          <w:b w:val="false"/>
          <w:i w:val="false"/>
          <w:color w:val="000000"/>
          <w:sz w:val="28"/>
        </w:rPr>
        <w:t xml:space="preserve">                                                       дней, п.42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В осиновых и тополевых насаждениях, произрастающих на пологих, покатых и крутых склонах всех экспозиций, независимо от типа леса и устойчивости почв, проводятся сплошнолесосечные рубки (таблица 2, пункт 3.6). Лучшие сроки проведения рубок для образования поросли - со второй половины октября до середины апреля. Расщеп пня и отдирание его коры не допускаются. Продолжительность лесозаготовительных пород в весенне-летний период на отдельной лесосеке (делянке) не должна превышать 20 дней, включая и очистку лесосек. Срок рубки не ограничивается, если на вырубке создаются лесные культуры. Единичная примесь хвойных деревьев, достигших возраста спелости, при отсутствии хвойного подроста под пологом леса рубке не подлежит. Если под пологом древостоя имеется хорошее (по шкале) возобновление хвойных пород, то в процессе рубки хвойные деревья, достигшие возраста спелости, могут быть вырублены. Примыкание лесосек непосредственное, срок примыкания - 1 год. Ширина лесосеки - 200 м. Площадь лесосеки не должна превышать 20 га. </w:t>
      </w:r>
    </w:p>
    <w:bookmarkStart w:name="z16" w:id="12"/>
    <w:p>
      <w:pPr>
        <w:spacing w:after="0"/>
        <w:ind w:left="0"/>
        <w:jc w:val="both"/>
      </w:pPr>
      <w:r>
        <w:rPr>
          <w:rFonts w:ascii="Times New Roman"/>
          <w:b w:val="false"/>
          <w:i w:val="false"/>
          <w:color w:val="000000"/>
          <w:sz w:val="28"/>
        </w:rPr>
        <w:t xml:space="preserve">
                 Эколого-лесоводственные требования </w:t>
      </w:r>
      <w:r>
        <w:br/>
      </w:r>
      <w:r>
        <w:rPr>
          <w:rFonts w:ascii="Times New Roman"/>
          <w:b w:val="false"/>
          <w:i w:val="false"/>
          <w:color w:val="000000"/>
          <w:sz w:val="28"/>
        </w:rPr>
        <w:t xml:space="preserve">
                    к проведению лесосечных работ </w:t>
      </w:r>
    </w:p>
    <w:bookmarkEnd w:id="12"/>
    <w:bookmarkStart w:name="z17" w:id="13"/>
    <w:p>
      <w:pPr>
        <w:spacing w:after="0"/>
        <w:ind w:left="0"/>
        <w:jc w:val="both"/>
      </w:pPr>
      <w:r>
        <w:rPr>
          <w:rFonts w:ascii="Times New Roman"/>
          <w:b w:val="false"/>
          <w:i w:val="false"/>
          <w:color w:val="000000"/>
          <w:sz w:val="28"/>
        </w:rPr>
        <w:t xml:space="preserve">
      43. При заготовке и трелевке древесины лесозаготовители должны обеспечить сохранение подроста, молодняка и подлежащей оставлению части древостоя, предохранение почвы от эрозии. </w:t>
      </w:r>
      <w:r>
        <w:br/>
      </w:r>
      <w:r>
        <w:rPr>
          <w:rFonts w:ascii="Times New Roman"/>
          <w:b w:val="false"/>
          <w:i w:val="false"/>
          <w:color w:val="000000"/>
          <w:sz w:val="28"/>
        </w:rPr>
        <w:t xml:space="preserve">
      В процессе лесозаготовок необходимо применять машины и механизмы, обеспечивающие наименьшее повреждение почвы: тракторы, энергетические модули, лесозаготовительную технику (харвестеры, форвардеры) на колесном ходу. В бесснежный период следует использовать трелевочные тракторы с удельным давлением на грунт не более 0,4-0,5 кг/кв.см. </w:t>
      </w:r>
      <w:r>
        <w:br/>
      </w:r>
      <w:r>
        <w:rPr>
          <w:rFonts w:ascii="Times New Roman"/>
          <w:b w:val="false"/>
          <w:i w:val="false"/>
          <w:color w:val="000000"/>
          <w:sz w:val="28"/>
        </w:rPr>
        <w:t xml:space="preserve">
      44. На каждую лесосеку до проведения подготовительных работ и ее разбивки в натуре в соответствии с Правилами рубок составляется технологическая карта, в которой указывают способы рубки леса и трелевки древесины, очистки мест рубок от порубочных остатков, способ лесовосстановления; схема размещения лесовозных дорог, усов, волоков, погрузочных площадок, места расположения складов, стоянок механизмов и объектов обслуживания рабочих; площади, на которых должны быть сохранены подрост и молодняк, не подлежащие рубке, деревья с охранными зонами, муравейники; требования по предохранению почв от эрозии и сохранению остающейся части древостоя. </w:t>
      </w:r>
      <w:r>
        <w:br/>
      </w:r>
      <w:r>
        <w:rPr>
          <w:rFonts w:ascii="Times New Roman"/>
          <w:b w:val="false"/>
          <w:i w:val="false"/>
          <w:color w:val="000000"/>
          <w:sz w:val="28"/>
        </w:rPr>
        <w:t xml:space="preserve">
      45. Технологические карты на лесосеки, передаваемые сельскохозяйственными предприятиями и другим мелким лесозаготовителям, составляются лесохозяйственными предприятиями. </w:t>
      </w:r>
      <w:r>
        <w:br/>
      </w:r>
      <w:r>
        <w:rPr>
          <w:rFonts w:ascii="Times New Roman"/>
          <w:b w:val="false"/>
          <w:i w:val="false"/>
          <w:color w:val="000000"/>
          <w:sz w:val="28"/>
        </w:rPr>
        <w:t xml:space="preserve">
      Технологические карты на лесосеки, передаваемые специализированным лесозаготовительным предприятиям, разрабатываются специалистами данных предприятий в соответствии с требованиями настоящих Правил рубок и представляются на утверждение лесохозяйственному предприятию, выдающему лесорубочный билет. Если в технологической карте допущены отступления от Правил рубок, то по указанию лесохозяйственного предприятия в нее вносятся изменения. </w:t>
      </w:r>
      <w:r>
        <w:br/>
      </w:r>
      <w:r>
        <w:rPr>
          <w:rFonts w:ascii="Times New Roman"/>
          <w:b w:val="false"/>
          <w:i w:val="false"/>
          <w:color w:val="000000"/>
          <w:sz w:val="28"/>
        </w:rPr>
        <w:t xml:space="preserve">
      46. Лесорубочный билет выдается лесозаготовителю только при наличии утвержденной технологической карты, которая прикладывается к лесорубочному билету. Разработка лесосек производится в строгом соответствии с утвержденными технологическими картами. </w:t>
      </w:r>
      <w:r>
        <w:br/>
      </w:r>
      <w:r>
        <w:rPr>
          <w:rFonts w:ascii="Times New Roman"/>
          <w:b w:val="false"/>
          <w:i w:val="false"/>
          <w:color w:val="000000"/>
          <w:sz w:val="28"/>
        </w:rPr>
        <w:t xml:space="preserve">
      47. При отводе лесосек производится учет подроста. Участки с наличием подлежащего сохранению подроста и молодняка отграничиваются в натуре и наносятся на абрис лесосеки. Подрост и молодняк хвойных пород подлежит сохранению при всех способах рубки леса и технологиях. </w:t>
      </w:r>
      <w:r>
        <w:br/>
      </w:r>
      <w:r>
        <w:rPr>
          <w:rFonts w:ascii="Times New Roman"/>
          <w:b w:val="false"/>
          <w:i w:val="false"/>
          <w:color w:val="000000"/>
          <w:sz w:val="28"/>
        </w:rPr>
        <w:t xml:space="preserve">
      48. На лесосеках, где планируется последующее естественное возобновление, в процессе лесозаготовок обеспечивается сохранность семенников, семенных групп, куртин и полос. </w:t>
      </w:r>
      <w:r>
        <w:br/>
      </w:r>
      <w:r>
        <w:rPr>
          <w:rFonts w:ascii="Times New Roman"/>
          <w:b w:val="false"/>
          <w:i w:val="false"/>
          <w:color w:val="000000"/>
          <w:sz w:val="28"/>
        </w:rPr>
        <w:t xml:space="preserve">
      49. Лесосеки, на которых требуется искусственное лесовосстановление или проведение содействия последующему естественному возобновлению, после их разработки должны обеспечивать возможность применения лесокультурной техники. Высота пня должна быть не более одной трети диаметра среза, а при рубке деревьев с диаметром у шейки корня менее 30 см не превышать 10 см. Порубочные остатки сжигаются или укладываются в плотные параллельные валы шириной не более 3 м. </w:t>
      </w:r>
      <w:r>
        <w:br/>
      </w:r>
      <w:r>
        <w:rPr>
          <w:rFonts w:ascii="Times New Roman"/>
          <w:b w:val="false"/>
          <w:i w:val="false"/>
          <w:color w:val="000000"/>
          <w:sz w:val="28"/>
        </w:rPr>
        <w:t xml:space="preserve">
      Под порубочными остатками должно быть занято не более 20 процентов общей площади лесосеки. </w:t>
      </w:r>
      <w:r>
        <w:br/>
      </w:r>
      <w:r>
        <w:rPr>
          <w:rFonts w:ascii="Times New Roman"/>
          <w:b w:val="false"/>
          <w:i w:val="false"/>
          <w:color w:val="000000"/>
          <w:sz w:val="28"/>
        </w:rPr>
        <w:t xml:space="preserve">
      50. До начала лесосечных работ в соответствии с утвержденной технологической картой производится разбивка в натуре лесосек на пасеки, отграничение погрузочных площадок, складов, магистральных и пасечных волоков, трасс для несущих канатов трелевочных установок, уборка опасных деревьев и другие работы. </w:t>
      </w:r>
      <w:r>
        <w:br/>
      </w:r>
      <w:r>
        <w:rPr>
          <w:rFonts w:ascii="Times New Roman"/>
          <w:b w:val="false"/>
          <w:i w:val="false"/>
          <w:color w:val="000000"/>
          <w:sz w:val="28"/>
        </w:rPr>
        <w:t xml:space="preserve">
      При ровном рельефе пасеки отграничиваются прямолинейными визирами. На участках сильно изрезанных водотоками и ложбинами границы пасек могут быть криволинейными с сохранением установленной для них ширины. </w:t>
      </w:r>
      <w:r>
        <w:br/>
      </w:r>
      <w:r>
        <w:rPr>
          <w:rFonts w:ascii="Times New Roman"/>
          <w:b w:val="false"/>
          <w:i w:val="false"/>
          <w:color w:val="000000"/>
          <w:sz w:val="28"/>
        </w:rPr>
        <w:t xml:space="preserve">
      51. При разработке лесосек с сохранением подроста на склонах крутизной до 15 градусов выполняются следующие лесоводственные требования: ширина пасеки не должна превышать средней высоты древостоя, при этом пасеки могут размещаться вдоль склона; при валке деревьев учитывается расположение подроста; направление валки деревьев должно обеспечить наибольшее расположение кроны срубленного дерева на волоке, а угол между деревом и волоком должен быть наименьшим (не более 30 градусов); обрубленные сучья размещаются на волоках; производится оправка подроста; трелевка хлыстов производится за вершины; сход трактора с волока не допускается. </w:t>
      </w:r>
      <w:r>
        <w:br/>
      </w:r>
      <w:r>
        <w:rPr>
          <w:rFonts w:ascii="Times New Roman"/>
          <w:b w:val="false"/>
          <w:i w:val="false"/>
          <w:color w:val="000000"/>
          <w:sz w:val="28"/>
        </w:rPr>
        <w:t xml:space="preserve">
      52. Лесосеки, отведенные под длительно-постепенные рубки, разрабатываются по узкопасечной технологии, ширина пасек при этом устанавливается равной 1,5-кратной средней высоте древостоя. </w:t>
      </w:r>
      <w:r>
        <w:br/>
      </w:r>
      <w:r>
        <w:rPr>
          <w:rFonts w:ascii="Times New Roman"/>
          <w:b w:val="false"/>
          <w:i w:val="false"/>
          <w:color w:val="000000"/>
          <w:sz w:val="28"/>
        </w:rPr>
        <w:t xml:space="preserve">
      53. Лесосеки на склонах крутизной более 20 градусов предоставляются в первую очередь лесозаготовителям, которые могут обеспечить воздушную или конную трелевку. Допускается тракторная трелевка по косогорным волокам, при этом ширина криволинейных пасек должна быть не менее 100 м. </w:t>
      </w:r>
      <w:r>
        <w:br/>
      </w:r>
      <w:r>
        <w:rPr>
          <w:rFonts w:ascii="Times New Roman"/>
          <w:b w:val="false"/>
          <w:i w:val="false"/>
          <w:color w:val="000000"/>
          <w:sz w:val="28"/>
        </w:rPr>
        <w:t xml:space="preserve">
      54. Ширина тракторного трелевочного волока при любых способах рубок главного пользования не должна превышать 5 м, а на косогорах - 7 м. На эту ширину разрубаются как магистральные, так и пасечные волоки. На поворотах допускается расширение волоков на величину до 2 м. </w:t>
      </w:r>
      <w:r>
        <w:br/>
      </w:r>
      <w:r>
        <w:rPr>
          <w:rFonts w:ascii="Times New Roman"/>
          <w:b w:val="false"/>
          <w:i w:val="false"/>
          <w:color w:val="000000"/>
          <w:sz w:val="28"/>
        </w:rPr>
        <w:t xml:space="preserve">
      Площадь трелевочных волоков должна составлять не более 15 процентов, а на склонах свыше 20 градусов - 10 процентов от площади лесосеки. </w:t>
      </w:r>
      <w:r>
        <w:br/>
      </w:r>
      <w:r>
        <w:rPr>
          <w:rFonts w:ascii="Times New Roman"/>
          <w:b w:val="false"/>
          <w:i w:val="false"/>
          <w:color w:val="000000"/>
          <w:sz w:val="28"/>
        </w:rPr>
        <w:t xml:space="preserve">
      При постепенных и выборочных рубках волоки должны размещаться так, чтобы их можно было использовать для последующих приемов рубки. </w:t>
      </w:r>
      <w:r>
        <w:br/>
      </w:r>
      <w:r>
        <w:rPr>
          <w:rFonts w:ascii="Times New Roman"/>
          <w:b w:val="false"/>
          <w:i w:val="false"/>
          <w:color w:val="000000"/>
          <w:sz w:val="28"/>
        </w:rPr>
        <w:t xml:space="preserve">
      55. При прокладке волоков с них убирают крупные камни, залежник, вырубают деревья, подрост и подлесок, срезают заподлицо с землей пни и кочки, засыпают ямы и делают водоотводы. Волоки на переувлажненных почвах и склонах крутизной более 15 градусов укрепляют порубочными остатками. </w:t>
      </w:r>
      <w:r>
        <w:br/>
      </w:r>
      <w:r>
        <w:rPr>
          <w:rFonts w:ascii="Times New Roman"/>
          <w:b w:val="false"/>
          <w:i w:val="false"/>
          <w:color w:val="000000"/>
          <w:sz w:val="28"/>
        </w:rPr>
        <w:t xml:space="preserve">
      56. Для предотвращения повреждения подроста, молодняка, не подлежащих рубке деревьев, а также сползания начки деревьев на склонах по обеим сторонам волоков оставляют "отбойные деревья", которые выбирают из числа назначенных в рубку и вырубают при завершении лесосечных работ. </w:t>
      </w:r>
      <w:r>
        <w:br/>
      </w:r>
      <w:r>
        <w:rPr>
          <w:rFonts w:ascii="Times New Roman"/>
          <w:b w:val="false"/>
          <w:i w:val="false"/>
          <w:color w:val="000000"/>
          <w:sz w:val="28"/>
        </w:rPr>
        <w:t xml:space="preserve">
      57. Для прокладки волоков, устройства погрузочных площадок и складов используют, по возможности, прогалины, лесные дороги и другие свободные от леса места. </w:t>
      </w:r>
      <w:r>
        <w:br/>
      </w:r>
      <w:r>
        <w:rPr>
          <w:rFonts w:ascii="Times New Roman"/>
          <w:b w:val="false"/>
          <w:i w:val="false"/>
          <w:color w:val="000000"/>
          <w:sz w:val="28"/>
        </w:rPr>
        <w:t xml:space="preserve">
      Запрещается размещать волоки, погрузочные площадки, склады в пределах особо защитных участков, выделяемых в установленном порядке, а также прокладывать трелевочные волоки по руслам постоянных и временных водотоков. </w:t>
      </w:r>
      <w:r>
        <w:br/>
      </w:r>
      <w:r>
        <w:rPr>
          <w:rFonts w:ascii="Times New Roman"/>
          <w:b w:val="false"/>
          <w:i w:val="false"/>
          <w:color w:val="000000"/>
          <w:sz w:val="28"/>
        </w:rPr>
        <w:t xml:space="preserve">
      58. Площадь под верхними складами и погрузочными площадками на лесосеке менее 10 га не должна превышать 4 процентов площади лесосеки, а свыше 10 га - 2 процентов. </w:t>
      </w:r>
      <w:r>
        <w:br/>
      </w:r>
      <w:r>
        <w:rPr>
          <w:rFonts w:ascii="Times New Roman"/>
          <w:b w:val="false"/>
          <w:i w:val="false"/>
          <w:color w:val="000000"/>
          <w:sz w:val="28"/>
        </w:rPr>
        <w:t xml:space="preserve">
      59. На лесосеках всех видов рубок по окончании лесосечных работ, включая очистку мест рубок и вывозку древесины, площадь пасек с сохранившимся подростом должна составлять не менее 75 процентов от общей площади лесосек. </w:t>
      </w:r>
      <w:r>
        <w:br/>
      </w:r>
      <w:r>
        <w:rPr>
          <w:rFonts w:ascii="Times New Roman"/>
          <w:b w:val="false"/>
          <w:i w:val="false"/>
          <w:color w:val="000000"/>
          <w:sz w:val="28"/>
        </w:rPr>
        <w:t xml:space="preserve">
      Сохранность подроста и молодняка на пасеках должна составлять от 50 до 80 процентов количества, учтенного до рубки, в зависимости от сезона заготовки и способа рубки (таблица 3). </w:t>
      </w:r>
    </w:p>
    <w:bookmarkEnd w:id="13"/>
    <w:p>
      <w:pPr>
        <w:spacing w:after="0"/>
        <w:ind w:left="0"/>
        <w:jc w:val="both"/>
      </w:pPr>
      <w:r>
        <w:rPr>
          <w:rFonts w:ascii="Times New Roman"/>
          <w:b w:val="false"/>
          <w:i w:val="false"/>
          <w:color w:val="000000"/>
          <w:sz w:val="28"/>
        </w:rPr>
        <w:t xml:space="preserve">                                            Таблица 3 </w:t>
      </w:r>
    </w:p>
    <w:p>
      <w:pPr>
        <w:spacing w:after="0"/>
        <w:ind w:left="0"/>
        <w:jc w:val="both"/>
      </w:pPr>
      <w:r>
        <w:rPr>
          <w:rFonts w:ascii="Times New Roman"/>
          <w:b w:val="false"/>
          <w:i w:val="false"/>
          <w:color w:val="000000"/>
          <w:sz w:val="28"/>
        </w:rPr>
        <w:t xml:space="preserve">     Нормативные показатели сохранения подроста на вырубках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Способ рубки и крутизна склонов   !  Сохранность подроста и </w:t>
      </w:r>
    </w:p>
    <w:p>
      <w:pPr>
        <w:spacing w:after="0"/>
        <w:ind w:left="0"/>
        <w:jc w:val="both"/>
      </w:pPr>
      <w:r>
        <w:rPr>
          <w:rFonts w:ascii="Times New Roman"/>
          <w:b w:val="false"/>
          <w:i w:val="false"/>
          <w:color w:val="000000"/>
          <w:sz w:val="28"/>
        </w:rPr>
        <w:t xml:space="preserve">                                       !  молодняка, в процентах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зимой     ! в бесснежный </w:t>
      </w:r>
    </w:p>
    <w:p>
      <w:pPr>
        <w:spacing w:after="0"/>
        <w:ind w:left="0"/>
        <w:jc w:val="both"/>
      </w:pPr>
      <w:r>
        <w:rPr>
          <w:rFonts w:ascii="Times New Roman"/>
          <w:b w:val="false"/>
          <w:i w:val="false"/>
          <w:color w:val="000000"/>
          <w:sz w:val="28"/>
        </w:rPr>
        <w:t xml:space="preserve">                                       !             !    период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Сплошные на склонах до 15 градусов           70             60 </w:t>
      </w:r>
    </w:p>
    <w:p>
      <w:pPr>
        <w:spacing w:after="0"/>
        <w:ind w:left="0"/>
        <w:jc w:val="both"/>
      </w:pPr>
      <w:r>
        <w:rPr>
          <w:rFonts w:ascii="Times New Roman"/>
          <w:b w:val="false"/>
          <w:i w:val="false"/>
          <w:color w:val="000000"/>
          <w:sz w:val="28"/>
        </w:rPr>
        <w:t xml:space="preserve">Сплошные на склонах более 15 градусов        60             50 </w:t>
      </w:r>
    </w:p>
    <w:p>
      <w:pPr>
        <w:spacing w:after="0"/>
        <w:ind w:left="0"/>
        <w:jc w:val="both"/>
      </w:pPr>
      <w:r>
        <w:rPr>
          <w:rFonts w:ascii="Times New Roman"/>
          <w:b w:val="false"/>
          <w:i w:val="false"/>
          <w:color w:val="000000"/>
          <w:sz w:val="28"/>
        </w:rPr>
        <w:t xml:space="preserve">Постепенные и выборочные на склонах до </w:t>
      </w:r>
    </w:p>
    <w:p>
      <w:pPr>
        <w:spacing w:after="0"/>
        <w:ind w:left="0"/>
        <w:jc w:val="both"/>
      </w:pPr>
      <w:r>
        <w:rPr>
          <w:rFonts w:ascii="Times New Roman"/>
          <w:b w:val="false"/>
          <w:i w:val="false"/>
          <w:color w:val="000000"/>
          <w:sz w:val="28"/>
        </w:rPr>
        <w:t xml:space="preserve">15 градусов                                  80             70 </w:t>
      </w:r>
    </w:p>
    <w:p>
      <w:pPr>
        <w:spacing w:after="0"/>
        <w:ind w:left="0"/>
        <w:jc w:val="both"/>
      </w:pPr>
      <w:r>
        <w:rPr>
          <w:rFonts w:ascii="Times New Roman"/>
          <w:b w:val="false"/>
          <w:i w:val="false"/>
          <w:color w:val="000000"/>
          <w:sz w:val="28"/>
        </w:rPr>
        <w:t xml:space="preserve">Постепенные и выборочные на склонах </w:t>
      </w:r>
    </w:p>
    <w:p>
      <w:pPr>
        <w:spacing w:after="0"/>
        <w:ind w:left="0"/>
        <w:jc w:val="both"/>
      </w:pPr>
      <w:r>
        <w:rPr>
          <w:rFonts w:ascii="Times New Roman"/>
          <w:b w:val="false"/>
          <w:i w:val="false"/>
          <w:color w:val="000000"/>
          <w:sz w:val="28"/>
        </w:rPr>
        <w:t xml:space="preserve">более 15 градусов                            70             60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60. После завершения каждого приема постепенных и выборочных рубок должны оставаться все деревья, не подлежащие рубке. На лесосеках количество деревьев с сильными повреждениями (обдир коры более одной трети от окружности ствола, повреждение корней, облом кроны более трети от всей массы) на склонах крутизной до 15 градусов не должны превышать 8 процентов, а на склонах большей крутизны - 12 процентов от общего числа оставляемых на корню деревьев. </w:t>
      </w:r>
      <w:r>
        <w:br/>
      </w:r>
      <w:r>
        <w:rPr>
          <w:rFonts w:ascii="Times New Roman"/>
          <w:b w:val="false"/>
          <w:i w:val="false"/>
          <w:color w:val="000000"/>
          <w:sz w:val="28"/>
        </w:rPr>
        <w:t xml:space="preserve">
      61. Во всех древостоях, произрастающих на переувлажненных суглинистых и глинистых почвах, проведение лесозаготовок допускается только в зимний период. </w:t>
      </w:r>
      <w:r>
        <w:br/>
      </w:r>
      <w:r>
        <w:rPr>
          <w:rFonts w:ascii="Times New Roman"/>
          <w:b w:val="false"/>
          <w:i w:val="false"/>
          <w:color w:val="000000"/>
          <w:sz w:val="28"/>
        </w:rPr>
        <w:t xml:space="preserve">
      62. После завершения лесосечных работ лесозаготовитель обязан: оправить весь сохранившийся подрост путем освобождения его от порубочных остатков и завала землей; вырубить и убрать с порубочными остатками сломанный и сильно поврежденный подрост; ликвидировать все возникшие очаги эрозии почвы путем заравнивания промоин, установки фашин, укладки и уплотнения порубочных остатков; привести места верхних складов и лесопогрузочных площадок в состояние, пригодное для проведения лесовосстановительных работ. </w:t>
      </w:r>
      <w:r>
        <w:br/>
      </w:r>
      <w:r>
        <w:rPr>
          <w:rFonts w:ascii="Times New Roman"/>
          <w:b w:val="false"/>
          <w:i w:val="false"/>
          <w:color w:val="000000"/>
          <w:sz w:val="28"/>
        </w:rPr>
        <w:t xml:space="preserve">
      63. По окончании всех лесосечных работ общий процент минерализации почвы, включая волоки, верхние склады и погрузочные площадки, не должен превышать 20 процентов площади лесосеки. </w:t>
      </w:r>
    </w:p>
    <w:bookmarkStart w:name="z19" w:id="14"/>
    <w:p>
      <w:pPr>
        <w:spacing w:after="0"/>
        <w:ind w:left="0"/>
        <w:jc w:val="both"/>
      </w:pPr>
      <w:r>
        <w:rPr>
          <w:rFonts w:ascii="Times New Roman"/>
          <w:b w:val="false"/>
          <w:i w:val="false"/>
          <w:color w:val="000000"/>
          <w:sz w:val="28"/>
        </w:rPr>
        <w:t xml:space="preserve">
                Использование порубочных остатков </w:t>
      </w:r>
      <w:r>
        <w:br/>
      </w:r>
      <w:r>
        <w:rPr>
          <w:rFonts w:ascii="Times New Roman"/>
          <w:b w:val="false"/>
          <w:i w:val="false"/>
          <w:color w:val="000000"/>
          <w:sz w:val="28"/>
        </w:rPr>
        <w:t xml:space="preserve">
                    и очистка мест рубок </w:t>
      </w:r>
    </w:p>
    <w:bookmarkEnd w:id="14"/>
    <w:bookmarkStart w:name="z20" w:id="15"/>
    <w:p>
      <w:pPr>
        <w:spacing w:after="0"/>
        <w:ind w:left="0"/>
        <w:jc w:val="both"/>
      </w:pPr>
      <w:r>
        <w:rPr>
          <w:rFonts w:ascii="Times New Roman"/>
          <w:b w:val="false"/>
          <w:i w:val="false"/>
          <w:color w:val="000000"/>
          <w:sz w:val="28"/>
        </w:rPr>
        <w:t xml:space="preserve">
      64. Очистка лесосек от порубочных остатков (сучьев, веток, вершин) производится лесозаготовителями одновременно с заготовкой древесины в соответствии с действующими Правилами по очистке мест рубок с целью улучшения возобновления, санитарного и противопожарного состояния леса. </w:t>
      </w:r>
      <w:r>
        <w:br/>
      </w:r>
      <w:r>
        <w:rPr>
          <w:rFonts w:ascii="Times New Roman"/>
          <w:b w:val="false"/>
          <w:i w:val="false"/>
          <w:color w:val="000000"/>
          <w:sz w:val="28"/>
        </w:rPr>
        <w:t xml:space="preserve">
      65. Порубочные остатки используются в первую очередь для промышленной переработки или для реализации населению. В этих случаях они укладываются в кучи на прогалинах и в просветах (окнах) древостоя вдоль волоков с соблюдением мер пожарной безопасности. </w:t>
      </w:r>
      <w:r>
        <w:br/>
      </w:r>
      <w:r>
        <w:rPr>
          <w:rFonts w:ascii="Times New Roman"/>
          <w:b w:val="false"/>
          <w:i w:val="false"/>
          <w:color w:val="000000"/>
          <w:sz w:val="28"/>
        </w:rPr>
        <w:t xml:space="preserve">
      66. При отсутствии возможности использования порубочных остатков очистка лесосек производится: </w:t>
      </w:r>
      <w:r>
        <w:br/>
      </w:r>
      <w:r>
        <w:rPr>
          <w:rFonts w:ascii="Times New Roman"/>
          <w:b w:val="false"/>
          <w:i w:val="false"/>
          <w:color w:val="000000"/>
          <w:sz w:val="28"/>
        </w:rPr>
        <w:t xml:space="preserve">
      сбором порубочных остатков в кучи или прерывистые валы с оставлением их на месте для перегнивания или последующего сжигания в период, неопасный в пожарном отношении; </w:t>
      </w:r>
      <w:r>
        <w:br/>
      </w:r>
      <w:r>
        <w:rPr>
          <w:rFonts w:ascii="Times New Roman"/>
          <w:b w:val="false"/>
          <w:i w:val="false"/>
          <w:color w:val="000000"/>
          <w:sz w:val="28"/>
        </w:rPr>
        <w:t xml:space="preserve">
      разбрасыванием измельченных порубочных остатков (в виде щепы или отрезков не более 1 метра, кроме сухих типов леса) на вырубках, когда это способствует улучшению лесорастительных условий; </w:t>
      </w:r>
      <w:r>
        <w:br/>
      </w:r>
      <w:r>
        <w:rPr>
          <w:rFonts w:ascii="Times New Roman"/>
          <w:b w:val="false"/>
          <w:i w:val="false"/>
          <w:color w:val="000000"/>
          <w:sz w:val="28"/>
        </w:rPr>
        <w:t xml:space="preserve">
      укладыванием порубочных остатков на волоки и уплотнением их в процессе трелевки. </w:t>
      </w:r>
      <w:r>
        <w:br/>
      </w:r>
      <w:r>
        <w:rPr>
          <w:rFonts w:ascii="Times New Roman"/>
          <w:b w:val="false"/>
          <w:i w:val="false"/>
          <w:color w:val="000000"/>
          <w:sz w:val="28"/>
        </w:rPr>
        <w:t xml:space="preserve">
      Перечисленные способы очистки лесосек могут применяться комбинированно. </w:t>
      </w:r>
      <w:r>
        <w:br/>
      </w:r>
      <w:r>
        <w:rPr>
          <w:rFonts w:ascii="Times New Roman"/>
          <w:b w:val="false"/>
          <w:i w:val="false"/>
          <w:color w:val="000000"/>
          <w:sz w:val="28"/>
        </w:rPr>
        <w:t xml:space="preserve">
      Порубочные остатки, накапливающиеся на верхних складах и не предназначенные для реализации или переработки, должны сжигаться по мере их накопления на специально подготовленных местах с соблюдением Правил пожарной безопасности в лесах. </w:t>
      </w:r>
      <w:r>
        <w:br/>
      </w:r>
      <w:r>
        <w:rPr>
          <w:rFonts w:ascii="Times New Roman"/>
          <w:b w:val="false"/>
          <w:i w:val="false"/>
          <w:color w:val="000000"/>
          <w:sz w:val="28"/>
        </w:rPr>
        <w:t xml:space="preserve">
      67. Способы очистки мест рубок устанавливаются лесохозяйственными предприятиями, ответственными за ведение лесного хозяйства, с учетом применяемого способа рубки, условий местопроизрастания, особенностей возобновления леса и указываются в лесорубочном билете. </w:t>
      </w:r>
      <w:r>
        <w:br/>
      </w:r>
      <w:r>
        <w:rPr>
          <w:rFonts w:ascii="Times New Roman"/>
          <w:b w:val="false"/>
          <w:i w:val="false"/>
          <w:color w:val="000000"/>
          <w:sz w:val="28"/>
        </w:rPr>
        <w:t xml:space="preserve">
      68. На сплошных вырубках, где предусмотрено создание лесных культур или порослевое возобновление, порубочные остатки укладываются в параллельные кучи или валы (по возможности на волоках) высотой 1-1,2 метра и расстоянием между ними не менее 20 метров, с последующим их сжиганием или оставлением на перегнивание. В последнем случае валы должны быть хорошо уплотнены тракторами. Под порубочными остатками должно быть занято не более 20 процентов общей площади лесосеки. Разрешается вынос порубочных остатков за пределы лесосеки на прогалины и складирование в кучи для сжигания. </w:t>
      </w:r>
      <w:r>
        <w:br/>
      </w:r>
      <w:r>
        <w:rPr>
          <w:rFonts w:ascii="Times New Roman"/>
          <w:b w:val="false"/>
          <w:i w:val="false"/>
          <w:color w:val="000000"/>
          <w:sz w:val="28"/>
        </w:rPr>
        <w:t xml:space="preserve">
      Аналогичный способ очистки лесосек применяют при проведении заключительного приема постепенной рубки с последующим созданием лесных культур. </w:t>
      </w:r>
      <w:r>
        <w:br/>
      </w:r>
      <w:r>
        <w:rPr>
          <w:rFonts w:ascii="Times New Roman"/>
          <w:b w:val="false"/>
          <w:i w:val="false"/>
          <w:color w:val="000000"/>
          <w:sz w:val="28"/>
        </w:rPr>
        <w:t xml:space="preserve">
      69. Очистка мест проведения сплошных рубок, где намечено последующее естественное заращивание, проводится способами, обеспечивающими улучшение условий для появления и роста самосева хозяйственно-ценных пород: </w:t>
      </w:r>
      <w:r>
        <w:br/>
      </w:r>
      <w:r>
        <w:rPr>
          <w:rFonts w:ascii="Times New Roman"/>
          <w:b w:val="false"/>
          <w:i w:val="false"/>
          <w:color w:val="000000"/>
          <w:sz w:val="28"/>
        </w:rPr>
        <w:t xml:space="preserve">
      в сухих типах леса и в насаждениях, произрастающих на маломощных и каменистых почвах, путем измельчения порубочных остатков до 1 м по длине и равномерного их разбрасывания по всей площади вырубки; </w:t>
      </w:r>
      <w:r>
        <w:br/>
      </w:r>
      <w:r>
        <w:rPr>
          <w:rFonts w:ascii="Times New Roman"/>
          <w:b w:val="false"/>
          <w:i w:val="false"/>
          <w:color w:val="000000"/>
          <w:sz w:val="28"/>
        </w:rPr>
        <w:t xml:space="preserve">
      в травяных типах леса, где в целях содействия естественному возобновлению хозяйственно-ценных пород необходимо уничтожение напочвенного покрова и поранение почвы, путем сбора порубочных остатков в кучи диаметром не более 2 м с последующим их сжиганием. Количество куч на 1 га в хвойных лесах 150-200, в лиственных - 50-100 штук; </w:t>
      </w:r>
      <w:r>
        <w:br/>
      </w:r>
      <w:r>
        <w:rPr>
          <w:rFonts w:ascii="Times New Roman"/>
          <w:b w:val="false"/>
          <w:i w:val="false"/>
          <w:color w:val="000000"/>
          <w:sz w:val="28"/>
        </w:rPr>
        <w:t xml:space="preserve">
      в насаждениях на влажных, сырых и мокрых почвах путем сбора порубочных остатков в мелкие кучи (высотой до 1 м) на свободных от подроста местах с оставлением их на перегнивание. При этом в целях пожарной безопасности устраиваются минерализованные полосы. </w:t>
      </w:r>
      <w:r>
        <w:br/>
      </w:r>
      <w:r>
        <w:rPr>
          <w:rFonts w:ascii="Times New Roman"/>
          <w:b w:val="false"/>
          <w:i w:val="false"/>
          <w:color w:val="000000"/>
          <w:sz w:val="28"/>
        </w:rPr>
        <w:t xml:space="preserve">
      Укладка порубочных остатков в кучи или валы для перегнивания или сжигания, либо разбрасывание их в измельченном виде по лесосеке должны производиться на расстоянии не менее 10 м от стен леса. </w:t>
      </w:r>
      <w:r>
        <w:br/>
      </w:r>
      <w:r>
        <w:rPr>
          <w:rFonts w:ascii="Times New Roman"/>
          <w:b w:val="false"/>
          <w:i w:val="false"/>
          <w:color w:val="000000"/>
          <w:sz w:val="28"/>
        </w:rPr>
        <w:t xml:space="preserve">
      Порубочные остатки, измельченные в щепу, разбрасывают равномерно по всей площади вырубки. </w:t>
      </w:r>
      <w:r>
        <w:br/>
      </w:r>
      <w:r>
        <w:rPr>
          <w:rFonts w:ascii="Times New Roman"/>
          <w:b w:val="false"/>
          <w:i w:val="false"/>
          <w:color w:val="000000"/>
          <w:sz w:val="28"/>
        </w:rPr>
        <w:t xml:space="preserve">
      70. При проведении добровольно-выборочных, постепенных и длительно-постепенных рубок порубочные остатки укладываются на волок и уплотняют гусеницами тракторов. Оставшиеся порубочные остатки складывают в мелкие валы в местах свободных от подроста и оставляют на перегнивание. </w:t>
      </w:r>
      <w:r>
        <w:br/>
      </w:r>
      <w:r>
        <w:rPr>
          <w:rFonts w:ascii="Times New Roman"/>
          <w:b w:val="false"/>
          <w:i w:val="false"/>
          <w:color w:val="000000"/>
          <w:sz w:val="28"/>
        </w:rPr>
        <w:t xml:space="preserve">
      При оставлении порубочных остатков на перегнивание в целях пожарной безопасности устраиваются минерализованные полосы. </w:t>
      </w:r>
      <w:r>
        <w:br/>
      </w:r>
      <w:r>
        <w:rPr>
          <w:rFonts w:ascii="Times New Roman"/>
          <w:b w:val="false"/>
          <w:i w:val="false"/>
          <w:color w:val="000000"/>
          <w:sz w:val="28"/>
        </w:rPr>
        <w:t xml:space="preserve">
      71. При проведении рубок в зимний период со снеговым покровом глубиной более 50 см очистка лесосек, как исключение, допускается после их разработки до наступления пожароопасного периода. Весной после схода снега производится доочистка мест зимних рубок. </w:t>
      </w:r>
      <w:r>
        <w:br/>
      </w:r>
      <w:r>
        <w:rPr>
          <w:rFonts w:ascii="Times New Roman"/>
          <w:b w:val="false"/>
          <w:i w:val="false"/>
          <w:color w:val="000000"/>
          <w:sz w:val="28"/>
        </w:rPr>
        <w:t xml:space="preserve">
      72. В случае оставления на лесосеках на пожароопасный период срубленных деревьев, они должны быть очищены от сучьев и плотно уложены на землю, а заготовленная лесопродукция собрана в штабеля или поленницы. При этом места рубок с оставшимися на лето древесиной или порубочными остатками должны быть приведены в надлежащее противопожарное и санитарное состояние с последующей доочисткой лесосек в осенний период. </w:t>
      </w:r>
      <w:r>
        <w:br/>
      </w:r>
      <w:r>
        <w:rPr>
          <w:rFonts w:ascii="Times New Roman"/>
          <w:b w:val="false"/>
          <w:i w:val="false"/>
          <w:color w:val="000000"/>
          <w:sz w:val="28"/>
        </w:rPr>
        <w:t xml:space="preserve">
      73. При разработке лесосек лесозаготовители обязаны производить сбор шишек и семян со срубленных деревьев и сдавать их лесохозяйственным предприятиям. </w:t>
      </w:r>
      <w:r>
        <w:br/>
      </w:r>
      <w:r>
        <w:rPr>
          <w:rFonts w:ascii="Times New Roman"/>
          <w:b w:val="false"/>
          <w:i w:val="false"/>
          <w:color w:val="000000"/>
          <w:sz w:val="28"/>
        </w:rPr>
        <w:t xml:space="preserve">
      74. Лесозаготовители при очистке лесосек обязаны наряду с выполнением мероприятий, установленных Правилами рубок, строго соблюдать требования Правил пожарной безопасности и Санитарных правил в лесах Республики Казахстан. </w:t>
      </w:r>
    </w:p>
    <w:bookmarkEnd w:id="15"/>
    <w:bookmarkStart w:name="z21" w:id="16"/>
    <w:p>
      <w:pPr>
        <w:spacing w:after="0"/>
        <w:ind w:left="0"/>
        <w:jc w:val="both"/>
      </w:pPr>
      <w:r>
        <w:rPr>
          <w:rFonts w:ascii="Times New Roman"/>
          <w:b w:val="false"/>
          <w:i w:val="false"/>
          <w:color w:val="000000"/>
          <w:sz w:val="28"/>
        </w:rPr>
        <w:t xml:space="preserve">
                 Мероприятия по восстановлению </w:t>
      </w:r>
      <w:r>
        <w:br/>
      </w:r>
      <w:r>
        <w:rPr>
          <w:rFonts w:ascii="Times New Roman"/>
          <w:b w:val="false"/>
          <w:i w:val="false"/>
          <w:color w:val="000000"/>
          <w:sz w:val="28"/>
        </w:rPr>
        <w:t xml:space="preserve">
                       леса на вырубках </w:t>
      </w:r>
    </w:p>
    <w:bookmarkEnd w:id="16"/>
    <w:bookmarkStart w:name="z22" w:id="17"/>
    <w:p>
      <w:pPr>
        <w:spacing w:after="0"/>
        <w:ind w:left="0"/>
        <w:jc w:val="both"/>
      </w:pPr>
      <w:r>
        <w:rPr>
          <w:rFonts w:ascii="Times New Roman"/>
          <w:b w:val="false"/>
          <w:i w:val="false"/>
          <w:color w:val="000000"/>
          <w:sz w:val="28"/>
        </w:rPr>
        <w:t xml:space="preserve">
      75. Мероприятия по восстановлению леса должны намечаться при отводе лесосек с учетом лесорастительных условий, защитной роли лесов и лесоводственных особенностей древесных пород по каждой лесосеке с тем, чтобы восстановление леса на вырубках было обеспечено хозяйственно-ценными породами преимущественно естественным путем в кратчайший срок. </w:t>
      </w:r>
      <w:r>
        <w:br/>
      </w:r>
      <w:r>
        <w:rPr>
          <w:rFonts w:ascii="Times New Roman"/>
          <w:b w:val="false"/>
          <w:i w:val="false"/>
          <w:color w:val="000000"/>
          <w:sz w:val="28"/>
        </w:rPr>
        <w:t xml:space="preserve">
      Способ возобновления леса и меры его обеспечивающие (создание лесных культур, сохранение подроста, оставление обсеменителей и т.д.), а также мероприятия по предупреждению эрозии на вырубках, указываются в материалах отвода лесосек и лесорубочном билете и уточняются в зависимости от состояния естественного возобновления при освидетельствовании мест рубок. </w:t>
      </w:r>
      <w:r>
        <w:br/>
      </w:r>
      <w:r>
        <w:rPr>
          <w:rFonts w:ascii="Times New Roman"/>
          <w:b w:val="false"/>
          <w:i w:val="false"/>
          <w:color w:val="000000"/>
          <w:sz w:val="28"/>
        </w:rPr>
        <w:t xml:space="preserve">
      76. Состояние естественного возобновления устанавливается одновременно с учетом сохранившегося после всех лесозаготовительных операций и очистки мест рубок жизнеспособного подроста при освидетельствовании мест рубок. Учет подроста производится в соответствии с Инструкцией по сохранению подроста и молодняка хозяйственно-ценных древесных пород при разработке лесосек и приемке от лесозаготовителей вырубок с проведенными мероприятиями по восстановлению леса, а оценка естественного возобновления по шкалам, приведенным в приложениях 2-10. </w:t>
      </w:r>
      <w:r>
        <w:br/>
      </w:r>
      <w:r>
        <w:rPr>
          <w:rFonts w:ascii="Times New Roman"/>
          <w:b w:val="false"/>
          <w:i w:val="false"/>
          <w:color w:val="000000"/>
          <w:sz w:val="28"/>
        </w:rPr>
        <w:t xml:space="preserve">
      По результатам учета составляется акт, в котором указывается количество и процент сохранности подроста, общая характеристика его состояния и размещения по площади, оценка ожидаемого возобновления вырубки желательными породами, необходимость проведения лесокультурных мероприятий и их способы. При этом при наличии хорошего возобновления желательных пород проведение лесовосстановительных мероприятий не требуется, а при удовлетворительном возобновлении намечаются меры содействия естественному возобновлению или частичные лесные культуры. </w:t>
      </w:r>
      <w:r>
        <w:br/>
      </w:r>
      <w:r>
        <w:rPr>
          <w:rFonts w:ascii="Times New Roman"/>
          <w:b w:val="false"/>
          <w:i w:val="false"/>
          <w:color w:val="000000"/>
          <w:sz w:val="28"/>
        </w:rPr>
        <w:t xml:space="preserve">
      77. Не обеспеченные естественным возобновлением вырубки во всех случаях должны быть закультивированы хозяйственно-ценными породами не позднее чем через 2 года лесозаготовителями, производившими их разработку. </w:t>
      </w:r>
      <w:r>
        <w:br/>
      </w:r>
      <w:r>
        <w:rPr>
          <w:rFonts w:ascii="Times New Roman"/>
          <w:b w:val="false"/>
          <w:i w:val="false"/>
          <w:color w:val="000000"/>
          <w:sz w:val="28"/>
        </w:rPr>
        <w:t xml:space="preserve">
      78. На лесосеках сплошных рубок, где намечено естественное возобновление, оставляют обсеменители в виде одиночно стоящих ветроустойчивых семенников, семенных групп или куртин. </w:t>
      </w:r>
      <w:r>
        <w:br/>
      </w:r>
      <w:r>
        <w:rPr>
          <w:rFonts w:ascii="Times New Roman"/>
          <w:b w:val="false"/>
          <w:i w:val="false"/>
          <w:color w:val="000000"/>
          <w:sz w:val="28"/>
        </w:rPr>
        <w:t xml:space="preserve">
      Оптимальная площадь куртин семенников в еловых и пихтовых насаждениях на дренированных почвах 0,25 га, с расстоянием между ними 100-150 м, а на слабо дренированных почвах - 0,5-1,0 га, с размещением их по повышениям (гривам) и расстоянием между ними до 200 м. </w:t>
      </w:r>
      <w:r>
        <w:br/>
      </w:r>
      <w:r>
        <w:rPr>
          <w:rFonts w:ascii="Times New Roman"/>
          <w:b w:val="false"/>
          <w:i w:val="false"/>
          <w:color w:val="000000"/>
          <w:sz w:val="28"/>
        </w:rPr>
        <w:t xml:space="preserve">
      В целях улучшения породного состава и оздоровления пихтовых и еловых лесов наряду с оставлением семенников хвойных пород оставляют обсеменители березы в количестве 20-25 деревьев на 1 га. </w:t>
      </w:r>
      <w:r>
        <w:br/>
      </w:r>
      <w:r>
        <w:rPr>
          <w:rFonts w:ascii="Times New Roman"/>
          <w:b w:val="false"/>
          <w:i w:val="false"/>
          <w:color w:val="000000"/>
          <w:sz w:val="28"/>
        </w:rPr>
        <w:t xml:space="preserve">
      В чистых лиственничниках и с примесью березы обсеменители оставляют группами по 3-5 деревьев, не менее 25-30 и в лиственнично-пихтовых насаждениях, 30-35 деревьев главной породы на 1 га. Расстояние между куртинами деревьев не должно превышать 50 м. </w:t>
      </w:r>
      <w:r>
        <w:br/>
      </w:r>
      <w:r>
        <w:rPr>
          <w:rFonts w:ascii="Times New Roman"/>
          <w:b w:val="false"/>
          <w:i w:val="false"/>
          <w:color w:val="000000"/>
          <w:sz w:val="28"/>
        </w:rPr>
        <w:t xml:space="preserve">
      В лиственных производных насаждениях с примесью хвойных пород, произрастающих на дренированных почвах, оставляют смешанные хвойно-березовые куртины площадью 0,1-0,25 га с расстоянием между ними около 100 м. На слабо дренированных почвах размер куртин доводится до 0,3-0,4 га, а расстояние между ними увеличивается до 150-200 м. </w:t>
      </w:r>
      <w:r>
        <w:br/>
      </w:r>
      <w:r>
        <w:rPr>
          <w:rFonts w:ascii="Times New Roman"/>
          <w:b w:val="false"/>
          <w:i w:val="false"/>
          <w:color w:val="000000"/>
          <w:sz w:val="28"/>
        </w:rPr>
        <w:t xml:space="preserve">
      79. Обсеменители в виде групп и единичных семенников отмечают легким соскабливанием (подрумяниванием) коры на стволах и нумеруют краской. Отграничение семенных куртин производится путем легких затесок на коре с внешней стороны граничных деревьев и подскабливанием коры вокруг ствола на угловых деревьях. Семенники и деревья в семенных группах, а также граничные деревья семенных куртин метятся клеймом. </w:t>
      </w:r>
      <w:r>
        <w:br/>
      </w:r>
      <w:r>
        <w:rPr>
          <w:rFonts w:ascii="Times New Roman"/>
          <w:b w:val="false"/>
          <w:i w:val="false"/>
          <w:color w:val="000000"/>
          <w:sz w:val="28"/>
        </w:rPr>
        <w:t xml:space="preserve">
      80. При проведении длительно-постепенных рубок, а также на сплошных вырубках коренных осинников обсеменители не оставляют. </w:t>
      </w:r>
      <w:r>
        <w:br/>
      </w:r>
      <w:r>
        <w:rPr>
          <w:rFonts w:ascii="Times New Roman"/>
          <w:b w:val="false"/>
          <w:i w:val="false"/>
          <w:color w:val="000000"/>
          <w:sz w:val="28"/>
        </w:rPr>
        <w:t xml:space="preserve">
      81. На участках, пройденных первым приемом длительно-постепенных и постепенных рубок при отсутствии достаточного количества подроста и молодняка проводится содействие естественному возобновлению (удаление подлеска, травяного покрова, подстилки и неразложившихся порубочных остатков, рыхление почвы и др.). </w:t>
      </w:r>
      <w:r>
        <w:br/>
      </w:r>
      <w:r>
        <w:rPr>
          <w:rFonts w:ascii="Times New Roman"/>
          <w:b w:val="false"/>
          <w:i w:val="false"/>
          <w:color w:val="000000"/>
          <w:sz w:val="28"/>
        </w:rPr>
        <w:t xml:space="preserve">
      Окончательный прием постепенных рубок назначается только при наличии хорошего (по шкале) возобновления под пологом леса. </w:t>
      </w:r>
    </w:p>
    <w:bookmarkEnd w:id="17"/>
    <w:p>
      <w:pPr>
        <w:spacing w:after="0"/>
        <w:ind w:left="0"/>
        <w:jc w:val="both"/>
      </w:pPr>
      <w:r>
        <w:rPr>
          <w:rFonts w:ascii="Times New Roman"/>
          <w:b w:val="false"/>
          <w:i w:val="false"/>
          <w:color w:val="000000"/>
          <w:sz w:val="28"/>
        </w:rPr>
        <w:t xml:space="preserve">           Ответственность за нарушение настоящих Правил </w:t>
      </w:r>
    </w:p>
    <w:p>
      <w:pPr>
        <w:spacing w:after="0"/>
        <w:ind w:left="0"/>
        <w:jc w:val="both"/>
      </w:pPr>
      <w:r>
        <w:rPr>
          <w:rFonts w:ascii="Times New Roman"/>
          <w:b w:val="false"/>
          <w:i w:val="false"/>
          <w:color w:val="000000"/>
          <w:sz w:val="28"/>
        </w:rPr>
        <w:t xml:space="preserve">     82. Лица, виновные в нарушениях настоящих Правил, несут ответственность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Приложение 1 </w:t>
      </w:r>
    </w:p>
    <w:p>
      <w:pPr>
        <w:spacing w:after="0"/>
        <w:ind w:left="0"/>
        <w:jc w:val="both"/>
      </w:pPr>
      <w:r>
        <w:rPr>
          <w:rFonts w:ascii="Times New Roman"/>
          <w:b w:val="false"/>
          <w:i w:val="false"/>
          <w:color w:val="000000"/>
          <w:sz w:val="28"/>
        </w:rPr>
        <w:t xml:space="preserve">            Распределение лесохозяйственных предприятий </w:t>
      </w:r>
    </w:p>
    <w:p>
      <w:pPr>
        <w:spacing w:after="0"/>
        <w:ind w:left="0"/>
        <w:jc w:val="both"/>
      </w:pPr>
      <w:r>
        <w:rPr>
          <w:rFonts w:ascii="Times New Roman"/>
          <w:b w:val="false"/>
          <w:i w:val="false"/>
          <w:color w:val="000000"/>
          <w:sz w:val="28"/>
        </w:rPr>
        <w:t xml:space="preserve">              по лесохозяйственным районам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Наименование   ! Административная !Лесохозяйственные предприятия </w:t>
      </w:r>
    </w:p>
    <w:p>
      <w:pPr>
        <w:spacing w:after="0"/>
        <w:ind w:left="0"/>
        <w:jc w:val="both"/>
      </w:pPr>
      <w:r>
        <w:rPr>
          <w:rFonts w:ascii="Times New Roman"/>
          <w:b w:val="false"/>
          <w:i w:val="false"/>
          <w:color w:val="000000"/>
          <w:sz w:val="28"/>
        </w:rPr>
        <w:t xml:space="preserve">лесохозяйственного!     область      !или их части, входящие в </w:t>
      </w:r>
    </w:p>
    <w:p>
      <w:pPr>
        <w:spacing w:after="0"/>
        <w:ind w:left="0"/>
        <w:jc w:val="both"/>
      </w:pPr>
      <w:r>
        <w:rPr>
          <w:rFonts w:ascii="Times New Roman"/>
          <w:b w:val="false"/>
          <w:i w:val="false"/>
          <w:color w:val="000000"/>
          <w:sz w:val="28"/>
        </w:rPr>
        <w:t xml:space="preserve">     района       !                  !лесохозяйственный район </w:t>
      </w:r>
    </w:p>
    <w:p>
      <w:pPr>
        <w:spacing w:after="0"/>
        <w:ind w:left="0"/>
        <w:jc w:val="both"/>
      </w:pPr>
      <w:r>
        <w:rPr>
          <w:rFonts w:ascii="Times New Roman"/>
          <w:b w:val="false"/>
          <w:i w:val="false"/>
          <w:color w:val="000000"/>
          <w:sz w:val="28"/>
        </w:rPr>
        <w:t xml:space="preserve">                  !                  !(только для горных лесов)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              3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Сосновые леса      Восточно-          Боровое </w:t>
      </w:r>
    </w:p>
    <w:p>
      <w:pPr>
        <w:spacing w:after="0"/>
        <w:ind w:left="0"/>
        <w:jc w:val="both"/>
      </w:pPr>
      <w:r>
        <w:rPr>
          <w:rFonts w:ascii="Times New Roman"/>
          <w:b w:val="false"/>
          <w:i w:val="false"/>
          <w:color w:val="000000"/>
          <w:sz w:val="28"/>
        </w:rPr>
        <w:t xml:space="preserve">Калбинских нагорий Казахстанская </w:t>
      </w:r>
    </w:p>
    <w:p>
      <w:pPr>
        <w:spacing w:after="0"/>
        <w:ind w:left="0"/>
        <w:jc w:val="both"/>
      </w:pPr>
      <w:r>
        <w:rPr>
          <w:rFonts w:ascii="Times New Roman"/>
          <w:b w:val="false"/>
          <w:i w:val="false"/>
          <w:color w:val="000000"/>
          <w:sz w:val="28"/>
        </w:rPr>
        <w:t xml:space="preserve">Темнохвойные леса  Восточно-          Верх-Убинское, Зыряновское, </w:t>
      </w:r>
    </w:p>
    <w:p>
      <w:pPr>
        <w:spacing w:after="0"/>
        <w:ind w:left="0"/>
        <w:jc w:val="both"/>
      </w:pPr>
      <w:r>
        <w:rPr>
          <w:rFonts w:ascii="Times New Roman"/>
          <w:b w:val="false"/>
          <w:i w:val="false"/>
          <w:color w:val="000000"/>
          <w:sz w:val="28"/>
        </w:rPr>
        <w:t xml:space="preserve">Рудного Алтая      Казахстанская      Катон-Карагайское (Алтайское, </w:t>
      </w:r>
    </w:p>
    <w:p>
      <w:pPr>
        <w:spacing w:after="0"/>
        <w:ind w:left="0"/>
        <w:jc w:val="both"/>
      </w:pPr>
      <w:r>
        <w:rPr>
          <w:rFonts w:ascii="Times New Roman"/>
          <w:b w:val="false"/>
          <w:i w:val="false"/>
          <w:color w:val="000000"/>
          <w:sz w:val="28"/>
        </w:rPr>
        <w:t xml:space="preserve">                                      Беловское, Медведское </w:t>
      </w:r>
    </w:p>
    <w:p>
      <w:pPr>
        <w:spacing w:after="0"/>
        <w:ind w:left="0"/>
        <w:jc w:val="both"/>
      </w:pPr>
      <w:r>
        <w:rPr>
          <w:rFonts w:ascii="Times New Roman"/>
          <w:b w:val="false"/>
          <w:i w:val="false"/>
          <w:color w:val="000000"/>
          <w:sz w:val="28"/>
        </w:rPr>
        <w:t xml:space="preserve">                                      лесничества), Усть- </w:t>
      </w:r>
    </w:p>
    <w:p>
      <w:pPr>
        <w:spacing w:after="0"/>
        <w:ind w:left="0"/>
        <w:jc w:val="both"/>
      </w:pPr>
      <w:r>
        <w:rPr>
          <w:rFonts w:ascii="Times New Roman"/>
          <w:b w:val="false"/>
          <w:i w:val="false"/>
          <w:color w:val="000000"/>
          <w:sz w:val="28"/>
        </w:rPr>
        <w:t xml:space="preserve">                                      Каменогорское, Лениногорское, </w:t>
      </w:r>
    </w:p>
    <w:p>
      <w:pPr>
        <w:spacing w:after="0"/>
        <w:ind w:left="0"/>
        <w:jc w:val="both"/>
      </w:pPr>
      <w:r>
        <w:rPr>
          <w:rFonts w:ascii="Times New Roman"/>
          <w:b w:val="false"/>
          <w:i w:val="false"/>
          <w:color w:val="000000"/>
          <w:sz w:val="28"/>
        </w:rPr>
        <w:t xml:space="preserve">                                      Пихтовское, Черемшанское </w:t>
      </w:r>
    </w:p>
    <w:p>
      <w:pPr>
        <w:spacing w:after="0"/>
        <w:ind w:left="0"/>
        <w:jc w:val="both"/>
      </w:pPr>
      <w:r>
        <w:rPr>
          <w:rFonts w:ascii="Times New Roman"/>
          <w:b w:val="false"/>
          <w:i w:val="false"/>
          <w:color w:val="000000"/>
          <w:sz w:val="28"/>
        </w:rPr>
        <w:t xml:space="preserve">Лиственничные леса Восточно-          Берельское, Больше-Нарымское, </w:t>
      </w:r>
    </w:p>
    <w:p>
      <w:pPr>
        <w:spacing w:after="0"/>
        <w:ind w:left="0"/>
        <w:jc w:val="both"/>
      </w:pPr>
      <w:r>
        <w:rPr>
          <w:rFonts w:ascii="Times New Roman"/>
          <w:b w:val="false"/>
          <w:i w:val="false"/>
          <w:color w:val="000000"/>
          <w:sz w:val="28"/>
        </w:rPr>
        <w:t xml:space="preserve">Южного Алтая и     Казахстанская      Зайсанское, Катон-Карагайское </w:t>
      </w:r>
    </w:p>
    <w:p>
      <w:pPr>
        <w:spacing w:after="0"/>
        <w:ind w:left="0"/>
        <w:jc w:val="both"/>
      </w:pPr>
      <w:r>
        <w:rPr>
          <w:rFonts w:ascii="Times New Roman"/>
          <w:b w:val="false"/>
          <w:i w:val="false"/>
          <w:color w:val="000000"/>
          <w:sz w:val="28"/>
        </w:rPr>
        <w:t xml:space="preserve">Саура                                 (Черновское лесничество), </w:t>
      </w:r>
    </w:p>
    <w:p>
      <w:pPr>
        <w:spacing w:after="0"/>
        <w:ind w:left="0"/>
        <w:jc w:val="both"/>
      </w:pPr>
      <w:r>
        <w:rPr>
          <w:rFonts w:ascii="Times New Roman"/>
          <w:b w:val="false"/>
          <w:i w:val="false"/>
          <w:color w:val="000000"/>
          <w:sz w:val="28"/>
        </w:rPr>
        <w:t xml:space="preserve">                                      Курчумское, Маркакольское </w:t>
      </w:r>
    </w:p>
    <w:p>
      <w:pPr>
        <w:spacing w:after="0"/>
        <w:ind w:left="0"/>
        <w:jc w:val="both"/>
      </w:pPr>
      <w:r>
        <w:rPr>
          <w:rFonts w:ascii="Times New Roman"/>
          <w:b w:val="false"/>
          <w:i w:val="false"/>
          <w:color w:val="000000"/>
          <w:sz w:val="28"/>
        </w:rPr>
        <w:t xml:space="preserve">Хвойно-лиственные  Алматинская        Заилийское, Пригородное, </w:t>
      </w:r>
    </w:p>
    <w:p>
      <w:pPr>
        <w:spacing w:after="0"/>
        <w:ind w:left="0"/>
        <w:jc w:val="both"/>
      </w:pPr>
      <w:r>
        <w:rPr>
          <w:rFonts w:ascii="Times New Roman"/>
          <w:b w:val="false"/>
          <w:i w:val="false"/>
          <w:color w:val="000000"/>
          <w:sz w:val="28"/>
        </w:rPr>
        <w:t xml:space="preserve">леса Северного                        Талгарское, Тургенское, </w:t>
      </w:r>
    </w:p>
    <w:p>
      <w:pPr>
        <w:spacing w:after="0"/>
        <w:ind w:left="0"/>
        <w:jc w:val="both"/>
      </w:pPr>
      <w:r>
        <w:rPr>
          <w:rFonts w:ascii="Times New Roman"/>
          <w:b w:val="false"/>
          <w:i w:val="false"/>
          <w:color w:val="000000"/>
          <w:sz w:val="28"/>
        </w:rPr>
        <w:t xml:space="preserve">Тянь-Шаня и                           Кегенское, Уйгурское </w:t>
      </w:r>
    </w:p>
    <w:p>
      <w:pPr>
        <w:spacing w:after="0"/>
        <w:ind w:left="0"/>
        <w:jc w:val="both"/>
      </w:pPr>
      <w:r>
        <w:rPr>
          <w:rFonts w:ascii="Times New Roman"/>
          <w:b w:val="false"/>
          <w:i w:val="false"/>
          <w:color w:val="000000"/>
          <w:sz w:val="28"/>
        </w:rPr>
        <w:t xml:space="preserve">Джунгарского                          (Аксуйское, Кетменское </w:t>
      </w:r>
    </w:p>
    <w:p>
      <w:pPr>
        <w:spacing w:after="0"/>
        <w:ind w:left="0"/>
        <w:jc w:val="both"/>
      </w:pPr>
      <w:r>
        <w:rPr>
          <w:rFonts w:ascii="Times New Roman"/>
          <w:b w:val="false"/>
          <w:i w:val="false"/>
          <w:color w:val="000000"/>
          <w:sz w:val="28"/>
        </w:rPr>
        <w:t xml:space="preserve">Алатау                                лесничества), Чиликское </w:t>
      </w:r>
    </w:p>
    <w:p>
      <w:pPr>
        <w:spacing w:after="0"/>
        <w:ind w:left="0"/>
        <w:jc w:val="both"/>
      </w:pPr>
      <w:r>
        <w:rPr>
          <w:rFonts w:ascii="Times New Roman"/>
          <w:b w:val="false"/>
          <w:i w:val="false"/>
          <w:color w:val="000000"/>
          <w:sz w:val="28"/>
        </w:rPr>
        <w:t xml:space="preserve">                                      (Табан-Карагайское, Чиликское </w:t>
      </w:r>
    </w:p>
    <w:p>
      <w:pPr>
        <w:spacing w:after="0"/>
        <w:ind w:left="0"/>
        <w:jc w:val="both"/>
      </w:pPr>
      <w:r>
        <w:rPr>
          <w:rFonts w:ascii="Times New Roman"/>
          <w:b w:val="false"/>
          <w:i w:val="false"/>
          <w:color w:val="000000"/>
          <w:sz w:val="28"/>
        </w:rPr>
        <w:t xml:space="preserve">                                      лесничества), Нарынкольское </w:t>
      </w:r>
    </w:p>
    <w:p>
      <w:pPr>
        <w:spacing w:after="0"/>
        <w:ind w:left="0"/>
        <w:jc w:val="both"/>
      </w:pPr>
      <w:r>
        <w:rPr>
          <w:rFonts w:ascii="Times New Roman"/>
          <w:b w:val="false"/>
          <w:i w:val="false"/>
          <w:color w:val="000000"/>
          <w:sz w:val="28"/>
        </w:rPr>
        <w:t xml:space="preserve">                   Талдыкорганская    Талдыкорганское, (Текелийское, </w:t>
      </w:r>
    </w:p>
    <w:p>
      <w:pPr>
        <w:spacing w:after="0"/>
        <w:ind w:left="0"/>
        <w:jc w:val="both"/>
      </w:pPr>
      <w:r>
        <w:rPr>
          <w:rFonts w:ascii="Times New Roman"/>
          <w:b w:val="false"/>
          <w:i w:val="false"/>
          <w:color w:val="000000"/>
          <w:sz w:val="28"/>
        </w:rPr>
        <w:t xml:space="preserve">                                      Коксуское лесничества), </w:t>
      </w:r>
    </w:p>
    <w:p>
      <w:pPr>
        <w:spacing w:after="0"/>
        <w:ind w:left="0"/>
        <w:jc w:val="both"/>
      </w:pPr>
      <w:r>
        <w:rPr>
          <w:rFonts w:ascii="Times New Roman"/>
          <w:b w:val="false"/>
          <w:i w:val="false"/>
          <w:color w:val="000000"/>
          <w:sz w:val="28"/>
        </w:rPr>
        <w:t xml:space="preserve">                                      Алакульское (Учаральское, </w:t>
      </w:r>
    </w:p>
    <w:p>
      <w:pPr>
        <w:spacing w:after="0"/>
        <w:ind w:left="0"/>
        <w:jc w:val="both"/>
      </w:pPr>
      <w:r>
        <w:rPr>
          <w:rFonts w:ascii="Times New Roman"/>
          <w:b w:val="false"/>
          <w:i w:val="false"/>
          <w:color w:val="000000"/>
          <w:sz w:val="28"/>
        </w:rPr>
        <w:t xml:space="preserve">                                      Коктуминское лесничества), </w:t>
      </w:r>
    </w:p>
    <w:p>
      <w:pPr>
        <w:spacing w:after="0"/>
        <w:ind w:left="0"/>
        <w:jc w:val="both"/>
      </w:pPr>
      <w:r>
        <w:rPr>
          <w:rFonts w:ascii="Times New Roman"/>
          <w:b w:val="false"/>
          <w:i w:val="false"/>
          <w:color w:val="000000"/>
          <w:sz w:val="28"/>
        </w:rPr>
        <w:t xml:space="preserve">                                      Андреевское, Джунгарское, </w:t>
      </w:r>
    </w:p>
    <w:p>
      <w:pPr>
        <w:spacing w:after="0"/>
        <w:ind w:left="0"/>
        <w:jc w:val="both"/>
      </w:pPr>
      <w:r>
        <w:rPr>
          <w:rFonts w:ascii="Times New Roman"/>
          <w:b w:val="false"/>
          <w:i w:val="false"/>
          <w:color w:val="000000"/>
          <w:sz w:val="28"/>
        </w:rPr>
        <w:t xml:space="preserve">                                      Лепсинское, Панфиловское, </w:t>
      </w:r>
    </w:p>
    <w:p>
      <w:pPr>
        <w:spacing w:after="0"/>
        <w:ind w:left="0"/>
        <w:jc w:val="both"/>
      </w:pPr>
      <w:r>
        <w:rPr>
          <w:rFonts w:ascii="Times New Roman"/>
          <w:b w:val="false"/>
          <w:i w:val="false"/>
          <w:color w:val="000000"/>
          <w:sz w:val="28"/>
        </w:rPr>
        <w:t xml:space="preserve">                                      Саркандское </w:t>
      </w:r>
    </w:p>
    <w:p>
      <w:pPr>
        <w:spacing w:after="0"/>
        <w:ind w:left="0"/>
        <w:jc w:val="both"/>
      </w:pPr>
      <w:r>
        <w:rPr>
          <w:rFonts w:ascii="Times New Roman"/>
          <w:b w:val="false"/>
          <w:i w:val="false"/>
          <w:color w:val="000000"/>
          <w:sz w:val="28"/>
        </w:rPr>
        <w:t xml:space="preserve">Арчево-плодовые    Жамбылская         Жамбылское, Мойынкумское, </w:t>
      </w:r>
    </w:p>
    <w:p>
      <w:pPr>
        <w:spacing w:after="0"/>
        <w:ind w:left="0"/>
        <w:jc w:val="both"/>
      </w:pPr>
      <w:r>
        <w:rPr>
          <w:rFonts w:ascii="Times New Roman"/>
          <w:b w:val="false"/>
          <w:i w:val="false"/>
          <w:color w:val="000000"/>
          <w:sz w:val="28"/>
        </w:rPr>
        <w:t xml:space="preserve">леса Западного                        Луговское, Каракунузское </w:t>
      </w:r>
    </w:p>
    <w:p>
      <w:pPr>
        <w:spacing w:after="0"/>
        <w:ind w:left="0"/>
        <w:jc w:val="both"/>
      </w:pPr>
      <w:r>
        <w:rPr>
          <w:rFonts w:ascii="Times New Roman"/>
          <w:b w:val="false"/>
          <w:i w:val="false"/>
          <w:color w:val="000000"/>
          <w:sz w:val="28"/>
        </w:rPr>
        <w:t xml:space="preserve">Тянь-Шаня и </w:t>
      </w:r>
    </w:p>
    <w:p>
      <w:pPr>
        <w:spacing w:after="0"/>
        <w:ind w:left="0"/>
        <w:jc w:val="both"/>
      </w:pPr>
      <w:r>
        <w:rPr>
          <w:rFonts w:ascii="Times New Roman"/>
          <w:b w:val="false"/>
          <w:i w:val="false"/>
          <w:color w:val="000000"/>
          <w:sz w:val="28"/>
        </w:rPr>
        <w:t xml:space="preserve">Каратау </w:t>
      </w:r>
    </w:p>
    <w:p>
      <w:pPr>
        <w:spacing w:after="0"/>
        <w:ind w:left="0"/>
        <w:jc w:val="both"/>
      </w:pPr>
      <w:r>
        <w:rPr>
          <w:rFonts w:ascii="Times New Roman"/>
          <w:b w:val="false"/>
          <w:i w:val="false"/>
          <w:color w:val="000000"/>
          <w:sz w:val="28"/>
        </w:rPr>
        <w:t xml:space="preserve">                   Южно-Казахстанская Шымкентское (Толебийское </w:t>
      </w:r>
    </w:p>
    <w:p>
      <w:pPr>
        <w:spacing w:after="0"/>
        <w:ind w:left="0"/>
        <w:jc w:val="both"/>
      </w:pPr>
      <w:r>
        <w:rPr>
          <w:rFonts w:ascii="Times New Roman"/>
          <w:b w:val="false"/>
          <w:i w:val="false"/>
          <w:color w:val="000000"/>
          <w:sz w:val="28"/>
        </w:rPr>
        <w:t xml:space="preserve">                                      лесничество), Тюлькубасское, </w:t>
      </w:r>
    </w:p>
    <w:p>
      <w:pPr>
        <w:spacing w:after="0"/>
        <w:ind w:left="0"/>
        <w:jc w:val="both"/>
      </w:pPr>
      <w:r>
        <w:rPr>
          <w:rFonts w:ascii="Times New Roman"/>
          <w:b w:val="false"/>
          <w:i w:val="false"/>
          <w:color w:val="000000"/>
          <w:sz w:val="28"/>
        </w:rPr>
        <w:t xml:space="preserve">                                      Боролдайское, Угамское </w:t>
      </w:r>
    </w:p>
    <w:p>
      <w:pPr>
        <w:spacing w:after="0"/>
        <w:ind w:left="0"/>
        <w:jc w:val="both"/>
      </w:pPr>
      <w:r>
        <w:rPr>
          <w:rFonts w:ascii="Times New Roman"/>
          <w:b w:val="false"/>
          <w:i w:val="false"/>
          <w:color w:val="000000"/>
          <w:sz w:val="28"/>
        </w:rPr>
        <w:t xml:space="preserve">                                            Приложение 2 </w:t>
      </w:r>
    </w:p>
    <w:p>
      <w:pPr>
        <w:spacing w:after="0"/>
        <w:ind w:left="0"/>
        <w:jc w:val="both"/>
      </w:pPr>
      <w:r>
        <w:rPr>
          <w:rFonts w:ascii="Times New Roman"/>
          <w:b w:val="false"/>
          <w:i w:val="false"/>
          <w:color w:val="000000"/>
          <w:sz w:val="28"/>
        </w:rPr>
        <w:t xml:space="preserve">                          Ш К А Л А </w:t>
      </w:r>
    </w:p>
    <w:p>
      <w:pPr>
        <w:spacing w:after="0"/>
        <w:ind w:left="0"/>
        <w:jc w:val="both"/>
      </w:pPr>
      <w:r>
        <w:rPr>
          <w:rFonts w:ascii="Times New Roman"/>
          <w:b w:val="false"/>
          <w:i w:val="false"/>
          <w:color w:val="000000"/>
          <w:sz w:val="28"/>
        </w:rPr>
        <w:t xml:space="preserve">            оценки естественного возобновления сосны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Оценка    !      Количество возобновления, тыс. шт./га </w:t>
      </w:r>
    </w:p>
    <w:p>
      <w:pPr>
        <w:spacing w:after="0"/>
        <w:ind w:left="0"/>
        <w:jc w:val="both"/>
      </w:pPr>
      <w:r>
        <w:rPr>
          <w:rFonts w:ascii="Times New Roman"/>
          <w:b w:val="false"/>
          <w:i w:val="false"/>
          <w:color w:val="000000"/>
          <w:sz w:val="28"/>
        </w:rPr>
        <w:t xml:space="preserve">возобновления!------------------------------------------------------ </w:t>
      </w:r>
    </w:p>
    <w:p>
      <w:pPr>
        <w:spacing w:after="0"/>
        <w:ind w:left="0"/>
        <w:jc w:val="both"/>
      </w:pPr>
      <w:r>
        <w:rPr>
          <w:rFonts w:ascii="Times New Roman"/>
          <w:b w:val="false"/>
          <w:i w:val="false"/>
          <w:color w:val="000000"/>
          <w:sz w:val="28"/>
        </w:rPr>
        <w:t xml:space="preserve">             !               высотные группы, м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под пологом леса        !         на вырубках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!до 0,5!0,51-!более!всего с!до 0,5!0,51-!более!всего с </w:t>
      </w:r>
    </w:p>
    <w:p>
      <w:pPr>
        <w:spacing w:after="0"/>
        <w:ind w:left="0"/>
        <w:jc w:val="both"/>
      </w:pPr>
      <w:r>
        <w:rPr>
          <w:rFonts w:ascii="Times New Roman"/>
          <w:b w:val="false"/>
          <w:i w:val="false"/>
          <w:color w:val="000000"/>
          <w:sz w:val="28"/>
        </w:rPr>
        <w:t xml:space="preserve">             !      !1,5  !1,5  !учетом !      !1,5  !1,5  !учетом </w:t>
      </w:r>
    </w:p>
    <w:p>
      <w:pPr>
        <w:spacing w:after="0"/>
        <w:ind w:left="0"/>
        <w:jc w:val="both"/>
      </w:pPr>
      <w:r>
        <w:rPr>
          <w:rFonts w:ascii="Times New Roman"/>
          <w:b w:val="false"/>
          <w:i w:val="false"/>
          <w:color w:val="000000"/>
          <w:sz w:val="28"/>
        </w:rPr>
        <w:t xml:space="preserve">             !      !     !     !коэффи-!      !     !     !коэффи- </w:t>
      </w:r>
    </w:p>
    <w:p>
      <w:pPr>
        <w:spacing w:after="0"/>
        <w:ind w:left="0"/>
        <w:jc w:val="both"/>
      </w:pPr>
      <w:r>
        <w:rPr>
          <w:rFonts w:ascii="Times New Roman"/>
          <w:b w:val="false"/>
          <w:i w:val="false"/>
          <w:color w:val="000000"/>
          <w:sz w:val="28"/>
        </w:rPr>
        <w:t xml:space="preserve">             !      !     !     !циента !      !     !     !циента </w:t>
      </w:r>
    </w:p>
    <w:p>
      <w:pPr>
        <w:spacing w:after="0"/>
        <w:ind w:left="0"/>
        <w:jc w:val="both"/>
      </w:pPr>
      <w:r>
        <w:rPr>
          <w:rFonts w:ascii="Times New Roman"/>
          <w:b w:val="false"/>
          <w:i w:val="false"/>
          <w:color w:val="000000"/>
          <w:sz w:val="28"/>
        </w:rPr>
        <w:t xml:space="preserve">             !      !     !     !перево-!      !     !     !перево- </w:t>
      </w:r>
    </w:p>
    <w:p>
      <w:pPr>
        <w:spacing w:after="0"/>
        <w:ind w:left="0"/>
        <w:jc w:val="both"/>
      </w:pPr>
      <w:r>
        <w:rPr>
          <w:rFonts w:ascii="Times New Roman"/>
          <w:b w:val="false"/>
          <w:i w:val="false"/>
          <w:color w:val="000000"/>
          <w:sz w:val="28"/>
        </w:rPr>
        <w:t xml:space="preserve">             !      !     !     !да     !      !     !     !да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Хорошее       более  более более более   более  более более более </w:t>
      </w:r>
    </w:p>
    <w:p>
      <w:pPr>
        <w:spacing w:after="0"/>
        <w:ind w:left="0"/>
        <w:jc w:val="both"/>
      </w:pPr>
      <w:r>
        <w:rPr>
          <w:rFonts w:ascii="Times New Roman"/>
          <w:b w:val="false"/>
          <w:i w:val="false"/>
          <w:color w:val="000000"/>
          <w:sz w:val="28"/>
        </w:rPr>
        <w:t xml:space="preserve">               25     12     8     9      15      7     5    5,3 </w:t>
      </w:r>
    </w:p>
    <w:p>
      <w:pPr>
        <w:spacing w:after="0"/>
        <w:ind w:left="0"/>
        <w:jc w:val="both"/>
      </w:pPr>
      <w:r>
        <w:rPr>
          <w:rFonts w:ascii="Times New Roman"/>
          <w:b w:val="false"/>
          <w:i w:val="false"/>
          <w:color w:val="000000"/>
          <w:sz w:val="28"/>
        </w:rPr>
        <w:t xml:space="preserve">Удовлетвори- </w:t>
      </w:r>
    </w:p>
    <w:p>
      <w:pPr>
        <w:spacing w:after="0"/>
        <w:ind w:left="0"/>
        <w:jc w:val="both"/>
      </w:pPr>
      <w:r>
        <w:rPr>
          <w:rFonts w:ascii="Times New Roman"/>
          <w:b w:val="false"/>
          <w:i w:val="false"/>
          <w:color w:val="000000"/>
          <w:sz w:val="28"/>
        </w:rPr>
        <w:t xml:space="preserve">тельное       13-25  7-12   5-8   5,1-9   8-15  4-7   3-5   3-5,3 </w:t>
      </w:r>
    </w:p>
    <w:p>
      <w:pPr>
        <w:spacing w:after="0"/>
        <w:ind w:left="0"/>
        <w:jc w:val="both"/>
      </w:pPr>
      <w:r>
        <w:rPr>
          <w:rFonts w:ascii="Times New Roman"/>
          <w:b w:val="false"/>
          <w:i w:val="false"/>
          <w:color w:val="000000"/>
          <w:sz w:val="28"/>
        </w:rPr>
        <w:t xml:space="preserve">Неудовлетво-  менее  менее менее менее   менее  менее менее менее </w:t>
      </w:r>
    </w:p>
    <w:p>
      <w:pPr>
        <w:spacing w:after="0"/>
        <w:ind w:left="0"/>
        <w:jc w:val="both"/>
      </w:pPr>
      <w:r>
        <w:rPr>
          <w:rFonts w:ascii="Times New Roman"/>
          <w:b w:val="false"/>
          <w:i w:val="false"/>
          <w:color w:val="000000"/>
          <w:sz w:val="28"/>
        </w:rPr>
        <w:t xml:space="preserve">рительное      13      7     5    5,1      8      4     3     3 </w:t>
      </w:r>
    </w:p>
    <w:p>
      <w:pPr>
        <w:spacing w:after="0"/>
        <w:ind w:left="0"/>
        <w:jc w:val="both"/>
      </w:pPr>
      <w:r>
        <w:rPr>
          <w:rFonts w:ascii="Times New Roman"/>
          <w:b w:val="false"/>
          <w:i w:val="false"/>
          <w:color w:val="000000"/>
          <w:sz w:val="28"/>
        </w:rPr>
        <w:t xml:space="preserve">Коэффициент </w:t>
      </w:r>
    </w:p>
    <w:p>
      <w:pPr>
        <w:spacing w:after="0"/>
        <w:ind w:left="0"/>
        <w:jc w:val="both"/>
      </w:pPr>
      <w:r>
        <w:rPr>
          <w:rFonts w:ascii="Times New Roman"/>
          <w:b w:val="false"/>
          <w:i w:val="false"/>
          <w:color w:val="000000"/>
          <w:sz w:val="28"/>
        </w:rPr>
        <w:t xml:space="preserve">перевода       0,4    0,8   0,9           0,4    0,8    0,9 </w:t>
      </w:r>
    </w:p>
    <w:p>
      <w:pPr>
        <w:spacing w:after="0"/>
        <w:ind w:left="0"/>
        <w:jc w:val="both"/>
      </w:pPr>
      <w:r>
        <w:rPr>
          <w:rFonts w:ascii="Times New Roman"/>
          <w:b w:val="false"/>
          <w:i w:val="false"/>
          <w:color w:val="000000"/>
          <w:sz w:val="28"/>
        </w:rPr>
        <w:t xml:space="preserve">     Примечания: 1. Оценку возобновления производят по его количеству </w:t>
      </w:r>
    </w:p>
    <w:p>
      <w:pPr>
        <w:spacing w:after="0"/>
        <w:ind w:left="0"/>
        <w:jc w:val="both"/>
      </w:pPr>
      <w:r>
        <w:rPr>
          <w:rFonts w:ascii="Times New Roman"/>
          <w:b w:val="false"/>
          <w:i w:val="false"/>
          <w:color w:val="000000"/>
          <w:sz w:val="28"/>
        </w:rPr>
        <w:t xml:space="preserve">                    в графе "всего с учетом коэффициента перевода", </w:t>
      </w:r>
    </w:p>
    <w:p>
      <w:pPr>
        <w:spacing w:after="0"/>
        <w:ind w:left="0"/>
        <w:jc w:val="both"/>
      </w:pPr>
      <w:r>
        <w:rPr>
          <w:rFonts w:ascii="Times New Roman"/>
          <w:b w:val="false"/>
          <w:i w:val="false"/>
          <w:color w:val="000000"/>
          <w:sz w:val="28"/>
        </w:rPr>
        <w:t xml:space="preserve">                    полученному суммированием количества на </w:t>
      </w:r>
    </w:p>
    <w:p>
      <w:pPr>
        <w:spacing w:after="0"/>
        <w:ind w:left="0"/>
        <w:jc w:val="both"/>
      </w:pPr>
      <w:r>
        <w:rPr>
          <w:rFonts w:ascii="Times New Roman"/>
          <w:b w:val="false"/>
          <w:i w:val="false"/>
          <w:color w:val="000000"/>
          <w:sz w:val="28"/>
        </w:rPr>
        <w:t xml:space="preserve">                    коэффициент перевода высотной группы. </w:t>
      </w:r>
    </w:p>
    <w:p>
      <w:pPr>
        <w:spacing w:after="0"/>
        <w:ind w:left="0"/>
        <w:jc w:val="both"/>
      </w:pPr>
      <w:r>
        <w:rPr>
          <w:rFonts w:ascii="Times New Roman"/>
          <w:b w:val="false"/>
          <w:i w:val="false"/>
          <w:color w:val="000000"/>
          <w:sz w:val="28"/>
        </w:rPr>
        <w:t xml:space="preserve">                 2. Оценку возобновления на других не покрытых лесом </w:t>
      </w:r>
    </w:p>
    <w:p>
      <w:pPr>
        <w:spacing w:after="0"/>
        <w:ind w:left="0"/>
        <w:jc w:val="both"/>
      </w:pPr>
      <w:r>
        <w:rPr>
          <w:rFonts w:ascii="Times New Roman"/>
          <w:b w:val="false"/>
          <w:i w:val="false"/>
          <w:color w:val="000000"/>
          <w:sz w:val="28"/>
        </w:rPr>
        <w:t xml:space="preserve">                    землях (рединах, гарях, пустырях и прогалинах) </w:t>
      </w:r>
    </w:p>
    <w:p>
      <w:pPr>
        <w:spacing w:after="0"/>
        <w:ind w:left="0"/>
        <w:jc w:val="both"/>
      </w:pPr>
      <w:r>
        <w:rPr>
          <w:rFonts w:ascii="Times New Roman"/>
          <w:b w:val="false"/>
          <w:i w:val="false"/>
          <w:color w:val="000000"/>
          <w:sz w:val="28"/>
        </w:rPr>
        <w:t xml:space="preserve">                    производят по шкале, предусмотренной для вырубок. </w:t>
      </w:r>
    </w:p>
    <w:p>
      <w:pPr>
        <w:spacing w:after="0"/>
        <w:ind w:left="0"/>
        <w:jc w:val="both"/>
      </w:pPr>
      <w:r>
        <w:rPr>
          <w:rFonts w:ascii="Times New Roman"/>
          <w:b w:val="false"/>
          <w:i w:val="false"/>
          <w:color w:val="000000"/>
          <w:sz w:val="28"/>
        </w:rPr>
        <w:t xml:space="preserve">                                            Приложение 3 </w:t>
      </w:r>
    </w:p>
    <w:p>
      <w:pPr>
        <w:spacing w:after="0"/>
        <w:ind w:left="0"/>
        <w:jc w:val="both"/>
      </w:pPr>
      <w:r>
        <w:rPr>
          <w:rFonts w:ascii="Times New Roman"/>
          <w:b w:val="false"/>
          <w:i w:val="false"/>
          <w:color w:val="000000"/>
          <w:sz w:val="28"/>
        </w:rPr>
        <w:t xml:space="preserve">                          Ш К А Л А </w:t>
      </w:r>
    </w:p>
    <w:p>
      <w:pPr>
        <w:spacing w:after="0"/>
        <w:ind w:left="0"/>
        <w:jc w:val="both"/>
      </w:pPr>
      <w:r>
        <w:rPr>
          <w:rFonts w:ascii="Times New Roman"/>
          <w:b w:val="false"/>
          <w:i w:val="false"/>
          <w:color w:val="000000"/>
          <w:sz w:val="28"/>
        </w:rPr>
        <w:t xml:space="preserve">        оценки естественного возобновления пихты и ели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Оценка       !        Количество возобновления, тыс.шт./га </w:t>
      </w:r>
    </w:p>
    <w:p>
      <w:pPr>
        <w:spacing w:after="0"/>
        <w:ind w:left="0"/>
        <w:jc w:val="both"/>
      </w:pPr>
      <w:r>
        <w:rPr>
          <w:rFonts w:ascii="Times New Roman"/>
          <w:b w:val="false"/>
          <w:i w:val="false"/>
          <w:color w:val="000000"/>
          <w:sz w:val="28"/>
        </w:rPr>
        <w:t xml:space="preserve">возобновления!------------------------------------------------------ </w:t>
      </w:r>
    </w:p>
    <w:p>
      <w:pPr>
        <w:spacing w:after="0"/>
        <w:ind w:left="0"/>
        <w:jc w:val="both"/>
      </w:pPr>
      <w:r>
        <w:rPr>
          <w:rFonts w:ascii="Times New Roman"/>
          <w:b w:val="false"/>
          <w:i w:val="false"/>
          <w:color w:val="000000"/>
          <w:sz w:val="28"/>
        </w:rPr>
        <w:t xml:space="preserve">             !  под пологом леса        !на не покрытых лесом землях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высотные группы, м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!до 0,2!0,2-1,0!более!всего!до 0,2!0,2-1,0!более!всего </w:t>
      </w:r>
    </w:p>
    <w:p>
      <w:pPr>
        <w:spacing w:after="0"/>
        <w:ind w:left="0"/>
        <w:jc w:val="both"/>
      </w:pPr>
      <w:r>
        <w:rPr>
          <w:rFonts w:ascii="Times New Roman"/>
          <w:b w:val="false"/>
          <w:i w:val="false"/>
          <w:color w:val="000000"/>
          <w:sz w:val="28"/>
        </w:rPr>
        <w:t xml:space="preserve">             !      !       !1,0  !с уче!      !       !1,0  !с уче- </w:t>
      </w:r>
    </w:p>
    <w:p>
      <w:pPr>
        <w:spacing w:after="0"/>
        <w:ind w:left="0"/>
        <w:jc w:val="both"/>
      </w:pPr>
      <w:r>
        <w:rPr>
          <w:rFonts w:ascii="Times New Roman"/>
          <w:b w:val="false"/>
          <w:i w:val="false"/>
          <w:color w:val="000000"/>
          <w:sz w:val="28"/>
        </w:rPr>
        <w:t xml:space="preserve">             !      !       !     !том  !      !       !     !том </w:t>
      </w:r>
    </w:p>
    <w:p>
      <w:pPr>
        <w:spacing w:after="0"/>
        <w:ind w:left="0"/>
        <w:jc w:val="both"/>
      </w:pPr>
      <w:r>
        <w:rPr>
          <w:rFonts w:ascii="Times New Roman"/>
          <w:b w:val="false"/>
          <w:i w:val="false"/>
          <w:color w:val="000000"/>
          <w:sz w:val="28"/>
        </w:rPr>
        <w:t xml:space="preserve">             !      !       !     !коэф-!      !       !     !коэф- </w:t>
      </w:r>
    </w:p>
    <w:p>
      <w:pPr>
        <w:spacing w:after="0"/>
        <w:ind w:left="0"/>
        <w:jc w:val="both"/>
      </w:pPr>
      <w:r>
        <w:rPr>
          <w:rFonts w:ascii="Times New Roman"/>
          <w:b w:val="false"/>
          <w:i w:val="false"/>
          <w:color w:val="000000"/>
          <w:sz w:val="28"/>
        </w:rPr>
        <w:t xml:space="preserve">             !      !       !     !фици-!      !       !     !фици- </w:t>
      </w:r>
    </w:p>
    <w:p>
      <w:pPr>
        <w:spacing w:after="0"/>
        <w:ind w:left="0"/>
        <w:jc w:val="both"/>
      </w:pPr>
      <w:r>
        <w:rPr>
          <w:rFonts w:ascii="Times New Roman"/>
          <w:b w:val="false"/>
          <w:i w:val="false"/>
          <w:color w:val="000000"/>
          <w:sz w:val="28"/>
        </w:rPr>
        <w:t xml:space="preserve">             !      !       !     !ента !      !       !     !ента </w:t>
      </w:r>
    </w:p>
    <w:p>
      <w:pPr>
        <w:spacing w:after="0"/>
        <w:ind w:left="0"/>
        <w:jc w:val="both"/>
      </w:pPr>
      <w:r>
        <w:rPr>
          <w:rFonts w:ascii="Times New Roman"/>
          <w:b w:val="false"/>
          <w:i w:val="false"/>
          <w:color w:val="000000"/>
          <w:sz w:val="28"/>
        </w:rPr>
        <w:t xml:space="preserve">             !      !       !     !пере-!      !       !     !пере- </w:t>
      </w:r>
    </w:p>
    <w:p>
      <w:pPr>
        <w:spacing w:after="0"/>
        <w:ind w:left="0"/>
        <w:jc w:val="both"/>
      </w:pPr>
      <w:r>
        <w:rPr>
          <w:rFonts w:ascii="Times New Roman"/>
          <w:b w:val="false"/>
          <w:i w:val="false"/>
          <w:color w:val="000000"/>
          <w:sz w:val="28"/>
        </w:rPr>
        <w:t xml:space="preserve">             !      !       !     !вода !      !       !     !вода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Хорошее                            более  более  более  более более </w:t>
      </w:r>
    </w:p>
    <w:p>
      <w:pPr>
        <w:spacing w:after="0"/>
        <w:ind w:left="0"/>
        <w:jc w:val="both"/>
      </w:pPr>
      <w:r>
        <w:rPr>
          <w:rFonts w:ascii="Times New Roman"/>
          <w:b w:val="false"/>
          <w:i w:val="false"/>
          <w:color w:val="000000"/>
          <w:sz w:val="28"/>
        </w:rPr>
        <w:t xml:space="preserve">                                     6     3,5    3      2,5   4,5 </w:t>
      </w:r>
    </w:p>
    <w:p>
      <w:pPr>
        <w:spacing w:after="0"/>
        <w:ind w:left="0"/>
        <w:jc w:val="both"/>
      </w:pPr>
      <w:r>
        <w:rPr>
          <w:rFonts w:ascii="Times New Roman"/>
          <w:b w:val="false"/>
          <w:i w:val="false"/>
          <w:color w:val="000000"/>
          <w:sz w:val="28"/>
        </w:rPr>
        <w:t xml:space="preserve">Удовлетвори- </w:t>
      </w:r>
    </w:p>
    <w:p>
      <w:pPr>
        <w:spacing w:after="0"/>
        <w:ind w:left="0"/>
        <w:jc w:val="both"/>
      </w:pPr>
      <w:r>
        <w:rPr>
          <w:rFonts w:ascii="Times New Roman"/>
          <w:b w:val="false"/>
          <w:i w:val="false"/>
          <w:color w:val="000000"/>
          <w:sz w:val="28"/>
        </w:rPr>
        <w:t xml:space="preserve">тельное                             4-6   3-3,5   2-3   1,5-    3,0- </w:t>
      </w:r>
    </w:p>
    <w:p>
      <w:pPr>
        <w:spacing w:after="0"/>
        <w:ind w:left="0"/>
        <w:jc w:val="both"/>
      </w:pPr>
      <w:r>
        <w:rPr>
          <w:rFonts w:ascii="Times New Roman"/>
          <w:b w:val="false"/>
          <w:i w:val="false"/>
          <w:color w:val="000000"/>
          <w:sz w:val="28"/>
        </w:rPr>
        <w:t xml:space="preserve">                                                        2,5     4,5 </w:t>
      </w:r>
    </w:p>
    <w:p>
      <w:pPr>
        <w:spacing w:after="0"/>
        <w:ind w:left="0"/>
        <w:jc w:val="both"/>
      </w:pPr>
      <w:r>
        <w:rPr>
          <w:rFonts w:ascii="Times New Roman"/>
          <w:b w:val="false"/>
          <w:i w:val="false"/>
          <w:color w:val="000000"/>
          <w:sz w:val="28"/>
        </w:rPr>
        <w:t xml:space="preserve">Неудовлетво- </w:t>
      </w:r>
    </w:p>
    <w:p>
      <w:pPr>
        <w:spacing w:after="0"/>
        <w:ind w:left="0"/>
        <w:jc w:val="both"/>
      </w:pPr>
      <w:r>
        <w:rPr>
          <w:rFonts w:ascii="Times New Roman"/>
          <w:b w:val="false"/>
          <w:i w:val="false"/>
          <w:color w:val="000000"/>
          <w:sz w:val="28"/>
        </w:rPr>
        <w:t xml:space="preserve">рительное                          менее  менее  менее  менее  менее </w:t>
      </w:r>
    </w:p>
    <w:p>
      <w:pPr>
        <w:spacing w:after="0"/>
        <w:ind w:left="0"/>
        <w:jc w:val="both"/>
      </w:pPr>
      <w:r>
        <w:rPr>
          <w:rFonts w:ascii="Times New Roman"/>
          <w:b w:val="false"/>
          <w:i w:val="false"/>
          <w:color w:val="000000"/>
          <w:sz w:val="28"/>
        </w:rPr>
        <w:t xml:space="preserve">                                     4      3      2     1,5    3,0 </w:t>
      </w:r>
    </w:p>
    <w:p>
      <w:pPr>
        <w:spacing w:after="0"/>
        <w:ind w:left="0"/>
        <w:jc w:val="both"/>
      </w:pPr>
      <w:r>
        <w:rPr>
          <w:rFonts w:ascii="Times New Roman"/>
          <w:b w:val="false"/>
          <w:i w:val="false"/>
          <w:color w:val="000000"/>
          <w:sz w:val="28"/>
        </w:rPr>
        <w:t xml:space="preserve">Коэффициент </w:t>
      </w:r>
    </w:p>
    <w:p>
      <w:pPr>
        <w:spacing w:after="0"/>
        <w:ind w:left="0"/>
        <w:jc w:val="both"/>
      </w:pPr>
      <w:r>
        <w:rPr>
          <w:rFonts w:ascii="Times New Roman"/>
          <w:b w:val="false"/>
          <w:i w:val="false"/>
          <w:color w:val="000000"/>
          <w:sz w:val="28"/>
        </w:rPr>
        <w:t xml:space="preserve">перевода       0,2    0,4     0,6          0,6    0,8    0,9 </w:t>
      </w:r>
    </w:p>
    <w:p>
      <w:pPr>
        <w:spacing w:after="0"/>
        <w:ind w:left="0"/>
        <w:jc w:val="both"/>
      </w:pPr>
      <w:r>
        <w:rPr>
          <w:rFonts w:ascii="Times New Roman"/>
          <w:b w:val="false"/>
          <w:i w:val="false"/>
          <w:color w:val="000000"/>
          <w:sz w:val="28"/>
        </w:rPr>
        <w:t xml:space="preserve">     Примечание. Данные перечета перемножают на соответствующие </w:t>
      </w:r>
    </w:p>
    <w:p>
      <w:pPr>
        <w:spacing w:after="0"/>
        <w:ind w:left="0"/>
        <w:jc w:val="both"/>
      </w:pPr>
      <w:r>
        <w:rPr>
          <w:rFonts w:ascii="Times New Roman"/>
          <w:b w:val="false"/>
          <w:i w:val="false"/>
          <w:color w:val="000000"/>
          <w:sz w:val="28"/>
        </w:rPr>
        <w:t xml:space="preserve">                 коэффициенты и суммируют. Оценку возобновления </w:t>
      </w:r>
    </w:p>
    <w:p>
      <w:pPr>
        <w:spacing w:after="0"/>
        <w:ind w:left="0"/>
        <w:jc w:val="both"/>
      </w:pPr>
      <w:r>
        <w:rPr>
          <w:rFonts w:ascii="Times New Roman"/>
          <w:b w:val="false"/>
          <w:i w:val="false"/>
          <w:color w:val="000000"/>
          <w:sz w:val="28"/>
        </w:rPr>
        <w:t xml:space="preserve">                 производят по итоговым данным. </w:t>
      </w:r>
    </w:p>
    <w:p>
      <w:pPr>
        <w:spacing w:after="0"/>
        <w:ind w:left="0"/>
        <w:jc w:val="both"/>
      </w:pPr>
      <w:r>
        <w:rPr>
          <w:rFonts w:ascii="Times New Roman"/>
          <w:b w:val="false"/>
          <w:i w:val="false"/>
          <w:color w:val="000000"/>
          <w:sz w:val="28"/>
        </w:rPr>
        <w:t xml:space="preserve">                                            Приложение 4 </w:t>
      </w:r>
    </w:p>
    <w:p>
      <w:pPr>
        <w:spacing w:after="0"/>
        <w:ind w:left="0"/>
        <w:jc w:val="both"/>
      </w:pPr>
      <w:r>
        <w:rPr>
          <w:rFonts w:ascii="Times New Roman"/>
          <w:b w:val="false"/>
          <w:i w:val="false"/>
          <w:color w:val="000000"/>
          <w:sz w:val="28"/>
        </w:rPr>
        <w:t xml:space="preserve">                             Ш К А Л А </w:t>
      </w:r>
    </w:p>
    <w:p>
      <w:pPr>
        <w:spacing w:after="0"/>
        <w:ind w:left="0"/>
        <w:jc w:val="both"/>
      </w:pPr>
      <w:r>
        <w:rPr>
          <w:rFonts w:ascii="Times New Roman"/>
          <w:b w:val="false"/>
          <w:i w:val="false"/>
          <w:color w:val="000000"/>
          <w:sz w:val="28"/>
        </w:rPr>
        <w:t xml:space="preserve">            оценки естественного возобновления ели Шренка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Оценка       !      Количество возобновления, тыс.шт./га </w:t>
      </w:r>
    </w:p>
    <w:p>
      <w:pPr>
        <w:spacing w:after="0"/>
        <w:ind w:left="0"/>
        <w:jc w:val="both"/>
      </w:pPr>
      <w:r>
        <w:rPr>
          <w:rFonts w:ascii="Times New Roman"/>
          <w:b w:val="false"/>
          <w:i w:val="false"/>
          <w:color w:val="000000"/>
          <w:sz w:val="28"/>
        </w:rPr>
        <w:t xml:space="preserve">возобновления!------------------------------------------------------ </w:t>
      </w:r>
    </w:p>
    <w:p>
      <w:pPr>
        <w:spacing w:after="0"/>
        <w:ind w:left="0"/>
        <w:jc w:val="both"/>
      </w:pPr>
      <w:r>
        <w:rPr>
          <w:rFonts w:ascii="Times New Roman"/>
          <w:b w:val="false"/>
          <w:i w:val="false"/>
          <w:color w:val="000000"/>
          <w:sz w:val="28"/>
        </w:rPr>
        <w:t xml:space="preserve">             !   под пологом леса и на не покрытых лесом землях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высотные группы, м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!до 0,1!0,1-0,2!0,21-0,5!более ! всего с коэффициентом </w:t>
      </w:r>
    </w:p>
    <w:p>
      <w:pPr>
        <w:spacing w:after="0"/>
        <w:ind w:left="0"/>
        <w:jc w:val="both"/>
      </w:pPr>
      <w:r>
        <w:rPr>
          <w:rFonts w:ascii="Times New Roman"/>
          <w:b w:val="false"/>
          <w:i w:val="false"/>
          <w:color w:val="000000"/>
          <w:sz w:val="28"/>
        </w:rPr>
        <w:t xml:space="preserve">             !      !       !        ! 0,5  ! перевода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Хорошее                                       более 2 </w:t>
      </w:r>
    </w:p>
    <w:p>
      <w:pPr>
        <w:spacing w:after="0"/>
        <w:ind w:left="0"/>
        <w:jc w:val="both"/>
      </w:pPr>
      <w:r>
        <w:rPr>
          <w:rFonts w:ascii="Times New Roman"/>
          <w:b w:val="false"/>
          <w:i w:val="false"/>
          <w:color w:val="000000"/>
          <w:sz w:val="28"/>
        </w:rPr>
        <w:t xml:space="preserve">Удовлетвори- </w:t>
      </w:r>
    </w:p>
    <w:p>
      <w:pPr>
        <w:spacing w:after="0"/>
        <w:ind w:left="0"/>
        <w:jc w:val="both"/>
      </w:pPr>
      <w:r>
        <w:rPr>
          <w:rFonts w:ascii="Times New Roman"/>
          <w:b w:val="false"/>
          <w:i w:val="false"/>
          <w:color w:val="000000"/>
          <w:sz w:val="28"/>
        </w:rPr>
        <w:t xml:space="preserve">тельное                                       0,7-2,0 </w:t>
      </w:r>
    </w:p>
    <w:p>
      <w:pPr>
        <w:spacing w:after="0"/>
        <w:ind w:left="0"/>
        <w:jc w:val="both"/>
      </w:pPr>
      <w:r>
        <w:rPr>
          <w:rFonts w:ascii="Times New Roman"/>
          <w:b w:val="false"/>
          <w:i w:val="false"/>
          <w:color w:val="000000"/>
          <w:sz w:val="28"/>
        </w:rPr>
        <w:t xml:space="preserve">Неудовлетвори- </w:t>
      </w:r>
    </w:p>
    <w:p>
      <w:pPr>
        <w:spacing w:after="0"/>
        <w:ind w:left="0"/>
        <w:jc w:val="both"/>
      </w:pPr>
      <w:r>
        <w:rPr>
          <w:rFonts w:ascii="Times New Roman"/>
          <w:b w:val="false"/>
          <w:i w:val="false"/>
          <w:color w:val="000000"/>
          <w:sz w:val="28"/>
        </w:rPr>
        <w:t xml:space="preserve">тельное                                       менее 0,7 </w:t>
      </w:r>
    </w:p>
    <w:p>
      <w:pPr>
        <w:spacing w:after="0"/>
        <w:ind w:left="0"/>
        <w:jc w:val="both"/>
      </w:pPr>
      <w:r>
        <w:rPr>
          <w:rFonts w:ascii="Times New Roman"/>
          <w:b w:val="false"/>
          <w:i w:val="false"/>
          <w:color w:val="000000"/>
          <w:sz w:val="28"/>
        </w:rPr>
        <w:t xml:space="preserve">                Коэффициент перевода </w:t>
      </w:r>
    </w:p>
    <w:p>
      <w:pPr>
        <w:spacing w:after="0"/>
        <w:ind w:left="0"/>
        <w:jc w:val="both"/>
      </w:pPr>
      <w:r>
        <w:rPr>
          <w:rFonts w:ascii="Times New Roman"/>
          <w:b w:val="false"/>
          <w:i w:val="false"/>
          <w:color w:val="000000"/>
          <w:sz w:val="28"/>
        </w:rPr>
        <w:t xml:space="preserve">Для возобновления </w:t>
      </w:r>
    </w:p>
    <w:p>
      <w:pPr>
        <w:spacing w:after="0"/>
        <w:ind w:left="0"/>
        <w:jc w:val="both"/>
      </w:pPr>
      <w:r>
        <w:rPr>
          <w:rFonts w:ascii="Times New Roman"/>
          <w:b w:val="false"/>
          <w:i w:val="false"/>
          <w:color w:val="000000"/>
          <w:sz w:val="28"/>
        </w:rPr>
        <w:t xml:space="preserve">под пологом </w:t>
      </w:r>
    </w:p>
    <w:p>
      <w:pPr>
        <w:spacing w:after="0"/>
        <w:ind w:left="0"/>
        <w:jc w:val="both"/>
      </w:pPr>
      <w:r>
        <w:rPr>
          <w:rFonts w:ascii="Times New Roman"/>
          <w:b w:val="false"/>
          <w:i w:val="false"/>
          <w:color w:val="000000"/>
          <w:sz w:val="28"/>
        </w:rPr>
        <w:t xml:space="preserve">леса            0,5    0,6     0,8    0,9 </w:t>
      </w:r>
    </w:p>
    <w:p>
      <w:pPr>
        <w:spacing w:after="0"/>
        <w:ind w:left="0"/>
        <w:jc w:val="both"/>
      </w:pPr>
      <w:r>
        <w:rPr>
          <w:rFonts w:ascii="Times New Roman"/>
          <w:b w:val="false"/>
          <w:i w:val="false"/>
          <w:color w:val="000000"/>
          <w:sz w:val="28"/>
        </w:rPr>
        <w:t xml:space="preserve">Для возобновления </w:t>
      </w:r>
    </w:p>
    <w:p>
      <w:pPr>
        <w:spacing w:after="0"/>
        <w:ind w:left="0"/>
        <w:jc w:val="both"/>
      </w:pPr>
      <w:r>
        <w:rPr>
          <w:rFonts w:ascii="Times New Roman"/>
          <w:b w:val="false"/>
          <w:i w:val="false"/>
          <w:color w:val="000000"/>
          <w:sz w:val="28"/>
        </w:rPr>
        <w:t xml:space="preserve">на не покрытых </w:t>
      </w:r>
    </w:p>
    <w:p>
      <w:pPr>
        <w:spacing w:after="0"/>
        <w:ind w:left="0"/>
        <w:jc w:val="both"/>
      </w:pPr>
      <w:r>
        <w:rPr>
          <w:rFonts w:ascii="Times New Roman"/>
          <w:b w:val="false"/>
          <w:i w:val="false"/>
          <w:color w:val="000000"/>
          <w:sz w:val="28"/>
        </w:rPr>
        <w:t xml:space="preserve">лесом землях    0,6    0,7     0,9    1,0 </w:t>
      </w:r>
    </w:p>
    <w:p>
      <w:pPr>
        <w:spacing w:after="0"/>
        <w:ind w:left="0"/>
        <w:jc w:val="both"/>
      </w:pPr>
      <w:r>
        <w:rPr>
          <w:rFonts w:ascii="Times New Roman"/>
          <w:b w:val="false"/>
          <w:i w:val="false"/>
          <w:color w:val="000000"/>
          <w:sz w:val="28"/>
        </w:rPr>
        <w:t xml:space="preserve">Коэффициент </w:t>
      </w:r>
    </w:p>
    <w:p>
      <w:pPr>
        <w:spacing w:after="0"/>
        <w:ind w:left="0"/>
        <w:jc w:val="both"/>
      </w:pPr>
      <w:r>
        <w:rPr>
          <w:rFonts w:ascii="Times New Roman"/>
          <w:b w:val="false"/>
          <w:i w:val="false"/>
          <w:color w:val="000000"/>
          <w:sz w:val="28"/>
        </w:rPr>
        <w:t xml:space="preserve">поправки на            равномерное            1,0 </w:t>
      </w:r>
    </w:p>
    <w:p>
      <w:pPr>
        <w:spacing w:after="0"/>
        <w:ind w:left="0"/>
        <w:jc w:val="both"/>
      </w:pPr>
      <w:r>
        <w:rPr>
          <w:rFonts w:ascii="Times New Roman"/>
          <w:b w:val="false"/>
          <w:i w:val="false"/>
          <w:color w:val="000000"/>
          <w:sz w:val="28"/>
        </w:rPr>
        <w:t xml:space="preserve">характер               неравномерное          0,8 </w:t>
      </w:r>
    </w:p>
    <w:p>
      <w:pPr>
        <w:spacing w:after="0"/>
        <w:ind w:left="0"/>
        <w:jc w:val="both"/>
      </w:pPr>
      <w:r>
        <w:rPr>
          <w:rFonts w:ascii="Times New Roman"/>
          <w:b w:val="false"/>
          <w:i w:val="false"/>
          <w:color w:val="000000"/>
          <w:sz w:val="28"/>
        </w:rPr>
        <w:t xml:space="preserve">размещения             куртинное              0,5 </w:t>
      </w:r>
    </w:p>
    <w:p>
      <w:pPr>
        <w:spacing w:after="0"/>
        <w:ind w:left="0"/>
        <w:jc w:val="both"/>
      </w:pPr>
      <w:r>
        <w:rPr>
          <w:rFonts w:ascii="Times New Roman"/>
          <w:b w:val="false"/>
          <w:i w:val="false"/>
          <w:color w:val="000000"/>
          <w:sz w:val="28"/>
        </w:rPr>
        <w:t xml:space="preserve">     Примечание. Данные перечета перемножают на соответствующие </w:t>
      </w:r>
    </w:p>
    <w:p>
      <w:pPr>
        <w:spacing w:after="0"/>
        <w:ind w:left="0"/>
        <w:jc w:val="both"/>
      </w:pPr>
      <w:r>
        <w:rPr>
          <w:rFonts w:ascii="Times New Roman"/>
          <w:b w:val="false"/>
          <w:i w:val="false"/>
          <w:color w:val="000000"/>
          <w:sz w:val="28"/>
        </w:rPr>
        <w:t xml:space="preserve">                 коэффициенты и суммируют. Затем вносят поправку </w:t>
      </w:r>
    </w:p>
    <w:p>
      <w:pPr>
        <w:spacing w:after="0"/>
        <w:ind w:left="0"/>
        <w:jc w:val="both"/>
      </w:pPr>
      <w:r>
        <w:rPr>
          <w:rFonts w:ascii="Times New Roman"/>
          <w:b w:val="false"/>
          <w:i w:val="false"/>
          <w:color w:val="000000"/>
          <w:sz w:val="28"/>
        </w:rPr>
        <w:t xml:space="preserve">                 на характер размещения. Оценку возобновления </w:t>
      </w:r>
    </w:p>
    <w:p>
      <w:pPr>
        <w:spacing w:after="0"/>
        <w:ind w:left="0"/>
        <w:jc w:val="both"/>
      </w:pPr>
      <w:r>
        <w:rPr>
          <w:rFonts w:ascii="Times New Roman"/>
          <w:b w:val="false"/>
          <w:i w:val="false"/>
          <w:color w:val="000000"/>
          <w:sz w:val="28"/>
        </w:rPr>
        <w:t xml:space="preserve">                 производят по итоговым данным. </w:t>
      </w:r>
    </w:p>
    <w:p>
      <w:pPr>
        <w:spacing w:after="0"/>
        <w:ind w:left="0"/>
        <w:jc w:val="both"/>
      </w:pPr>
      <w:r>
        <w:rPr>
          <w:rFonts w:ascii="Times New Roman"/>
          <w:b w:val="false"/>
          <w:i w:val="false"/>
          <w:color w:val="000000"/>
          <w:sz w:val="28"/>
        </w:rPr>
        <w:t xml:space="preserve">                                            Приложение 5 </w:t>
      </w:r>
    </w:p>
    <w:p>
      <w:pPr>
        <w:spacing w:after="0"/>
        <w:ind w:left="0"/>
        <w:jc w:val="both"/>
      </w:pPr>
      <w:r>
        <w:rPr>
          <w:rFonts w:ascii="Times New Roman"/>
          <w:b w:val="false"/>
          <w:i w:val="false"/>
          <w:color w:val="000000"/>
          <w:sz w:val="28"/>
        </w:rPr>
        <w:t xml:space="preserve">                            Ш К А Л А </w:t>
      </w:r>
    </w:p>
    <w:p>
      <w:pPr>
        <w:spacing w:after="0"/>
        <w:ind w:left="0"/>
        <w:jc w:val="both"/>
      </w:pPr>
      <w:r>
        <w:rPr>
          <w:rFonts w:ascii="Times New Roman"/>
          <w:b w:val="false"/>
          <w:i w:val="false"/>
          <w:color w:val="000000"/>
          <w:sz w:val="28"/>
        </w:rPr>
        <w:t xml:space="preserve">          оценки естественного возобновления лиственницы </w:t>
      </w:r>
    </w:p>
    <w:p>
      <w:pPr>
        <w:spacing w:after="0"/>
        <w:ind w:left="0"/>
        <w:jc w:val="both"/>
      </w:pPr>
      <w:r>
        <w:rPr>
          <w:rFonts w:ascii="Times New Roman"/>
          <w:b w:val="false"/>
          <w:i w:val="false"/>
          <w:color w:val="000000"/>
          <w:sz w:val="28"/>
        </w:rPr>
        <w:t xml:space="preserve">          под пологом леса и на не покрытых лесом землях </w:t>
      </w:r>
    </w:p>
    <w:p>
      <w:pPr>
        <w:spacing w:after="0"/>
        <w:ind w:left="0"/>
        <w:jc w:val="both"/>
      </w:pPr>
      <w:r>
        <w:rPr>
          <w:rFonts w:ascii="Times New Roman"/>
          <w:b w:val="false"/>
          <w:i w:val="false"/>
          <w:color w:val="000000"/>
          <w:sz w:val="28"/>
        </w:rPr>
        <w:t xml:space="preserve">           Рудного Алтая, а также на не покрытых лесом </w:t>
      </w:r>
    </w:p>
    <w:p>
      <w:pPr>
        <w:spacing w:after="0"/>
        <w:ind w:left="0"/>
        <w:jc w:val="both"/>
      </w:pPr>
      <w:r>
        <w:rPr>
          <w:rFonts w:ascii="Times New Roman"/>
          <w:b w:val="false"/>
          <w:i w:val="false"/>
          <w:color w:val="000000"/>
          <w:sz w:val="28"/>
        </w:rPr>
        <w:t xml:space="preserve">                          землях Саура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Оценка возобновления!       Количество возобновления, тыс.шт./га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возраст, лет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2-5      !     6-10     !   более 10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Хорошее                 более 7        более 4         более 2 </w:t>
      </w:r>
    </w:p>
    <w:p>
      <w:pPr>
        <w:spacing w:after="0"/>
        <w:ind w:left="0"/>
        <w:jc w:val="both"/>
      </w:pPr>
      <w:r>
        <w:rPr>
          <w:rFonts w:ascii="Times New Roman"/>
          <w:b w:val="false"/>
          <w:i w:val="false"/>
          <w:color w:val="000000"/>
          <w:sz w:val="28"/>
        </w:rPr>
        <w:t xml:space="preserve">Удовлетворительное        4-7            2-4             1-2 </w:t>
      </w:r>
    </w:p>
    <w:p>
      <w:pPr>
        <w:spacing w:after="0"/>
        <w:ind w:left="0"/>
        <w:jc w:val="both"/>
      </w:pPr>
      <w:r>
        <w:rPr>
          <w:rFonts w:ascii="Times New Roman"/>
          <w:b w:val="false"/>
          <w:i w:val="false"/>
          <w:color w:val="000000"/>
          <w:sz w:val="28"/>
        </w:rPr>
        <w:t xml:space="preserve">Неудовлетворительное    менее 4        менее 2         менее 1 </w:t>
      </w:r>
    </w:p>
    <w:p>
      <w:pPr>
        <w:spacing w:after="0"/>
        <w:ind w:left="0"/>
        <w:jc w:val="both"/>
      </w:pPr>
      <w:r>
        <w:rPr>
          <w:rFonts w:ascii="Times New Roman"/>
          <w:b w:val="false"/>
          <w:i w:val="false"/>
          <w:color w:val="000000"/>
          <w:sz w:val="28"/>
        </w:rPr>
        <w:t xml:space="preserve">                                            Приложение 6 </w:t>
      </w:r>
    </w:p>
    <w:p>
      <w:pPr>
        <w:spacing w:after="0"/>
        <w:ind w:left="0"/>
        <w:jc w:val="both"/>
      </w:pPr>
      <w:r>
        <w:rPr>
          <w:rFonts w:ascii="Times New Roman"/>
          <w:b w:val="false"/>
          <w:i w:val="false"/>
          <w:color w:val="000000"/>
          <w:sz w:val="28"/>
        </w:rPr>
        <w:t xml:space="preserve">                         Ш К А Л А </w:t>
      </w:r>
    </w:p>
    <w:p>
      <w:pPr>
        <w:spacing w:after="0"/>
        <w:ind w:left="0"/>
        <w:jc w:val="both"/>
      </w:pPr>
      <w:r>
        <w:rPr>
          <w:rFonts w:ascii="Times New Roman"/>
          <w:b w:val="false"/>
          <w:i w:val="false"/>
          <w:color w:val="000000"/>
          <w:sz w:val="28"/>
        </w:rPr>
        <w:t xml:space="preserve">            оценки естественного возобновления </w:t>
      </w:r>
    </w:p>
    <w:p>
      <w:pPr>
        <w:spacing w:after="0"/>
        <w:ind w:left="0"/>
        <w:jc w:val="both"/>
      </w:pPr>
      <w:r>
        <w:rPr>
          <w:rFonts w:ascii="Times New Roman"/>
          <w:b w:val="false"/>
          <w:i w:val="false"/>
          <w:color w:val="000000"/>
          <w:sz w:val="28"/>
        </w:rPr>
        <w:t xml:space="preserve">            лиственницы под пологом леса Саура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Тип условий!    Оценка     !   Количество возобновления, тыс.шт/га </w:t>
      </w:r>
    </w:p>
    <w:p>
      <w:pPr>
        <w:spacing w:after="0"/>
        <w:ind w:left="0"/>
        <w:jc w:val="both"/>
      </w:pPr>
      <w:r>
        <w:rPr>
          <w:rFonts w:ascii="Times New Roman"/>
          <w:b w:val="false"/>
          <w:i w:val="false"/>
          <w:color w:val="000000"/>
          <w:sz w:val="28"/>
        </w:rPr>
        <w:t xml:space="preserve">местопроиз-! возобновления !---------------------------------------- </w:t>
      </w:r>
    </w:p>
    <w:p>
      <w:pPr>
        <w:spacing w:after="0"/>
        <w:ind w:left="0"/>
        <w:jc w:val="both"/>
      </w:pPr>
      <w:r>
        <w:rPr>
          <w:rFonts w:ascii="Times New Roman"/>
          <w:b w:val="false"/>
          <w:i w:val="false"/>
          <w:color w:val="000000"/>
          <w:sz w:val="28"/>
        </w:rPr>
        <w:t xml:space="preserve">растания   !               !         высотные группы, м </w:t>
      </w:r>
    </w:p>
    <w:p>
      <w:pPr>
        <w:spacing w:after="0"/>
        <w:ind w:left="0"/>
        <w:jc w:val="both"/>
      </w:pPr>
      <w:r>
        <w:rPr>
          <w:rFonts w:ascii="Times New Roman"/>
          <w:b w:val="false"/>
          <w:i w:val="false"/>
          <w:color w:val="000000"/>
          <w:sz w:val="28"/>
        </w:rPr>
        <w:t xml:space="preserve">           !               !---------------------------------------- </w:t>
      </w:r>
    </w:p>
    <w:p>
      <w:pPr>
        <w:spacing w:after="0"/>
        <w:ind w:left="0"/>
        <w:jc w:val="both"/>
      </w:pPr>
      <w:r>
        <w:rPr>
          <w:rFonts w:ascii="Times New Roman"/>
          <w:b w:val="false"/>
          <w:i w:val="false"/>
          <w:color w:val="000000"/>
          <w:sz w:val="28"/>
        </w:rPr>
        <w:t xml:space="preserve">           !               !менее 0,5! 0,6-1,0 ! более 1,0!всего с </w:t>
      </w:r>
    </w:p>
    <w:p>
      <w:pPr>
        <w:spacing w:after="0"/>
        <w:ind w:left="0"/>
        <w:jc w:val="both"/>
      </w:pPr>
      <w:r>
        <w:rPr>
          <w:rFonts w:ascii="Times New Roman"/>
          <w:b w:val="false"/>
          <w:i w:val="false"/>
          <w:color w:val="000000"/>
          <w:sz w:val="28"/>
        </w:rPr>
        <w:t xml:space="preserve">           !               !         !         !          !учетом </w:t>
      </w:r>
    </w:p>
    <w:p>
      <w:pPr>
        <w:spacing w:after="0"/>
        <w:ind w:left="0"/>
        <w:jc w:val="both"/>
      </w:pPr>
      <w:r>
        <w:rPr>
          <w:rFonts w:ascii="Times New Roman"/>
          <w:b w:val="false"/>
          <w:i w:val="false"/>
          <w:color w:val="000000"/>
          <w:sz w:val="28"/>
        </w:rPr>
        <w:t xml:space="preserve">           !               !         !         !          !коэффици- </w:t>
      </w:r>
    </w:p>
    <w:p>
      <w:pPr>
        <w:spacing w:after="0"/>
        <w:ind w:left="0"/>
        <w:jc w:val="both"/>
      </w:pPr>
      <w:r>
        <w:rPr>
          <w:rFonts w:ascii="Times New Roman"/>
          <w:b w:val="false"/>
          <w:i w:val="false"/>
          <w:color w:val="000000"/>
          <w:sz w:val="28"/>
        </w:rPr>
        <w:t xml:space="preserve">           !               !         !         !          !ента пере- </w:t>
      </w:r>
    </w:p>
    <w:p>
      <w:pPr>
        <w:spacing w:after="0"/>
        <w:ind w:left="0"/>
        <w:jc w:val="both"/>
      </w:pPr>
      <w:r>
        <w:rPr>
          <w:rFonts w:ascii="Times New Roman"/>
          <w:b w:val="false"/>
          <w:i w:val="false"/>
          <w:color w:val="000000"/>
          <w:sz w:val="28"/>
        </w:rPr>
        <w:t xml:space="preserve">           !               !         !         !          !вода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Хорошее         более 20  более 15  более 13   более 12 </w:t>
      </w:r>
    </w:p>
    <w:p>
      <w:pPr>
        <w:spacing w:after="0"/>
        <w:ind w:left="0"/>
        <w:jc w:val="both"/>
      </w:pPr>
      <w:r>
        <w:rPr>
          <w:rFonts w:ascii="Times New Roman"/>
          <w:b w:val="false"/>
          <w:i w:val="false"/>
          <w:color w:val="000000"/>
          <w:sz w:val="28"/>
        </w:rPr>
        <w:t xml:space="preserve"> Сухие      Удовлетвори- </w:t>
      </w:r>
    </w:p>
    <w:p>
      <w:pPr>
        <w:spacing w:after="0"/>
        <w:ind w:left="0"/>
        <w:jc w:val="both"/>
      </w:pPr>
      <w:r>
        <w:rPr>
          <w:rFonts w:ascii="Times New Roman"/>
          <w:b w:val="false"/>
          <w:i w:val="false"/>
          <w:color w:val="000000"/>
          <w:sz w:val="28"/>
        </w:rPr>
        <w:t xml:space="preserve">            тельное           13-20     10-15      9-13      8-12 </w:t>
      </w:r>
    </w:p>
    <w:p>
      <w:pPr>
        <w:spacing w:after="0"/>
        <w:ind w:left="0"/>
        <w:jc w:val="both"/>
      </w:pPr>
      <w:r>
        <w:rPr>
          <w:rFonts w:ascii="Times New Roman"/>
          <w:b w:val="false"/>
          <w:i w:val="false"/>
          <w:color w:val="000000"/>
          <w:sz w:val="28"/>
        </w:rPr>
        <w:t xml:space="preserve">            Неудовлетво- </w:t>
      </w:r>
    </w:p>
    <w:p>
      <w:pPr>
        <w:spacing w:after="0"/>
        <w:ind w:left="0"/>
        <w:jc w:val="both"/>
      </w:pPr>
      <w:r>
        <w:rPr>
          <w:rFonts w:ascii="Times New Roman"/>
          <w:b w:val="false"/>
          <w:i w:val="false"/>
          <w:color w:val="000000"/>
          <w:sz w:val="28"/>
        </w:rPr>
        <w:t xml:space="preserve">            рительное       менее 13  менее 10  менее 9    менее 8 </w:t>
      </w:r>
    </w:p>
    <w:p>
      <w:pPr>
        <w:spacing w:after="0"/>
        <w:ind w:left="0"/>
        <w:jc w:val="both"/>
      </w:pPr>
      <w:r>
        <w:rPr>
          <w:rFonts w:ascii="Times New Roman"/>
          <w:b w:val="false"/>
          <w:i w:val="false"/>
          <w:color w:val="000000"/>
          <w:sz w:val="28"/>
        </w:rPr>
        <w:t xml:space="preserve">Периоди-    Хорошее         более 15  более 11  более 10   более 9 </w:t>
      </w:r>
    </w:p>
    <w:p>
      <w:pPr>
        <w:spacing w:after="0"/>
        <w:ind w:left="0"/>
        <w:jc w:val="both"/>
      </w:pPr>
      <w:r>
        <w:rPr>
          <w:rFonts w:ascii="Times New Roman"/>
          <w:b w:val="false"/>
          <w:i w:val="false"/>
          <w:color w:val="000000"/>
          <w:sz w:val="28"/>
        </w:rPr>
        <w:t xml:space="preserve">чески       Удовлетвори-      10-15      8-11     7-10       6-9 </w:t>
      </w:r>
    </w:p>
    <w:p>
      <w:pPr>
        <w:spacing w:after="0"/>
        <w:ind w:left="0"/>
        <w:jc w:val="both"/>
      </w:pPr>
      <w:r>
        <w:rPr>
          <w:rFonts w:ascii="Times New Roman"/>
          <w:b w:val="false"/>
          <w:i w:val="false"/>
          <w:color w:val="000000"/>
          <w:sz w:val="28"/>
        </w:rPr>
        <w:t xml:space="preserve">сухие       тельное </w:t>
      </w:r>
    </w:p>
    <w:p>
      <w:pPr>
        <w:spacing w:after="0"/>
        <w:ind w:left="0"/>
        <w:jc w:val="both"/>
      </w:pPr>
      <w:r>
        <w:rPr>
          <w:rFonts w:ascii="Times New Roman"/>
          <w:b w:val="false"/>
          <w:i w:val="false"/>
          <w:color w:val="000000"/>
          <w:sz w:val="28"/>
        </w:rPr>
        <w:t xml:space="preserve">            Неудовлетво-    менее 10  менее 8   менее 7    менее 6 </w:t>
      </w:r>
    </w:p>
    <w:p>
      <w:pPr>
        <w:spacing w:after="0"/>
        <w:ind w:left="0"/>
        <w:jc w:val="both"/>
      </w:pPr>
      <w:r>
        <w:rPr>
          <w:rFonts w:ascii="Times New Roman"/>
          <w:b w:val="false"/>
          <w:i w:val="false"/>
          <w:color w:val="000000"/>
          <w:sz w:val="28"/>
        </w:rPr>
        <w:t xml:space="preserve">            рительное </w:t>
      </w:r>
    </w:p>
    <w:p>
      <w:pPr>
        <w:spacing w:after="0"/>
        <w:ind w:left="0"/>
        <w:jc w:val="both"/>
      </w:pPr>
      <w:r>
        <w:rPr>
          <w:rFonts w:ascii="Times New Roman"/>
          <w:b w:val="false"/>
          <w:i w:val="false"/>
          <w:color w:val="000000"/>
          <w:sz w:val="28"/>
        </w:rPr>
        <w:t xml:space="preserve">            Хорошее         более 13  более 10  более 9    более 8 </w:t>
      </w:r>
    </w:p>
    <w:p>
      <w:pPr>
        <w:spacing w:after="0"/>
        <w:ind w:left="0"/>
        <w:jc w:val="both"/>
      </w:pPr>
      <w:r>
        <w:rPr>
          <w:rFonts w:ascii="Times New Roman"/>
          <w:b w:val="false"/>
          <w:i w:val="false"/>
          <w:color w:val="000000"/>
          <w:sz w:val="28"/>
        </w:rPr>
        <w:t xml:space="preserve">Свежие      Удовлетвори-      8-13      6-10     5-9        5-8 </w:t>
      </w:r>
    </w:p>
    <w:p>
      <w:pPr>
        <w:spacing w:after="0"/>
        <w:ind w:left="0"/>
        <w:jc w:val="both"/>
      </w:pPr>
      <w:r>
        <w:rPr>
          <w:rFonts w:ascii="Times New Roman"/>
          <w:b w:val="false"/>
          <w:i w:val="false"/>
          <w:color w:val="000000"/>
          <w:sz w:val="28"/>
        </w:rPr>
        <w:t xml:space="preserve">            тельное </w:t>
      </w:r>
    </w:p>
    <w:p>
      <w:pPr>
        <w:spacing w:after="0"/>
        <w:ind w:left="0"/>
        <w:jc w:val="both"/>
      </w:pPr>
      <w:r>
        <w:rPr>
          <w:rFonts w:ascii="Times New Roman"/>
          <w:b w:val="false"/>
          <w:i w:val="false"/>
          <w:color w:val="000000"/>
          <w:sz w:val="28"/>
        </w:rPr>
        <w:t xml:space="preserve">            Неудовлетво-    менее 8   менее 6   менее 5    менее 5 </w:t>
      </w:r>
    </w:p>
    <w:p>
      <w:pPr>
        <w:spacing w:after="0"/>
        <w:ind w:left="0"/>
        <w:jc w:val="both"/>
      </w:pPr>
      <w:r>
        <w:rPr>
          <w:rFonts w:ascii="Times New Roman"/>
          <w:b w:val="false"/>
          <w:i w:val="false"/>
          <w:color w:val="000000"/>
          <w:sz w:val="28"/>
        </w:rPr>
        <w:t xml:space="preserve">            рительное </w:t>
      </w:r>
    </w:p>
    <w:p>
      <w:pPr>
        <w:spacing w:after="0"/>
        <w:ind w:left="0"/>
        <w:jc w:val="both"/>
      </w:pPr>
      <w:r>
        <w:rPr>
          <w:rFonts w:ascii="Times New Roman"/>
          <w:b w:val="false"/>
          <w:i w:val="false"/>
          <w:color w:val="000000"/>
          <w:sz w:val="28"/>
        </w:rPr>
        <w:t xml:space="preserve">            Хорошее         более 10  более 8   более 7    более 6 </w:t>
      </w:r>
    </w:p>
    <w:p>
      <w:pPr>
        <w:spacing w:after="0"/>
        <w:ind w:left="0"/>
        <w:jc w:val="both"/>
      </w:pPr>
      <w:r>
        <w:rPr>
          <w:rFonts w:ascii="Times New Roman"/>
          <w:b w:val="false"/>
          <w:i w:val="false"/>
          <w:color w:val="000000"/>
          <w:sz w:val="28"/>
        </w:rPr>
        <w:t xml:space="preserve">Влажные     Удовлетвори-      7-10     6-8       5-7        4-6 </w:t>
      </w:r>
    </w:p>
    <w:p>
      <w:pPr>
        <w:spacing w:after="0"/>
        <w:ind w:left="0"/>
        <w:jc w:val="both"/>
      </w:pPr>
      <w:r>
        <w:rPr>
          <w:rFonts w:ascii="Times New Roman"/>
          <w:b w:val="false"/>
          <w:i w:val="false"/>
          <w:color w:val="000000"/>
          <w:sz w:val="28"/>
        </w:rPr>
        <w:t xml:space="preserve">            тельное </w:t>
      </w:r>
    </w:p>
    <w:p>
      <w:pPr>
        <w:spacing w:after="0"/>
        <w:ind w:left="0"/>
        <w:jc w:val="both"/>
      </w:pPr>
      <w:r>
        <w:rPr>
          <w:rFonts w:ascii="Times New Roman"/>
          <w:b w:val="false"/>
          <w:i w:val="false"/>
          <w:color w:val="000000"/>
          <w:sz w:val="28"/>
        </w:rPr>
        <w:t xml:space="preserve">            Неудовлетво-    менее 7   менее 6   менее 5    менее 4 </w:t>
      </w:r>
    </w:p>
    <w:p>
      <w:pPr>
        <w:spacing w:after="0"/>
        <w:ind w:left="0"/>
        <w:jc w:val="both"/>
      </w:pPr>
      <w:r>
        <w:rPr>
          <w:rFonts w:ascii="Times New Roman"/>
          <w:b w:val="false"/>
          <w:i w:val="false"/>
          <w:color w:val="000000"/>
          <w:sz w:val="28"/>
        </w:rPr>
        <w:t xml:space="preserve">            рительное </w:t>
      </w:r>
    </w:p>
    <w:p>
      <w:pPr>
        <w:spacing w:after="0"/>
        <w:ind w:left="0"/>
        <w:jc w:val="both"/>
      </w:pPr>
      <w:r>
        <w:rPr>
          <w:rFonts w:ascii="Times New Roman"/>
          <w:b w:val="false"/>
          <w:i w:val="false"/>
          <w:color w:val="000000"/>
          <w:sz w:val="28"/>
        </w:rPr>
        <w:t xml:space="preserve">Коэффициент </w:t>
      </w:r>
    </w:p>
    <w:p>
      <w:pPr>
        <w:spacing w:after="0"/>
        <w:ind w:left="0"/>
        <w:jc w:val="both"/>
      </w:pPr>
      <w:r>
        <w:rPr>
          <w:rFonts w:ascii="Times New Roman"/>
          <w:b w:val="false"/>
          <w:i w:val="false"/>
          <w:color w:val="000000"/>
          <w:sz w:val="28"/>
        </w:rPr>
        <w:t xml:space="preserve">перевода                       0,6      0,8       0,9 </w:t>
      </w:r>
    </w:p>
    <w:p>
      <w:pPr>
        <w:spacing w:after="0"/>
        <w:ind w:left="0"/>
        <w:jc w:val="both"/>
      </w:pPr>
      <w:r>
        <w:rPr>
          <w:rFonts w:ascii="Times New Roman"/>
          <w:b w:val="false"/>
          <w:i w:val="false"/>
          <w:color w:val="000000"/>
          <w:sz w:val="28"/>
        </w:rPr>
        <w:t xml:space="preserve">     Примечание. Данные перечета умножают на соответствующие </w:t>
      </w:r>
    </w:p>
    <w:p>
      <w:pPr>
        <w:spacing w:after="0"/>
        <w:ind w:left="0"/>
        <w:jc w:val="both"/>
      </w:pPr>
      <w:r>
        <w:rPr>
          <w:rFonts w:ascii="Times New Roman"/>
          <w:b w:val="false"/>
          <w:i w:val="false"/>
          <w:color w:val="000000"/>
          <w:sz w:val="28"/>
        </w:rPr>
        <w:t xml:space="preserve">                 коэффициенты и суммируют. Оценку возобновления </w:t>
      </w:r>
    </w:p>
    <w:p>
      <w:pPr>
        <w:spacing w:after="0"/>
        <w:ind w:left="0"/>
        <w:jc w:val="both"/>
      </w:pPr>
      <w:r>
        <w:rPr>
          <w:rFonts w:ascii="Times New Roman"/>
          <w:b w:val="false"/>
          <w:i w:val="false"/>
          <w:color w:val="000000"/>
          <w:sz w:val="28"/>
        </w:rPr>
        <w:t xml:space="preserve">                 производят по итоговым данным. </w:t>
      </w:r>
    </w:p>
    <w:p>
      <w:pPr>
        <w:spacing w:after="0"/>
        <w:ind w:left="0"/>
        <w:jc w:val="both"/>
      </w:pPr>
      <w:r>
        <w:rPr>
          <w:rFonts w:ascii="Times New Roman"/>
          <w:b w:val="false"/>
          <w:i w:val="false"/>
          <w:color w:val="000000"/>
          <w:sz w:val="28"/>
        </w:rPr>
        <w:t xml:space="preserve">                                            Приложение 7 </w:t>
      </w:r>
    </w:p>
    <w:p>
      <w:pPr>
        <w:spacing w:after="0"/>
        <w:ind w:left="0"/>
        <w:jc w:val="both"/>
      </w:pPr>
      <w:r>
        <w:rPr>
          <w:rFonts w:ascii="Times New Roman"/>
          <w:b w:val="false"/>
          <w:i w:val="false"/>
          <w:color w:val="000000"/>
          <w:sz w:val="28"/>
        </w:rPr>
        <w:t xml:space="preserve">                          Ш К А Л А </w:t>
      </w:r>
    </w:p>
    <w:p>
      <w:pPr>
        <w:spacing w:after="0"/>
        <w:ind w:left="0"/>
        <w:jc w:val="both"/>
      </w:pPr>
      <w:r>
        <w:rPr>
          <w:rFonts w:ascii="Times New Roman"/>
          <w:b w:val="false"/>
          <w:i w:val="false"/>
          <w:color w:val="000000"/>
          <w:sz w:val="28"/>
        </w:rPr>
        <w:t xml:space="preserve">           оценки естественного возобновления кедра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Оценка возобновления!       Количество возобновления, тыс.шт./га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высотные группы, м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до 0,5    !    0,6-1,0   !  более 1,5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Хорошее                более 2          более 1,5     более 1 </w:t>
      </w:r>
    </w:p>
    <w:p>
      <w:pPr>
        <w:spacing w:after="0"/>
        <w:ind w:left="0"/>
        <w:jc w:val="both"/>
      </w:pPr>
      <w:r>
        <w:rPr>
          <w:rFonts w:ascii="Times New Roman"/>
          <w:b w:val="false"/>
          <w:i w:val="false"/>
          <w:color w:val="000000"/>
          <w:sz w:val="28"/>
        </w:rPr>
        <w:t xml:space="preserve">Удовлетворительное       1-2             0,8-1,5       0,5-1 </w:t>
      </w:r>
    </w:p>
    <w:p>
      <w:pPr>
        <w:spacing w:after="0"/>
        <w:ind w:left="0"/>
        <w:jc w:val="both"/>
      </w:pPr>
      <w:r>
        <w:rPr>
          <w:rFonts w:ascii="Times New Roman"/>
          <w:b w:val="false"/>
          <w:i w:val="false"/>
          <w:color w:val="000000"/>
          <w:sz w:val="28"/>
        </w:rPr>
        <w:t xml:space="preserve">Неудовлетворительное   менее 1          менее 0,8     менее 0,5 </w:t>
      </w:r>
    </w:p>
    <w:p>
      <w:pPr>
        <w:spacing w:after="0"/>
        <w:ind w:left="0"/>
        <w:jc w:val="both"/>
      </w:pPr>
      <w:r>
        <w:rPr>
          <w:rFonts w:ascii="Times New Roman"/>
          <w:b w:val="false"/>
          <w:i w:val="false"/>
          <w:color w:val="000000"/>
          <w:sz w:val="28"/>
        </w:rPr>
        <w:t xml:space="preserve">     Примечание. Всходы текущего года не учитывают. В сухих условиях </w:t>
      </w:r>
    </w:p>
    <w:p>
      <w:pPr>
        <w:spacing w:after="0"/>
        <w:ind w:left="0"/>
        <w:jc w:val="both"/>
      </w:pPr>
      <w:r>
        <w:rPr>
          <w:rFonts w:ascii="Times New Roman"/>
          <w:b w:val="false"/>
          <w:i w:val="false"/>
          <w:color w:val="000000"/>
          <w:sz w:val="28"/>
        </w:rPr>
        <w:t xml:space="preserve">                 встречаемость (отношение площадок с наличием </w:t>
      </w:r>
    </w:p>
    <w:p>
      <w:pPr>
        <w:spacing w:after="0"/>
        <w:ind w:left="0"/>
        <w:jc w:val="both"/>
      </w:pPr>
      <w:r>
        <w:rPr>
          <w:rFonts w:ascii="Times New Roman"/>
          <w:b w:val="false"/>
          <w:i w:val="false"/>
          <w:color w:val="000000"/>
          <w:sz w:val="28"/>
        </w:rPr>
        <w:t xml:space="preserve">                 возобновления к общему числу заложенных </w:t>
      </w:r>
    </w:p>
    <w:p>
      <w:pPr>
        <w:spacing w:after="0"/>
        <w:ind w:left="0"/>
        <w:jc w:val="both"/>
      </w:pPr>
      <w:r>
        <w:rPr>
          <w:rFonts w:ascii="Times New Roman"/>
          <w:b w:val="false"/>
          <w:i w:val="false"/>
          <w:color w:val="000000"/>
          <w:sz w:val="28"/>
        </w:rPr>
        <w:t xml:space="preserve">                 учетных площадок) возобновления должна быть не </w:t>
      </w:r>
    </w:p>
    <w:p>
      <w:pPr>
        <w:spacing w:after="0"/>
        <w:ind w:left="0"/>
        <w:jc w:val="both"/>
      </w:pPr>
      <w:r>
        <w:rPr>
          <w:rFonts w:ascii="Times New Roman"/>
          <w:b w:val="false"/>
          <w:i w:val="false"/>
          <w:color w:val="000000"/>
          <w:sz w:val="28"/>
        </w:rPr>
        <w:t xml:space="preserve">                 ниже 50 процентов, в свежих свыше 60 процентов. </w:t>
      </w:r>
    </w:p>
    <w:p>
      <w:pPr>
        <w:spacing w:after="0"/>
        <w:ind w:left="0"/>
        <w:jc w:val="both"/>
      </w:pPr>
      <w:r>
        <w:rPr>
          <w:rFonts w:ascii="Times New Roman"/>
          <w:b w:val="false"/>
          <w:i w:val="false"/>
          <w:color w:val="000000"/>
          <w:sz w:val="28"/>
        </w:rPr>
        <w:t xml:space="preserve">                 При меньшей встречаемости оценку возобновления </w:t>
      </w:r>
    </w:p>
    <w:p>
      <w:pPr>
        <w:spacing w:after="0"/>
        <w:ind w:left="0"/>
        <w:jc w:val="both"/>
      </w:pPr>
      <w:r>
        <w:rPr>
          <w:rFonts w:ascii="Times New Roman"/>
          <w:b w:val="false"/>
          <w:i w:val="false"/>
          <w:color w:val="000000"/>
          <w:sz w:val="28"/>
        </w:rPr>
        <w:t xml:space="preserve">                 снижают на одну ступень. </w:t>
      </w:r>
    </w:p>
    <w:p>
      <w:pPr>
        <w:spacing w:after="0"/>
        <w:ind w:left="0"/>
        <w:jc w:val="both"/>
      </w:pPr>
      <w:r>
        <w:rPr>
          <w:rFonts w:ascii="Times New Roman"/>
          <w:b w:val="false"/>
          <w:i w:val="false"/>
          <w:color w:val="000000"/>
          <w:sz w:val="28"/>
        </w:rPr>
        <w:t xml:space="preserve">                                            Приложение 8 </w:t>
      </w:r>
    </w:p>
    <w:p>
      <w:pPr>
        <w:spacing w:after="0"/>
        <w:ind w:left="0"/>
        <w:jc w:val="both"/>
      </w:pPr>
      <w:r>
        <w:rPr>
          <w:rFonts w:ascii="Times New Roman"/>
          <w:b w:val="false"/>
          <w:i w:val="false"/>
          <w:color w:val="000000"/>
          <w:sz w:val="28"/>
        </w:rPr>
        <w:t xml:space="preserve">                            Ш К А Л А </w:t>
      </w:r>
    </w:p>
    <w:p>
      <w:pPr>
        <w:spacing w:after="0"/>
        <w:ind w:left="0"/>
        <w:jc w:val="both"/>
      </w:pPr>
      <w:r>
        <w:rPr>
          <w:rFonts w:ascii="Times New Roman"/>
          <w:b w:val="false"/>
          <w:i w:val="false"/>
          <w:color w:val="000000"/>
          <w:sz w:val="28"/>
        </w:rPr>
        <w:t xml:space="preserve">            оценки естественного возобновления березы, </w:t>
      </w:r>
    </w:p>
    <w:p>
      <w:pPr>
        <w:spacing w:after="0"/>
        <w:ind w:left="0"/>
        <w:jc w:val="both"/>
      </w:pPr>
      <w:r>
        <w:rPr>
          <w:rFonts w:ascii="Times New Roman"/>
          <w:b w:val="false"/>
          <w:i w:val="false"/>
          <w:color w:val="000000"/>
          <w:sz w:val="28"/>
        </w:rPr>
        <w:t xml:space="preserve">                   осины, тополя, ивы, ольхи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Оценка    !     Количество возобновления на не покрытых </w:t>
      </w:r>
    </w:p>
    <w:p>
      <w:pPr>
        <w:spacing w:after="0"/>
        <w:ind w:left="0"/>
        <w:jc w:val="both"/>
      </w:pPr>
      <w:r>
        <w:rPr>
          <w:rFonts w:ascii="Times New Roman"/>
          <w:b w:val="false"/>
          <w:i w:val="false"/>
          <w:color w:val="000000"/>
          <w:sz w:val="28"/>
        </w:rPr>
        <w:t xml:space="preserve"> возобновления!      лесом землях, тыс. шт./га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Порослевое         !       Семенное </w:t>
      </w:r>
    </w:p>
    <w:p>
      <w:pPr>
        <w:spacing w:after="0"/>
        <w:ind w:left="0"/>
        <w:jc w:val="both"/>
      </w:pPr>
      <w:r>
        <w:rPr>
          <w:rFonts w:ascii="Times New Roman"/>
          <w:b w:val="false"/>
          <w:i w:val="false"/>
          <w:color w:val="000000"/>
          <w:sz w:val="28"/>
        </w:rPr>
        <w:t xml:space="preserve">              !     возобновление       !     возобновление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!пней с порослью (поросле-!  благонадежных семенных </w:t>
      </w:r>
    </w:p>
    <w:p>
      <w:pPr>
        <w:spacing w:after="0"/>
        <w:ind w:left="0"/>
        <w:jc w:val="both"/>
      </w:pPr>
      <w:r>
        <w:rPr>
          <w:rFonts w:ascii="Times New Roman"/>
          <w:b w:val="false"/>
          <w:i w:val="false"/>
          <w:color w:val="000000"/>
          <w:sz w:val="28"/>
        </w:rPr>
        <w:t xml:space="preserve">              !вых кустов) при возрасте !экземпляров в возрасте, лет </w:t>
      </w:r>
    </w:p>
    <w:p>
      <w:pPr>
        <w:spacing w:after="0"/>
        <w:ind w:left="0"/>
        <w:jc w:val="both"/>
      </w:pPr>
      <w:r>
        <w:rPr>
          <w:rFonts w:ascii="Times New Roman"/>
          <w:b w:val="false"/>
          <w:i w:val="false"/>
          <w:color w:val="000000"/>
          <w:sz w:val="28"/>
        </w:rPr>
        <w:t xml:space="preserve">              !поросли, лет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1-10             !     1-5     !   6-10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Хорошее                более 1,0          более 10,0    более 5,0 </w:t>
      </w:r>
    </w:p>
    <w:p>
      <w:pPr>
        <w:spacing w:after="0"/>
        <w:ind w:left="0"/>
        <w:jc w:val="both"/>
      </w:pPr>
      <w:r>
        <w:rPr>
          <w:rFonts w:ascii="Times New Roman"/>
          <w:b w:val="false"/>
          <w:i w:val="false"/>
          <w:color w:val="000000"/>
          <w:sz w:val="28"/>
        </w:rPr>
        <w:t xml:space="preserve">Удовлетворительное     1,0-0,6            10,0-5,0      5,0-3,0 </w:t>
      </w:r>
    </w:p>
    <w:p>
      <w:pPr>
        <w:spacing w:after="0"/>
        <w:ind w:left="0"/>
        <w:jc w:val="both"/>
      </w:pPr>
      <w:r>
        <w:rPr>
          <w:rFonts w:ascii="Times New Roman"/>
          <w:b w:val="false"/>
          <w:i w:val="false"/>
          <w:color w:val="000000"/>
          <w:sz w:val="28"/>
        </w:rPr>
        <w:t xml:space="preserve">Неудовлетворительное   менее 0,6          менее 5,0     менее 3,0 </w:t>
      </w:r>
    </w:p>
    <w:p>
      <w:pPr>
        <w:spacing w:after="0"/>
        <w:ind w:left="0"/>
        <w:jc w:val="both"/>
      </w:pPr>
      <w:r>
        <w:rPr>
          <w:rFonts w:ascii="Times New Roman"/>
          <w:b w:val="false"/>
          <w:i w:val="false"/>
          <w:color w:val="000000"/>
          <w:sz w:val="28"/>
        </w:rPr>
        <w:t xml:space="preserve">Коэффициент </w:t>
      </w:r>
    </w:p>
    <w:p>
      <w:pPr>
        <w:spacing w:after="0"/>
        <w:ind w:left="0"/>
        <w:jc w:val="both"/>
      </w:pPr>
      <w:r>
        <w:rPr>
          <w:rFonts w:ascii="Times New Roman"/>
          <w:b w:val="false"/>
          <w:i w:val="false"/>
          <w:color w:val="000000"/>
          <w:sz w:val="28"/>
        </w:rPr>
        <w:t xml:space="preserve">перевода семенного </w:t>
      </w:r>
    </w:p>
    <w:p>
      <w:pPr>
        <w:spacing w:after="0"/>
        <w:ind w:left="0"/>
        <w:jc w:val="both"/>
      </w:pPr>
      <w:r>
        <w:rPr>
          <w:rFonts w:ascii="Times New Roman"/>
          <w:b w:val="false"/>
          <w:i w:val="false"/>
          <w:color w:val="000000"/>
          <w:sz w:val="28"/>
        </w:rPr>
        <w:t xml:space="preserve">возобновления </w:t>
      </w:r>
    </w:p>
    <w:p>
      <w:pPr>
        <w:spacing w:after="0"/>
        <w:ind w:left="0"/>
        <w:jc w:val="both"/>
      </w:pPr>
      <w:r>
        <w:rPr>
          <w:rFonts w:ascii="Times New Roman"/>
          <w:b w:val="false"/>
          <w:i w:val="false"/>
          <w:color w:val="000000"/>
          <w:sz w:val="28"/>
        </w:rPr>
        <w:t xml:space="preserve">в порослевое                                 0,1           0,2 </w:t>
      </w:r>
    </w:p>
    <w:p>
      <w:pPr>
        <w:spacing w:after="0"/>
        <w:ind w:left="0"/>
        <w:jc w:val="both"/>
      </w:pPr>
      <w:r>
        <w:rPr>
          <w:rFonts w:ascii="Times New Roman"/>
          <w:b w:val="false"/>
          <w:i w:val="false"/>
          <w:color w:val="000000"/>
          <w:sz w:val="28"/>
        </w:rPr>
        <w:t xml:space="preserve">     Примечание. Оценку успешности возобновления осины производят по </w:t>
      </w:r>
    </w:p>
    <w:p>
      <w:pPr>
        <w:spacing w:after="0"/>
        <w:ind w:left="0"/>
        <w:jc w:val="both"/>
      </w:pPr>
      <w:r>
        <w:rPr>
          <w:rFonts w:ascii="Times New Roman"/>
          <w:b w:val="false"/>
          <w:i w:val="false"/>
          <w:color w:val="000000"/>
          <w:sz w:val="28"/>
        </w:rPr>
        <w:t xml:space="preserve">                 шкале семенного возобновления. При куртинном </w:t>
      </w:r>
    </w:p>
    <w:p>
      <w:pPr>
        <w:spacing w:after="0"/>
        <w:ind w:left="0"/>
        <w:jc w:val="both"/>
      </w:pPr>
      <w:r>
        <w:rPr>
          <w:rFonts w:ascii="Times New Roman"/>
          <w:b w:val="false"/>
          <w:i w:val="false"/>
          <w:color w:val="000000"/>
          <w:sz w:val="28"/>
        </w:rPr>
        <w:t xml:space="preserve">                 возобновлении и наличии прогалин, занимающих более </w:t>
      </w:r>
    </w:p>
    <w:p>
      <w:pPr>
        <w:spacing w:after="0"/>
        <w:ind w:left="0"/>
        <w:jc w:val="both"/>
      </w:pPr>
      <w:r>
        <w:rPr>
          <w:rFonts w:ascii="Times New Roman"/>
          <w:b w:val="false"/>
          <w:i w:val="false"/>
          <w:color w:val="000000"/>
          <w:sz w:val="28"/>
        </w:rPr>
        <w:t xml:space="preserve">                 половины площади, оценку возобновления снижают на </w:t>
      </w:r>
    </w:p>
    <w:p>
      <w:pPr>
        <w:spacing w:after="0"/>
        <w:ind w:left="0"/>
        <w:jc w:val="both"/>
      </w:pPr>
      <w:r>
        <w:rPr>
          <w:rFonts w:ascii="Times New Roman"/>
          <w:b w:val="false"/>
          <w:i w:val="false"/>
          <w:color w:val="000000"/>
          <w:sz w:val="28"/>
        </w:rPr>
        <w:t xml:space="preserve">                 одну ступень. При наличии семенного и порослевого </w:t>
      </w:r>
    </w:p>
    <w:p>
      <w:pPr>
        <w:spacing w:after="0"/>
        <w:ind w:left="0"/>
        <w:jc w:val="both"/>
      </w:pPr>
      <w:r>
        <w:rPr>
          <w:rFonts w:ascii="Times New Roman"/>
          <w:b w:val="false"/>
          <w:i w:val="false"/>
          <w:color w:val="000000"/>
          <w:sz w:val="28"/>
        </w:rPr>
        <w:t xml:space="preserve">                 возобновления оценку возобновления производят по </w:t>
      </w:r>
    </w:p>
    <w:p>
      <w:pPr>
        <w:spacing w:after="0"/>
        <w:ind w:left="0"/>
        <w:jc w:val="both"/>
      </w:pPr>
      <w:r>
        <w:rPr>
          <w:rFonts w:ascii="Times New Roman"/>
          <w:b w:val="false"/>
          <w:i w:val="false"/>
          <w:color w:val="000000"/>
          <w:sz w:val="28"/>
        </w:rPr>
        <w:t xml:space="preserve">                 шкале порослевого возобновления. </w:t>
      </w:r>
    </w:p>
    <w:p>
      <w:pPr>
        <w:spacing w:after="0"/>
        <w:ind w:left="0"/>
        <w:jc w:val="both"/>
      </w:pPr>
      <w:r>
        <w:rPr>
          <w:rFonts w:ascii="Times New Roman"/>
          <w:b w:val="false"/>
          <w:i w:val="false"/>
          <w:color w:val="000000"/>
          <w:sz w:val="28"/>
        </w:rPr>
        <w:t xml:space="preserve">                                            Приложение 9 </w:t>
      </w:r>
    </w:p>
    <w:p>
      <w:pPr>
        <w:spacing w:after="0"/>
        <w:ind w:left="0"/>
        <w:jc w:val="both"/>
      </w:pPr>
      <w:r>
        <w:rPr>
          <w:rFonts w:ascii="Times New Roman"/>
          <w:b w:val="false"/>
          <w:i w:val="false"/>
          <w:color w:val="000000"/>
          <w:sz w:val="28"/>
        </w:rPr>
        <w:t xml:space="preserve">                            Ш К А Л А </w:t>
      </w:r>
    </w:p>
    <w:p>
      <w:pPr>
        <w:spacing w:after="0"/>
        <w:ind w:left="0"/>
        <w:jc w:val="both"/>
      </w:pPr>
      <w:r>
        <w:rPr>
          <w:rFonts w:ascii="Times New Roman"/>
          <w:b w:val="false"/>
          <w:i w:val="false"/>
          <w:color w:val="000000"/>
          <w:sz w:val="28"/>
        </w:rPr>
        <w:t xml:space="preserve">         оценки естественного возобновления дикоплодовых </w:t>
      </w:r>
    </w:p>
    <w:p>
      <w:pPr>
        <w:spacing w:after="0"/>
        <w:ind w:left="0"/>
        <w:jc w:val="both"/>
      </w:pPr>
      <w:r>
        <w:rPr>
          <w:rFonts w:ascii="Times New Roman"/>
          <w:b w:val="false"/>
          <w:i w:val="false"/>
          <w:color w:val="000000"/>
          <w:sz w:val="28"/>
        </w:rPr>
        <w:t xml:space="preserve">                              пород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Оценка возобновления     !  Количество возобновления в </w:t>
      </w:r>
    </w:p>
    <w:p>
      <w:pPr>
        <w:spacing w:after="0"/>
        <w:ind w:left="0"/>
        <w:jc w:val="both"/>
      </w:pPr>
      <w:r>
        <w:rPr>
          <w:rFonts w:ascii="Times New Roman"/>
          <w:b w:val="false"/>
          <w:i w:val="false"/>
          <w:color w:val="000000"/>
          <w:sz w:val="28"/>
        </w:rPr>
        <w:t xml:space="preserve">                               !  возрасте до 10 лет, тыс. шт./га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Хорошее                             более 0,6 </w:t>
      </w:r>
    </w:p>
    <w:p>
      <w:pPr>
        <w:spacing w:after="0"/>
        <w:ind w:left="0"/>
        <w:jc w:val="both"/>
      </w:pPr>
      <w:r>
        <w:rPr>
          <w:rFonts w:ascii="Times New Roman"/>
          <w:b w:val="false"/>
          <w:i w:val="false"/>
          <w:color w:val="000000"/>
          <w:sz w:val="28"/>
        </w:rPr>
        <w:t xml:space="preserve">     Удовлетворительное                   0,4-0,6 </w:t>
      </w:r>
    </w:p>
    <w:p>
      <w:pPr>
        <w:spacing w:after="0"/>
        <w:ind w:left="0"/>
        <w:jc w:val="both"/>
      </w:pPr>
      <w:r>
        <w:rPr>
          <w:rFonts w:ascii="Times New Roman"/>
          <w:b w:val="false"/>
          <w:i w:val="false"/>
          <w:color w:val="000000"/>
          <w:sz w:val="28"/>
        </w:rPr>
        <w:t xml:space="preserve">     Неудовлетворительное                менее 0,4 </w:t>
      </w:r>
    </w:p>
    <w:p>
      <w:pPr>
        <w:spacing w:after="0"/>
        <w:ind w:left="0"/>
        <w:jc w:val="both"/>
      </w:pPr>
      <w:r>
        <w:rPr>
          <w:rFonts w:ascii="Times New Roman"/>
          <w:b w:val="false"/>
          <w:i w:val="false"/>
          <w:color w:val="000000"/>
          <w:sz w:val="28"/>
        </w:rPr>
        <w:t xml:space="preserve">                                            Приложение 10 </w:t>
      </w:r>
    </w:p>
    <w:p>
      <w:pPr>
        <w:spacing w:after="0"/>
        <w:ind w:left="0"/>
        <w:jc w:val="both"/>
      </w:pPr>
      <w:r>
        <w:rPr>
          <w:rFonts w:ascii="Times New Roman"/>
          <w:b w:val="false"/>
          <w:i w:val="false"/>
          <w:color w:val="000000"/>
          <w:sz w:val="28"/>
        </w:rPr>
        <w:t xml:space="preserve">          Основные лесные термины и определения, </w:t>
      </w:r>
    </w:p>
    <w:p>
      <w:pPr>
        <w:spacing w:after="0"/>
        <w:ind w:left="0"/>
        <w:jc w:val="both"/>
      </w:pPr>
      <w:r>
        <w:rPr>
          <w:rFonts w:ascii="Times New Roman"/>
          <w:b w:val="false"/>
          <w:i w:val="false"/>
          <w:color w:val="000000"/>
          <w:sz w:val="28"/>
        </w:rPr>
        <w:t xml:space="preserve">             используемые в Правилах рубок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Термины         !             Определение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                    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Верхний склад                Погрузочная площадка для хлыстов или </w:t>
      </w:r>
    </w:p>
    <w:p>
      <w:pPr>
        <w:spacing w:after="0"/>
        <w:ind w:left="0"/>
        <w:jc w:val="both"/>
      </w:pPr>
      <w:r>
        <w:rPr>
          <w:rFonts w:ascii="Times New Roman"/>
          <w:b w:val="false"/>
          <w:i w:val="false"/>
          <w:color w:val="000000"/>
          <w:sz w:val="28"/>
        </w:rPr>
        <w:t xml:space="preserve">                             сортиментов, расположенная на лесосеке </w:t>
      </w:r>
    </w:p>
    <w:p>
      <w:pPr>
        <w:spacing w:after="0"/>
        <w:ind w:left="0"/>
        <w:jc w:val="both"/>
      </w:pPr>
      <w:r>
        <w:rPr>
          <w:rFonts w:ascii="Times New Roman"/>
          <w:b w:val="false"/>
          <w:i w:val="false"/>
          <w:color w:val="000000"/>
          <w:sz w:val="28"/>
        </w:rPr>
        <w:t xml:space="preserve">                             или в непосредственной близости от нее, </w:t>
      </w:r>
    </w:p>
    <w:p>
      <w:pPr>
        <w:spacing w:after="0"/>
        <w:ind w:left="0"/>
        <w:jc w:val="both"/>
      </w:pPr>
      <w:r>
        <w:rPr>
          <w:rFonts w:ascii="Times New Roman"/>
          <w:b w:val="false"/>
          <w:i w:val="false"/>
          <w:color w:val="000000"/>
          <w:sz w:val="28"/>
        </w:rPr>
        <w:t xml:space="preserve">                             куда вывозится с лесосеки заготовленная </w:t>
      </w:r>
    </w:p>
    <w:p>
      <w:pPr>
        <w:spacing w:after="0"/>
        <w:ind w:left="0"/>
        <w:jc w:val="both"/>
      </w:pPr>
      <w:r>
        <w:rPr>
          <w:rFonts w:ascii="Times New Roman"/>
          <w:b w:val="false"/>
          <w:i w:val="false"/>
          <w:color w:val="000000"/>
          <w:sz w:val="28"/>
        </w:rPr>
        <w:t xml:space="preserve">                             там древесина </w:t>
      </w:r>
    </w:p>
    <w:p>
      <w:pPr>
        <w:spacing w:after="0"/>
        <w:ind w:left="0"/>
        <w:jc w:val="both"/>
      </w:pPr>
      <w:r>
        <w:rPr>
          <w:rFonts w:ascii="Times New Roman"/>
          <w:b w:val="false"/>
          <w:i w:val="false"/>
          <w:color w:val="000000"/>
          <w:sz w:val="28"/>
        </w:rPr>
        <w:t xml:space="preserve">Воздушная трелевка леса      Перемещение деревьев, хлыстов или </w:t>
      </w:r>
    </w:p>
    <w:p>
      <w:pPr>
        <w:spacing w:after="0"/>
        <w:ind w:left="0"/>
        <w:jc w:val="both"/>
      </w:pPr>
      <w:r>
        <w:rPr>
          <w:rFonts w:ascii="Times New Roman"/>
          <w:b w:val="false"/>
          <w:i w:val="false"/>
          <w:color w:val="000000"/>
          <w:sz w:val="28"/>
        </w:rPr>
        <w:t xml:space="preserve">                             сортиментов в подвешенном состоянии с </w:t>
      </w:r>
    </w:p>
    <w:p>
      <w:pPr>
        <w:spacing w:after="0"/>
        <w:ind w:left="0"/>
        <w:jc w:val="both"/>
      </w:pPr>
      <w:r>
        <w:rPr>
          <w:rFonts w:ascii="Times New Roman"/>
          <w:b w:val="false"/>
          <w:i w:val="false"/>
          <w:color w:val="000000"/>
          <w:sz w:val="28"/>
        </w:rPr>
        <w:t xml:space="preserve">                             помощью канатных трелевочных установок, </w:t>
      </w:r>
    </w:p>
    <w:p>
      <w:pPr>
        <w:spacing w:after="0"/>
        <w:ind w:left="0"/>
        <w:jc w:val="both"/>
      </w:pPr>
      <w:r>
        <w:rPr>
          <w:rFonts w:ascii="Times New Roman"/>
          <w:b w:val="false"/>
          <w:i w:val="false"/>
          <w:color w:val="000000"/>
          <w:sz w:val="28"/>
        </w:rPr>
        <w:t xml:space="preserve">                             вертолетов, дирижаблей и т.п. </w:t>
      </w:r>
    </w:p>
    <w:p>
      <w:pPr>
        <w:spacing w:after="0"/>
        <w:ind w:left="0"/>
        <w:jc w:val="both"/>
      </w:pPr>
      <w:r>
        <w:rPr>
          <w:rFonts w:ascii="Times New Roman"/>
          <w:b w:val="false"/>
          <w:i w:val="false"/>
          <w:color w:val="000000"/>
          <w:sz w:val="28"/>
        </w:rPr>
        <w:t xml:space="preserve">Возраст рубки                Возраст спелых древостоев, </w:t>
      </w:r>
    </w:p>
    <w:p>
      <w:pPr>
        <w:spacing w:after="0"/>
        <w:ind w:left="0"/>
        <w:jc w:val="both"/>
      </w:pPr>
      <w:r>
        <w:rPr>
          <w:rFonts w:ascii="Times New Roman"/>
          <w:b w:val="false"/>
          <w:i w:val="false"/>
          <w:color w:val="000000"/>
          <w:sz w:val="28"/>
        </w:rPr>
        <w:t xml:space="preserve">                             устанавливаемый для рубки их в </w:t>
      </w:r>
    </w:p>
    <w:p>
      <w:pPr>
        <w:spacing w:after="0"/>
        <w:ind w:left="0"/>
        <w:jc w:val="both"/>
      </w:pPr>
      <w:r>
        <w:rPr>
          <w:rFonts w:ascii="Times New Roman"/>
          <w:b w:val="false"/>
          <w:i w:val="false"/>
          <w:color w:val="000000"/>
          <w:sz w:val="28"/>
        </w:rPr>
        <w:t xml:space="preserve">                             соответствии с целевым назначением </w:t>
      </w:r>
    </w:p>
    <w:p>
      <w:pPr>
        <w:spacing w:after="0"/>
        <w:ind w:left="0"/>
        <w:jc w:val="both"/>
      </w:pPr>
      <w:r>
        <w:rPr>
          <w:rFonts w:ascii="Times New Roman"/>
          <w:b w:val="false"/>
          <w:i w:val="false"/>
          <w:color w:val="000000"/>
          <w:sz w:val="28"/>
        </w:rPr>
        <w:t xml:space="preserve">                             лесов </w:t>
      </w:r>
    </w:p>
    <w:p>
      <w:pPr>
        <w:spacing w:after="0"/>
        <w:ind w:left="0"/>
        <w:jc w:val="both"/>
      </w:pPr>
      <w:r>
        <w:rPr>
          <w:rFonts w:ascii="Times New Roman"/>
          <w:b w:val="false"/>
          <w:i w:val="false"/>
          <w:color w:val="000000"/>
          <w:sz w:val="28"/>
        </w:rPr>
        <w:t xml:space="preserve">Волок трелевочный            Специально подготовленный кратчайший </w:t>
      </w:r>
    </w:p>
    <w:p>
      <w:pPr>
        <w:spacing w:after="0"/>
        <w:ind w:left="0"/>
        <w:jc w:val="both"/>
      </w:pPr>
      <w:r>
        <w:rPr>
          <w:rFonts w:ascii="Times New Roman"/>
          <w:b w:val="false"/>
          <w:i w:val="false"/>
          <w:color w:val="000000"/>
          <w:sz w:val="28"/>
        </w:rPr>
        <w:t xml:space="preserve">                             путь на лесосеке, по которому </w:t>
      </w:r>
    </w:p>
    <w:p>
      <w:pPr>
        <w:spacing w:after="0"/>
        <w:ind w:left="0"/>
        <w:jc w:val="both"/>
      </w:pPr>
      <w:r>
        <w:rPr>
          <w:rFonts w:ascii="Times New Roman"/>
          <w:b w:val="false"/>
          <w:i w:val="false"/>
          <w:color w:val="000000"/>
          <w:sz w:val="28"/>
        </w:rPr>
        <w:t xml:space="preserve">                             осуществляется трелевка срубленных </w:t>
      </w:r>
    </w:p>
    <w:p>
      <w:pPr>
        <w:spacing w:after="0"/>
        <w:ind w:left="0"/>
        <w:jc w:val="both"/>
      </w:pPr>
      <w:r>
        <w:rPr>
          <w:rFonts w:ascii="Times New Roman"/>
          <w:b w:val="false"/>
          <w:i w:val="false"/>
          <w:color w:val="000000"/>
          <w:sz w:val="28"/>
        </w:rPr>
        <w:t xml:space="preserve">                             деревьев, хлыстов или круглых </w:t>
      </w:r>
    </w:p>
    <w:p>
      <w:pPr>
        <w:spacing w:after="0"/>
        <w:ind w:left="0"/>
        <w:jc w:val="both"/>
      </w:pPr>
      <w:r>
        <w:rPr>
          <w:rFonts w:ascii="Times New Roman"/>
          <w:b w:val="false"/>
          <w:i w:val="false"/>
          <w:color w:val="000000"/>
          <w:sz w:val="28"/>
        </w:rPr>
        <w:t xml:space="preserve">                             сортиментов, обеспечивающий сохранение </w:t>
      </w:r>
    </w:p>
    <w:p>
      <w:pPr>
        <w:spacing w:after="0"/>
        <w:ind w:left="0"/>
        <w:jc w:val="both"/>
      </w:pPr>
      <w:r>
        <w:rPr>
          <w:rFonts w:ascii="Times New Roman"/>
          <w:b w:val="false"/>
          <w:i w:val="false"/>
          <w:color w:val="000000"/>
          <w:sz w:val="28"/>
        </w:rPr>
        <w:t xml:space="preserve">                             подроста, почвы и оставшихся на корню </w:t>
      </w:r>
    </w:p>
    <w:p>
      <w:pPr>
        <w:spacing w:after="0"/>
        <w:ind w:left="0"/>
        <w:jc w:val="both"/>
      </w:pPr>
      <w:r>
        <w:rPr>
          <w:rFonts w:ascii="Times New Roman"/>
          <w:b w:val="false"/>
          <w:i w:val="false"/>
          <w:color w:val="000000"/>
          <w:sz w:val="28"/>
        </w:rPr>
        <w:t xml:space="preserve">                             деревьев </w:t>
      </w:r>
    </w:p>
    <w:p>
      <w:pPr>
        <w:spacing w:after="0"/>
        <w:ind w:left="0"/>
        <w:jc w:val="both"/>
      </w:pPr>
      <w:r>
        <w:rPr>
          <w:rFonts w:ascii="Times New Roman"/>
          <w:b w:val="false"/>
          <w:i w:val="false"/>
          <w:color w:val="000000"/>
          <w:sz w:val="28"/>
        </w:rPr>
        <w:t xml:space="preserve">Выборочная рубка             Рубка главного пользования, при которой </w:t>
      </w:r>
    </w:p>
    <w:p>
      <w:pPr>
        <w:spacing w:after="0"/>
        <w:ind w:left="0"/>
        <w:jc w:val="both"/>
      </w:pPr>
      <w:r>
        <w:rPr>
          <w:rFonts w:ascii="Times New Roman"/>
          <w:b w:val="false"/>
          <w:i w:val="false"/>
          <w:color w:val="000000"/>
          <w:sz w:val="28"/>
        </w:rPr>
        <w:t xml:space="preserve">                             периодически вырубают часть деревьев </w:t>
      </w:r>
    </w:p>
    <w:p>
      <w:pPr>
        <w:spacing w:after="0"/>
        <w:ind w:left="0"/>
        <w:jc w:val="both"/>
      </w:pPr>
      <w:r>
        <w:rPr>
          <w:rFonts w:ascii="Times New Roman"/>
          <w:b w:val="false"/>
          <w:i w:val="false"/>
          <w:color w:val="000000"/>
          <w:sz w:val="28"/>
        </w:rPr>
        <w:t xml:space="preserve">                             определенного возраста, размеров, </w:t>
      </w:r>
    </w:p>
    <w:p>
      <w:pPr>
        <w:spacing w:after="0"/>
        <w:ind w:left="0"/>
        <w:jc w:val="both"/>
      </w:pPr>
      <w:r>
        <w:rPr>
          <w:rFonts w:ascii="Times New Roman"/>
          <w:b w:val="false"/>
          <w:i w:val="false"/>
          <w:color w:val="000000"/>
          <w:sz w:val="28"/>
        </w:rPr>
        <w:t xml:space="preserve">                             качества или состояния </w:t>
      </w:r>
    </w:p>
    <w:p>
      <w:pPr>
        <w:spacing w:after="0"/>
        <w:ind w:left="0"/>
        <w:jc w:val="both"/>
      </w:pPr>
      <w:r>
        <w:rPr>
          <w:rFonts w:ascii="Times New Roman"/>
          <w:b w:val="false"/>
          <w:i w:val="false"/>
          <w:color w:val="000000"/>
          <w:sz w:val="28"/>
        </w:rPr>
        <w:t xml:space="preserve">Вырубка                      Лесная площадь, на которой древостой </w:t>
      </w:r>
    </w:p>
    <w:p>
      <w:pPr>
        <w:spacing w:after="0"/>
        <w:ind w:left="0"/>
        <w:jc w:val="both"/>
      </w:pPr>
      <w:r>
        <w:rPr>
          <w:rFonts w:ascii="Times New Roman"/>
          <w:b w:val="false"/>
          <w:i w:val="false"/>
          <w:color w:val="000000"/>
          <w:sz w:val="28"/>
        </w:rPr>
        <w:t xml:space="preserve">                             вырублен, а молодые деревья еще не </w:t>
      </w:r>
    </w:p>
    <w:p>
      <w:pPr>
        <w:spacing w:after="0"/>
        <w:ind w:left="0"/>
        <w:jc w:val="both"/>
      </w:pPr>
      <w:r>
        <w:rPr>
          <w:rFonts w:ascii="Times New Roman"/>
          <w:b w:val="false"/>
          <w:i w:val="false"/>
          <w:color w:val="000000"/>
          <w:sz w:val="28"/>
        </w:rPr>
        <w:t xml:space="preserve">                             образовали сомкнутого полога </w:t>
      </w:r>
    </w:p>
    <w:p>
      <w:pPr>
        <w:spacing w:after="0"/>
        <w:ind w:left="0"/>
        <w:jc w:val="both"/>
      </w:pPr>
      <w:r>
        <w:rPr>
          <w:rFonts w:ascii="Times New Roman"/>
          <w:b w:val="false"/>
          <w:i w:val="false"/>
          <w:color w:val="000000"/>
          <w:sz w:val="28"/>
        </w:rPr>
        <w:t xml:space="preserve">Гарь                         Участок растительности (включая лес), </w:t>
      </w:r>
    </w:p>
    <w:p>
      <w:pPr>
        <w:spacing w:after="0"/>
        <w:ind w:left="0"/>
        <w:jc w:val="both"/>
      </w:pPr>
      <w:r>
        <w:rPr>
          <w:rFonts w:ascii="Times New Roman"/>
          <w:b w:val="false"/>
          <w:i w:val="false"/>
          <w:color w:val="000000"/>
          <w:sz w:val="28"/>
        </w:rPr>
        <w:t xml:space="preserve">                             уничтоженный или значительно </w:t>
      </w:r>
    </w:p>
    <w:p>
      <w:pPr>
        <w:spacing w:after="0"/>
        <w:ind w:left="0"/>
        <w:jc w:val="both"/>
      </w:pPr>
      <w:r>
        <w:rPr>
          <w:rFonts w:ascii="Times New Roman"/>
          <w:b w:val="false"/>
          <w:i w:val="false"/>
          <w:color w:val="000000"/>
          <w:sz w:val="28"/>
        </w:rPr>
        <w:t xml:space="preserve">                             поврежденный огнем </w:t>
      </w:r>
    </w:p>
    <w:p>
      <w:pPr>
        <w:spacing w:after="0"/>
        <w:ind w:left="0"/>
        <w:jc w:val="both"/>
      </w:pPr>
      <w:r>
        <w:rPr>
          <w:rFonts w:ascii="Times New Roman"/>
          <w:b w:val="false"/>
          <w:i w:val="false"/>
          <w:color w:val="000000"/>
          <w:sz w:val="28"/>
        </w:rPr>
        <w:t xml:space="preserve">Генетический резерват        Участки леса с ценной в </w:t>
      </w:r>
    </w:p>
    <w:p>
      <w:pPr>
        <w:spacing w:after="0"/>
        <w:ind w:left="0"/>
        <w:jc w:val="both"/>
      </w:pPr>
      <w:r>
        <w:rPr>
          <w:rFonts w:ascii="Times New Roman"/>
          <w:b w:val="false"/>
          <w:i w:val="false"/>
          <w:color w:val="000000"/>
          <w:sz w:val="28"/>
        </w:rPr>
        <w:t xml:space="preserve">лесной                       генетико-селекционном отношении частью </w:t>
      </w:r>
    </w:p>
    <w:p>
      <w:pPr>
        <w:spacing w:after="0"/>
        <w:ind w:left="0"/>
        <w:jc w:val="both"/>
      </w:pPr>
      <w:r>
        <w:rPr>
          <w:rFonts w:ascii="Times New Roman"/>
          <w:b w:val="false"/>
          <w:i w:val="false"/>
          <w:color w:val="000000"/>
          <w:sz w:val="28"/>
        </w:rPr>
        <w:t xml:space="preserve">                             популяции вида, подвида </w:t>
      </w:r>
    </w:p>
    <w:p>
      <w:pPr>
        <w:spacing w:after="0"/>
        <w:ind w:left="0"/>
        <w:jc w:val="both"/>
      </w:pPr>
      <w:r>
        <w:rPr>
          <w:rFonts w:ascii="Times New Roman"/>
          <w:b w:val="false"/>
          <w:i w:val="false"/>
          <w:color w:val="000000"/>
          <w:sz w:val="28"/>
        </w:rPr>
        <w:t xml:space="preserve">Главная древесная порода     Древесная порода, которая в определенных </w:t>
      </w:r>
    </w:p>
    <w:p>
      <w:pPr>
        <w:spacing w:after="0"/>
        <w:ind w:left="0"/>
        <w:jc w:val="both"/>
      </w:pPr>
      <w:r>
        <w:rPr>
          <w:rFonts w:ascii="Times New Roman"/>
          <w:b w:val="false"/>
          <w:i w:val="false"/>
          <w:color w:val="000000"/>
          <w:sz w:val="28"/>
        </w:rPr>
        <w:t xml:space="preserve">                             растительных и экономических условиях </w:t>
      </w:r>
    </w:p>
    <w:p>
      <w:pPr>
        <w:spacing w:after="0"/>
        <w:ind w:left="0"/>
        <w:jc w:val="both"/>
      </w:pPr>
      <w:r>
        <w:rPr>
          <w:rFonts w:ascii="Times New Roman"/>
          <w:b w:val="false"/>
          <w:i w:val="false"/>
          <w:color w:val="000000"/>
          <w:sz w:val="28"/>
        </w:rPr>
        <w:t xml:space="preserve">                             наиболее отвечает целям хозяйства </w:t>
      </w:r>
    </w:p>
    <w:p>
      <w:pPr>
        <w:spacing w:after="0"/>
        <w:ind w:left="0"/>
        <w:jc w:val="both"/>
      </w:pPr>
      <w:r>
        <w:rPr>
          <w:rFonts w:ascii="Times New Roman"/>
          <w:b w:val="false"/>
          <w:i w:val="false"/>
          <w:color w:val="000000"/>
          <w:sz w:val="28"/>
        </w:rPr>
        <w:t xml:space="preserve">Городские леса               Леса, произрастающие в пределах </w:t>
      </w:r>
    </w:p>
    <w:p>
      <w:pPr>
        <w:spacing w:after="0"/>
        <w:ind w:left="0"/>
        <w:jc w:val="both"/>
      </w:pPr>
      <w:r>
        <w:rPr>
          <w:rFonts w:ascii="Times New Roman"/>
          <w:b w:val="false"/>
          <w:i w:val="false"/>
          <w:color w:val="000000"/>
          <w:sz w:val="28"/>
        </w:rPr>
        <w:t xml:space="preserve">                             городской черты и входящие в состав </w:t>
      </w:r>
    </w:p>
    <w:p>
      <w:pPr>
        <w:spacing w:after="0"/>
        <w:ind w:left="0"/>
        <w:jc w:val="both"/>
      </w:pPr>
      <w:r>
        <w:rPr>
          <w:rFonts w:ascii="Times New Roman"/>
          <w:b w:val="false"/>
          <w:i w:val="false"/>
          <w:color w:val="000000"/>
          <w:sz w:val="28"/>
        </w:rPr>
        <w:t xml:space="preserve">                             лесного фонда </w:t>
      </w:r>
    </w:p>
    <w:p>
      <w:pPr>
        <w:spacing w:after="0"/>
        <w:ind w:left="0"/>
        <w:jc w:val="both"/>
      </w:pPr>
      <w:r>
        <w:rPr>
          <w:rFonts w:ascii="Times New Roman"/>
          <w:b w:val="false"/>
          <w:i w:val="false"/>
          <w:color w:val="000000"/>
          <w:sz w:val="28"/>
        </w:rPr>
        <w:t xml:space="preserve">Добровольно-выборочная       Рубка главного пользования, при которой </w:t>
      </w:r>
    </w:p>
    <w:p>
      <w:pPr>
        <w:spacing w:after="0"/>
        <w:ind w:left="0"/>
        <w:jc w:val="both"/>
      </w:pPr>
      <w:r>
        <w:rPr>
          <w:rFonts w:ascii="Times New Roman"/>
          <w:b w:val="false"/>
          <w:i w:val="false"/>
          <w:color w:val="000000"/>
          <w:sz w:val="28"/>
        </w:rPr>
        <w:t xml:space="preserve">рубка                        в первую очередь вырубаются фаутные, </w:t>
      </w:r>
    </w:p>
    <w:p>
      <w:pPr>
        <w:spacing w:after="0"/>
        <w:ind w:left="0"/>
        <w:jc w:val="both"/>
      </w:pPr>
      <w:r>
        <w:rPr>
          <w:rFonts w:ascii="Times New Roman"/>
          <w:b w:val="false"/>
          <w:i w:val="false"/>
          <w:color w:val="000000"/>
          <w:sz w:val="28"/>
        </w:rPr>
        <w:t xml:space="preserve">                             перестойные, спелые с замедленным </w:t>
      </w:r>
    </w:p>
    <w:p>
      <w:pPr>
        <w:spacing w:after="0"/>
        <w:ind w:left="0"/>
        <w:jc w:val="both"/>
      </w:pPr>
      <w:r>
        <w:rPr>
          <w:rFonts w:ascii="Times New Roman"/>
          <w:b w:val="false"/>
          <w:i w:val="false"/>
          <w:color w:val="000000"/>
          <w:sz w:val="28"/>
        </w:rPr>
        <w:t xml:space="preserve">                             ростом деревья для своевременного </w:t>
      </w:r>
    </w:p>
    <w:p>
      <w:pPr>
        <w:spacing w:after="0"/>
        <w:ind w:left="0"/>
        <w:jc w:val="both"/>
      </w:pPr>
      <w:r>
        <w:rPr>
          <w:rFonts w:ascii="Times New Roman"/>
          <w:b w:val="false"/>
          <w:i w:val="false"/>
          <w:color w:val="000000"/>
          <w:sz w:val="28"/>
        </w:rPr>
        <w:t xml:space="preserve">                             использования древесины и сохранения </w:t>
      </w:r>
    </w:p>
    <w:p>
      <w:pPr>
        <w:spacing w:after="0"/>
        <w:ind w:left="0"/>
        <w:jc w:val="both"/>
      </w:pPr>
      <w:r>
        <w:rPr>
          <w:rFonts w:ascii="Times New Roman"/>
          <w:b w:val="false"/>
          <w:i w:val="false"/>
          <w:color w:val="000000"/>
          <w:sz w:val="28"/>
        </w:rPr>
        <w:t xml:space="preserve">                             защитных свойств леса </w:t>
      </w:r>
    </w:p>
    <w:p>
      <w:pPr>
        <w:spacing w:after="0"/>
        <w:ind w:left="0"/>
        <w:jc w:val="both"/>
      </w:pPr>
      <w:r>
        <w:rPr>
          <w:rFonts w:ascii="Times New Roman"/>
          <w:b w:val="false"/>
          <w:i w:val="false"/>
          <w:color w:val="000000"/>
          <w:sz w:val="28"/>
        </w:rPr>
        <w:t xml:space="preserve">Делянка                      Часть лесосеки, отграниченная в натуре </w:t>
      </w:r>
    </w:p>
    <w:p>
      <w:pPr>
        <w:spacing w:after="0"/>
        <w:ind w:left="0"/>
        <w:jc w:val="both"/>
      </w:pPr>
      <w:r>
        <w:rPr>
          <w:rFonts w:ascii="Times New Roman"/>
          <w:b w:val="false"/>
          <w:i w:val="false"/>
          <w:color w:val="000000"/>
          <w:sz w:val="28"/>
        </w:rPr>
        <w:t xml:space="preserve">                             для рациональной организации </w:t>
      </w:r>
    </w:p>
    <w:p>
      <w:pPr>
        <w:spacing w:after="0"/>
        <w:ind w:left="0"/>
        <w:jc w:val="both"/>
      </w:pPr>
      <w:r>
        <w:rPr>
          <w:rFonts w:ascii="Times New Roman"/>
          <w:b w:val="false"/>
          <w:i w:val="false"/>
          <w:color w:val="000000"/>
          <w:sz w:val="28"/>
        </w:rPr>
        <w:t xml:space="preserve">                             лесозаготовительного процесса </w:t>
      </w:r>
    </w:p>
    <w:p>
      <w:pPr>
        <w:spacing w:after="0"/>
        <w:ind w:left="0"/>
        <w:jc w:val="both"/>
      </w:pPr>
      <w:r>
        <w:rPr>
          <w:rFonts w:ascii="Times New Roman"/>
          <w:b w:val="false"/>
          <w:i w:val="false"/>
          <w:color w:val="000000"/>
          <w:sz w:val="28"/>
        </w:rPr>
        <w:t xml:space="preserve">Древостой                    Совокупность деревьев, являющихся </w:t>
      </w:r>
    </w:p>
    <w:p>
      <w:pPr>
        <w:spacing w:after="0"/>
        <w:ind w:left="0"/>
        <w:jc w:val="both"/>
      </w:pPr>
      <w:r>
        <w:rPr>
          <w:rFonts w:ascii="Times New Roman"/>
          <w:b w:val="false"/>
          <w:i w:val="false"/>
          <w:color w:val="000000"/>
          <w:sz w:val="28"/>
        </w:rPr>
        <w:t xml:space="preserve">                             основным компонентом насаждений </w:t>
      </w:r>
    </w:p>
    <w:p>
      <w:pPr>
        <w:spacing w:after="0"/>
        <w:ind w:left="0"/>
        <w:jc w:val="both"/>
      </w:pPr>
      <w:r>
        <w:rPr>
          <w:rFonts w:ascii="Times New Roman"/>
          <w:b w:val="false"/>
          <w:i w:val="false"/>
          <w:color w:val="000000"/>
          <w:sz w:val="28"/>
        </w:rPr>
        <w:t xml:space="preserve">Длительно-постепенная        Рубка, проводимая в разновозрастных </w:t>
      </w:r>
    </w:p>
    <w:p>
      <w:pPr>
        <w:spacing w:after="0"/>
        <w:ind w:left="0"/>
        <w:jc w:val="both"/>
      </w:pPr>
      <w:r>
        <w:rPr>
          <w:rFonts w:ascii="Times New Roman"/>
          <w:b w:val="false"/>
          <w:i w:val="false"/>
          <w:color w:val="000000"/>
          <w:sz w:val="28"/>
        </w:rPr>
        <w:t xml:space="preserve">рубка (ДПР)                  древостоях в два приема с оставлением </w:t>
      </w:r>
    </w:p>
    <w:p>
      <w:pPr>
        <w:spacing w:after="0"/>
        <w:ind w:left="0"/>
        <w:jc w:val="both"/>
      </w:pPr>
      <w:r>
        <w:rPr>
          <w:rFonts w:ascii="Times New Roman"/>
          <w:b w:val="false"/>
          <w:i w:val="false"/>
          <w:color w:val="000000"/>
          <w:sz w:val="28"/>
        </w:rPr>
        <w:t xml:space="preserve">                             на второй прием деревьев, не достигших </w:t>
      </w:r>
    </w:p>
    <w:p>
      <w:pPr>
        <w:spacing w:after="0"/>
        <w:ind w:left="0"/>
        <w:jc w:val="both"/>
      </w:pPr>
      <w:r>
        <w:rPr>
          <w:rFonts w:ascii="Times New Roman"/>
          <w:b w:val="false"/>
          <w:i w:val="false"/>
          <w:color w:val="000000"/>
          <w:sz w:val="28"/>
        </w:rPr>
        <w:t xml:space="preserve">                             возраста спелости </w:t>
      </w:r>
    </w:p>
    <w:p>
      <w:pPr>
        <w:spacing w:after="0"/>
        <w:ind w:left="0"/>
        <w:jc w:val="both"/>
      </w:pPr>
      <w:r>
        <w:rPr>
          <w:rFonts w:ascii="Times New Roman"/>
          <w:b w:val="false"/>
          <w:i w:val="false"/>
          <w:color w:val="000000"/>
          <w:sz w:val="28"/>
        </w:rPr>
        <w:t xml:space="preserve">Естественное возобновление   Процесс образования нового поколения </w:t>
      </w:r>
    </w:p>
    <w:p>
      <w:pPr>
        <w:spacing w:after="0"/>
        <w:ind w:left="0"/>
        <w:jc w:val="both"/>
      </w:pPr>
      <w:r>
        <w:rPr>
          <w:rFonts w:ascii="Times New Roman"/>
          <w:b w:val="false"/>
          <w:i w:val="false"/>
          <w:color w:val="000000"/>
          <w:sz w:val="28"/>
        </w:rPr>
        <w:t xml:space="preserve">                             леса естественным путем </w:t>
      </w:r>
    </w:p>
    <w:p>
      <w:pPr>
        <w:spacing w:after="0"/>
        <w:ind w:left="0"/>
        <w:jc w:val="both"/>
      </w:pPr>
      <w:r>
        <w:rPr>
          <w:rFonts w:ascii="Times New Roman"/>
          <w:b w:val="false"/>
          <w:i w:val="false"/>
          <w:color w:val="000000"/>
          <w:sz w:val="28"/>
        </w:rPr>
        <w:t xml:space="preserve">Естественный отпад           Отпад деревьев, отмирание их в </w:t>
      </w:r>
    </w:p>
    <w:p>
      <w:pPr>
        <w:spacing w:after="0"/>
        <w:ind w:left="0"/>
        <w:jc w:val="both"/>
      </w:pPr>
      <w:r>
        <w:rPr>
          <w:rFonts w:ascii="Times New Roman"/>
          <w:b w:val="false"/>
          <w:i w:val="false"/>
          <w:color w:val="000000"/>
          <w:sz w:val="28"/>
        </w:rPr>
        <w:t xml:space="preserve">                             насаждении в результате естественного </w:t>
      </w:r>
    </w:p>
    <w:p>
      <w:pPr>
        <w:spacing w:after="0"/>
        <w:ind w:left="0"/>
        <w:jc w:val="both"/>
      </w:pPr>
      <w:r>
        <w:rPr>
          <w:rFonts w:ascii="Times New Roman"/>
          <w:b w:val="false"/>
          <w:i w:val="false"/>
          <w:color w:val="000000"/>
          <w:sz w:val="28"/>
        </w:rPr>
        <w:t xml:space="preserve">                             изреживания древостоя с возрастом и </w:t>
      </w:r>
    </w:p>
    <w:p>
      <w:pPr>
        <w:spacing w:after="0"/>
        <w:ind w:left="0"/>
        <w:jc w:val="both"/>
      </w:pPr>
      <w:r>
        <w:rPr>
          <w:rFonts w:ascii="Times New Roman"/>
          <w:b w:val="false"/>
          <w:i w:val="false"/>
          <w:color w:val="000000"/>
          <w:sz w:val="28"/>
        </w:rPr>
        <w:t xml:space="preserve">                             другими причинами </w:t>
      </w:r>
    </w:p>
    <w:p>
      <w:pPr>
        <w:spacing w:after="0"/>
        <w:ind w:left="0"/>
        <w:jc w:val="both"/>
      </w:pPr>
      <w:r>
        <w:rPr>
          <w:rFonts w:ascii="Times New Roman"/>
          <w:b w:val="false"/>
          <w:i w:val="false"/>
          <w:color w:val="000000"/>
          <w:sz w:val="28"/>
        </w:rPr>
        <w:t xml:space="preserve">Интенсивность выборки        Доля запаса древостоя (в процентах), </w:t>
      </w:r>
    </w:p>
    <w:p>
      <w:pPr>
        <w:spacing w:after="0"/>
        <w:ind w:left="0"/>
        <w:jc w:val="both"/>
      </w:pPr>
      <w:r>
        <w:rPr>
          <w:rFonts w:ascii="Times New Roman"/>
          <w:b w:val="false"/>
          <w:i w:val="false"/>
          <w:color w:val="000000"/>
          <w:sz w:val="28"/>
        </w:rPr>
        <w:t xml:space="preserve">                             выбираемая при очередном приеме </w:t>
      </w:r>
    </w:p>
    <w:p>
      <w:pPr>
        <w:spacing w:after="0"/>
        <w:ind w:left="0"/>
        <w:jc w:val="both"/>
      </w:pPr>
      <w:r>
        <w:rPr>
          <w:rFonts w:ascii="Times New Roman"/>
          <w:b w:val="false"/>
          <w:i w:val="false"/>
          <w:color w:val="000000"/>
          <w:sz w:val="28"/>
        </w:rPr>
        <w:t xml:space="preserve">                             выборочной и постепенной рубки </w:t>
      </w:r>
    </w:p>
    <w:p>
      <w:pPr>
        <w:spacing w:after="0"/>
        <w:ind w:left="0"/>
        <w:jc w:val="both"/>
      </w:pPr>
      <w:r>
        <w:rPr>
          <w:rFonts w:ascii="Times New Roman"/>
          <w:b w:val="false"/>
          <w:i w:val="false"/>
          <w:color w:val="000000"/>
          <w:sz w:val="28"/>
        </w:rPr>
        <w:t xml:space="preserve">Искусственное                Создание лесных культур на площадях, </w:t>
      </w:r>
    </w:p>
    <w:p>
      <w:pPr>
        <w:spacing w:after="0"/>
        <w:ind w:left="0"/>
        <w:jc w:val="both"/>
      </w:pPr>
      <w:r>
        <w:rPr>
          <w:rFonts w:ascii="Times New Roman"/>
          <w:b w:val="false"/>
          <w:i w:val="false"/>
          <w:color w:val="000000"/>
          <w:sz w:val="28"/>
        </w:rPr>
        <w:t xml:space="preserve">лесовосстановление           ранее покрытых лесом </w:t>
      </w:r>
    </w:p>
    <w:p>
      <w:pPr>
        <w:spacing w:after="0"/>
        <w:ind w:left="0"/>
        <w:jc w:val="both"/>
      </w:pPr>
      <w:r>
        <w:rPr>
          <w:rFonts w:ascii="Times New Roman"/>
          <w:b w:val="false"/>
          <w:i w:val="false"/>
          <w:color w:val="000000"/>
          <w:sz w:val="28"/>
        </w:rPr>
        <w:t xml:space="preserve">Источники обсеменения        Деревья, группы их или стена леса, </w:t>
      </w:r>
    </w:p>
    <w:p>
      <w:pPr>
        <w:spacing w:after="0"/>
        <w:ind w:left="0"/>
        <w:jc w:val="both"/>
      </w:pPr>
      <w:r>
        <w:rPr>
          <w:rFonts w:ascii="Times New Roman"/>
          <w:b w:val="false"/>
          <w:i w:val="false"/>
          <w:color w:val="000000"/>
          <w:sz w:val="28"/>
        </w:rPr>
        <w:t xml:space="preserve">(обсеменители)               выполняющие функции обсеменения </w:t>
      </w:r>
    </w:p>
    <w:p>
      <w:pPr>
        <w:spacing w:after="0"/>
        <w:ind w:left="0"/>
        <w:jc w:val="both"/>
      </w:pPr>
      <w:r>
        <w:rPr>
          <w:rFonts w:ascii="Times New Roman"/>
          <w:b w:val="false"/>
          <w:i w:val="false"/>
          <w:color w:val="000000"/>
          <w:sz w:val="28"/>
        </w:rPr>
        <w:t xml:space="preserve">Категория защитности         Часть лесного фонда, выделенная в </w:t>
      </w:r>
    </w:p>
    <w:p>
      <w:pPr>
        <w:spacing w:after="0"/>
        <w:ind w:left="0"/>
        <w:jc w:val="both"/>
      </w:pPr>
      <w:r>
        <w:rPr>
          <w:rFonts w:ascii="Times New Roman"/>
          <w:b w:val="false"/>
          <w:i w:val="false"/>
          <w:color w:val="000000"/>
          <w:sz w:val="28"/>
        </w:rPr>
        <w:t xml:space="preserve">                             связи с особым защитным, водоохранным, </w:t>
      </w:r>
    </w:p>
    <w:p>
      <w:pPr>
        <w:spacing w:after="0"/>
        <w:ind w:left="0"/>
        <w:jc w:val="both"/>
      </w:pPr>
      <w:r>
        <w:rPr>
          <w:rFonts w:ascii="Times New Roman"/>
          <w:b w:val="false"/>
          <w:i w:val="false"/>
          <w:color w:val="000000"/>
          <w:sz w:val="28"/>
        </w:rPr>
        <w:t xml:space="preserve">                             санитарно-гигиеническим, рекреационным, </w:t>
      </w:r>
    </w:p>
    <w:p>
      <w:pPr>
        <w:spacing w:after="0"/>
        <w:ind w:left="0"/>
        <w:jc w:val="both"/>
      </w:pPr>
      <w:r>
        <w:rPr>
          <w:rFonts w:ascii="Times New Roman"/>
          <w:b w:val="false"/>
          <w:i w:val="false"/>
          <w:color w:val="000000"/>
          <w:sz w:val="28"/>
        </w:rPr>
        <w:t xml:space="preserve">                             научным или иным специальным значением. </w:t>
      </w:r>
    </w:p>
    <w:p>
      <w:pPr>
        <w:spacing w:after="0"/>
        <w:ind w:left="0"/>
        <w:jc w:val="both"/>
      </w:pPr>
      <w:r>
        <w:rPr>
          <w:rFonts w:ascii="Times New Roman"/>
          <w:b w:val="false"/>
          <w:i w:val="false"/>
          <w:color w:val="000000"/>
          <w:sz w:val="28"/>
        </w:rPr>
        <w:t xml:space="preserve">                             Все леса, выделенные для использования </w:t>
      </w:r>
    </w:p>
    <w:p>
      <w:pPr>
        <w:spacing w:after="0"/>
        <w:ind w:left="0"/>
        <w:jc w:val="both"/>
      </w:pPr>
      <w:r>
        <w:rPr>
          <w:rFonts w:ascii="Times New Roman"/>
          <w:b w:val="false"/>
          <w:i w:val="false"/>
          <w:color w:val="000000"/>
          <w:sz w:val="28"/>
        </w:rPr>
        <w:t xml:space="preserve">                             в одинаковых целях, относятся к одной </w:t>
      </w:r>
    </w:p>
    <w:p>
      <w:pPr>
        <w:spacing w:after="0"/>
        <w:ind w:left="0"/>
        <w:jc w:val="both"/>
      </w:pPr>
      <w:r>
        <w:rPr>
          <w:rFonts w:ascii="Times New Roman"/>
          <w:b w:val="false"/>
          <w:i w:val="false"/>
          <w:color w:val="000000"/>
          <w:sz w:val="28"/>
        </w:rPr>
        <w:t xml:space="preserve">                             категории защитности с определенным </w:t>
      </w:r>
    </w:p>
    <w:p>
      <w:pPr>
        <w:spacing w:after="0"/>
        <w:ind w:left="0"/>
        <w:jc w:val="both"/>
      </w:pPr>
      <w:r>
        <w:rPr>
          <w:rFonts w:ascii="Times New Roman"/>
          <w:b w:val="false"/>
          <w:i w:val="false"/>
          <w:color w:val="000000"/>
          <w:sz w:val="28"/>
        </w:rPr>
        <w:t xml:space="preserve">                             режимом ведения лесного хозяйства и </w:t>
      </w:r>
    </w:p>
    <w:p>
      <w:pPr>
        <w:spacing w:after="0"/>
        <w:ind w:left="0"/>
        <w:jc w:val="both"/>
      </w:pPr>
      <w:r>
        <w:rPr>
          <w:rFonts w:ascii="Times New Roman"/>
          <w:b w:val="false"/>
          <w:i w:val="false"/>
          <w:color w:val="000000"/>
          <w:sz w:val="28"/>
        </w:rPr>
        <w:t xml:space="preserve">                             лесопользования </w:t>
      </w:r>
    </w:p>
    <w:p>
      <w:pPr>
        <w:spacing w:after="0"/>
        <w:ind w:left="0"/>
        <w:jc w:val="both"/>
      </w:pPr>
      <w:r>
        <w:rPr>
          <w:rFonts w:ascii="Times New Roman"/>
          <w:b w:val="false"/>
          <w:i w:val="false"/>
          <w:color w:val="000000"/>
          <w:sz w:val="28"/>
        </w:rPr>
        <w:t xml:space="preserve">Кулисное примыкание          Примыкание лесосек, при котором </w:t>
      </w:r>
    </w:p>
    <w:p>
      <w:pPr>
        <w:spacing w:after="0"/>
        <w:ind w:left="0"/>
        <w:jc w:val="both"/>
      </w:pPr>
      <w:r>
        <w:rPr>
          <w:rFonts w:ascii="Times New Roman"/>
          <w:b w:val="false"/>
          <w:i w:val="false"/>
          <w:color w:val="000000"/>
          <w:sz w:val="28"/>
        </w:rPr>
        <w:t xml:space="preserve">лесосек                      очередная лесосека размещается через </w:t>
      </w:r>
    </w:p>
    <w:p>
      <w:pPr>
        <w:spacing w:after="0"/>
        <w:ind w:left="0"/>
        <w:jc w:val="both"/>
      </w:pPr>
      <w:r>
        <w:rPr>
          <w:rFonts w:ascii="Times New Roman"/>
          <w:b w:val="false"/>
          <w:i w:val="false"/>
          <w:color w:val="000000"/>
          <w:sz w:val="28"/>
        </w:rPr>
        <w:t xml:space="preserve">                             полосу леса равной двойной или тройной </w:t>
      </w:r>
    </w:p>
    <w:p>
      <w:pPr>
        <w:spacing w:after="0"/>
        <w:ind w:left="0"/>
        <w:jc w:val="both"/>
      </w:pPr>
      <w:r>
        <w:rPr>
          <w:rFonts w:ascii="Times New Roman"/>
          <w:b w:val="false"/>
          <w:i w:val="false"/>
          <w:color w:val="000000"/>
          <w:sz w:val="28"/>
        </w:rPr>
        <w:t xml:space="preserve">                             ширине лесосеки </w:t>
      </w:r>
    </w:p>
    <w:p>
      <w:pPr>
        <w:spacing w:after="0"/>
        <w:ind w:left="0"/>
        <w:jc w:val="both"/>
      </w:pPr>
      <w:r>
        <w:rPr>
          <w:rFonts w:ascii="Times New Roman"/>
          <w:b w:val="false"/>
          <w:i w:val="false"/>
          <w:color w:val="000000"/>
          <w:sz w:val="28"/>
        </w:rPr>
        <w:t xml:space="preserve">Лес                          Природный комплекс, состоящий из </w:t>
      </w:r>
    </w:p>
    <w:p>
      <w:pPr>
        <w:spacing w:after="0"/>
        <w:ind w:left="0"/>
        <w:jc w:val="both"/>
      </w:pPr>
      <w:r>
        <w:rPr>
          <w:rFonts w:ascii="Times New Roman"/>
          <w:b w:val="false"/>
          <w:i w:val="false"/>
          <w:color w:val="000000"/>
          <w:sz w:val="28"/>
        </w:rPr>
        <w:t xml:space="preserve">                             древесных растений одного или многих </w:t>
      </w:r>
    </w:p>
    <w:p>
      <w:pPr>
        <w:spacing w:after="0"/>
        <w:ind w:left="0"/>
        <w:jc w:val="both"/>
      </w:pPr>
      <w:r>
        <w:rPr>
          <w:rFonts w:ascii="Times New Roman"/>
          <w:b w:val="false"/>
          <w:i w:val="false"/>
          <w:color w:val="000000"/>
          <w:sz w:val="28"/>
        </w:rPr>
        <w:t xml:space="preserve">                             видов, растущих близко друг от друга </w:t>
      </w:r>
    </w:p>
    <w:p>
      <w:pPr>
        <w:spacing w:after="0"/>
        <w:ind w:left="0"/>
        <w:jc w:val="both"/>
      </w:pPr>
      <w:r>
        <w:rPr>
          <w:rFonts w:ascii="Times New Roman"/>
          <w:b w:val="false"/>
          <w:i w:val="false"/>
          <w:color w:val="000000"/>
          <w:sz w:val="28"/>
        </w:rPr>
        <w:t xml:space="preserve">                             и множества организмов, биологически </w:t>
      </w:r>
    </w:p>
    <w:p>
      <w:pPr>
        <w:spacing w:after="0"/>
        <w:ind w:left="0"/>
        <w:jc w:val="both"/>
      </w:pPr>
      <w:r>
        <w:rPr>
          <w:rFonts w:ascii="Times New Roman"/>
          <w:b w:val="false"/>
          <w:i w:val="false"/>
          <w:color w:val="000000"/>
          <w:sz w:val="28"/>
        </w:rPr>
        <w:t xml:space="preserve">                             взаимно связанных и влияющих друг на </w:t>
      </w:r>
    </w:p>
    <w:p>
      <w:pPr>
        <w:spacing w:after="0"/>
        <w:ind w:left="0"/>
        <w:jc w:val="both"/>
      </w:pPr>
      <w:r>
        <w:rPr>
          <w:rFonts w:ascii="Times New Roman"/>
          <w:b w:val="false"/>
          <w:i w:val="false"/>
          <w:color w:val="000000"/>
          <w:sz w:val="28"/>
        </w:rPr>
        <w:t xml:space="preserve">                             друга и на внешнюю среду </w:t>
      </w:r>
    </w:p>
    <w:p>
      <w:pPr>
        <w:spacing w:after="0"/>
        <w:ind w:left="0"/>
        <w:jc w:val="both"/>
      </w:pPr>
      <w:r>
        <w:rPr>
          <w:rFonts w:ascii="Times New Roman"/>
          <w:b w:val="false"/>
          <w:i w:val="false"/>
          <w:color w:val="000000"/>
          <w:sz w:val="28"/>
        </w:rPr>
        <w:t xml:space="preserve">Лесные культуры              Насаждения, созданные посевом или </w:t>
      </w:r>
    </w:p>
    <w:p>
      <w:pPr>
        <w:spacing w:after="0"/>
        <w:ind w:left="0"/>
        <w:jc w:val="both"/>
      </w:pPr>
      <w:r>
        <w:rPr>
          <w:rFonts w:ascii="Times New Roman"/>
          <w:b w:val="false"/>
          <w:i w:val="false"/>
          <w:color w:val="000000"/>
          <w:sz w:val="28"/>
        </w:rPr>
        <w:t xml:space="preserve">                             посадкой древесных и кустарниковых </w:t>
      </w:r>
    </w:p>
    <w:p>
      <w:pPr>
        <w:spacing w:after="0"/>
        <w:ind w:left="0"/>
        <w:jc w:val="both"/>
      </w:pPr>
      <w:r>
        <w:rPr>
          <w:rFonts w:ascii="Times New Roman"/>
          <w:b w:val="false"/>
          <w:i w:val="false"/>
          <w:color w:val="000000"/>
          <w:sz w:val="28"/>
        </w:rPr>
        <w:t xml:space="preserve">                             пород </w:t>
      </w:r>
    </w:p>
    <w:p>
      <w:pPr>
        <w:spacing w:after="0"/>
        <w:ind w:left="0"/>
        <w:jc w:val="both"/>
      </w:pPr>
      <w:r>
        <w:rPr>
          <w:rFonts w:ascii="Times New Roman"/>
          <w:b w:val="false"/>
          <w:i w:val="false"/>
          <w:color w:val="000000"/>
          <w:sz w:val="28"/>
        </w:rPr>
        <w:t xml:space="preserve">Лесосека                     Участок леса, отведенный для рубок </w:t>
      </w:r>
    </w:p>
    <w:p>
      <w:pPr>
        <w:spacing w:after="0"/>
        <w:ind w:left="0"/>
        <w:jc w:val="both"/>
      </w:pPr>
      <w:r>
        <w:rPr>
          <w:rFonts w:ascii="Times New Roman"/>
          <w:b w:val="false"/>
          <w:i w:val="false"/>
          <w:color w:val="000000"/>
          <w:sz w:val="28"/>
        </w:rPr>
        <w:t xml:space="preserve">                             главного пользования, рубок ухода за </w:t>
      </w:r>
    </w:p>
    <w:p>
      <w:pPr>
        <w:spacing w:after="0"/>
        <w:ind w:left="0"/>
        <w:jc w:val="both"/>
      </w:pPr>
      <w:r>
        <w:rPr>
          <w:rFonts w:ascii="Times New Roman"/>
          <w:b w:val="false"/>
          <w:i w:val="false"/>
          <w:color w:val="000000"/>
          <w:sz w:val="28"/>
        </w:rPr>
        <w:t xml:space="preserve">                             лесом и санитарных рубок </w:t>
      </w:r>
    </w:p>
    <w:p>
      <w:pPr>
        <w:spacing w:after="0"/>
        <w:ind w:left="0"/>
        <w:jc w:val="both"/>
      </w:pPr>
      <w:r>
        <w:rPr>
          <w:rFonts w:ascii="Times New Roman"/>
          <w:b w:val="false"/>
          <w:i w:val="false"/>
          <w:color w:val="000000"/>
          <w:sz w:val="28"/>
        </w:rPr>
        <w:t xml:space="preserve">Лесохозяйственный район      Часть территории с идентичными </w:t>
      </w:r>
    </w:p>
    <w:p>
      <w:pPr>
        <w:spacing w:after="0"/>
        <w:ind w:left="0"/>
        <w:jc w:val="both"/>
      </w:pPr>
      <w:r>
        <w:rPr>
          <w:rFonts w:ascii="Times New Roman"/>
          <w:b w:val="false"/>
          <w:i w:val="false"/>
          <w:color w:val="000000"/>
          <w:sz w:val="28"/>
        </w:rPr>
        <w:t xml:space="preserve">                             лесоводственно-техническими способами </w:t>
      </w:r>
    </w:p>
    <w:p>
      <w:pPr>
        <w:spacing w:after="0"/>
        <w:ind w:left="0"/>
        <w:jc w:val="both"/>
      </w:pPr>
      <w:r>
        <w:rPr>
          <w:rFonts w:ascii="Times New Roman"/>
          <w:b w:val="false"/>
          <w:i w:val="false"/>
          <w:color w:val="000000"/>
          <w:sz w:val="28"/>
        </w:rPr>
        <w:t xml:space="preserve">                             ведения лесного хозяйства, сравнительно </w:t>
      </w:r>
    </w:p>
    <w:p>
      <w:pPr>
        <w:spacing w:after="0"/>
        <w:ind w:left="0"/>
        <w:jc w:val="both"/>
      </w:pPr>
      <w:r>
        <w:rPr>
          <w:rFonts w:ascii="Times New Roman"/>
          <w:b w:val="false"/>
          <w:i w:val="false"/>
          <w:color w:val="000000"/>
          <w:sz w:val="28"/>
        </w:rPr>
        <w:t xml:space="preserve">                             однородной по природным и экономическим </w:t>
      </w:r>
    </w:p>
    <w:p>
      <w:pPr>
        <w:spacing w:after="0"/>
        <w:ind w:left="0"/>
        <w:jc w:val="both"/>
      </w:pPr>
      <w:r>
        <w:rPr>
          <w:rFonts w:ascii="Times New Roman"/>
          <w:b w:val="false"/>
          <w:i w:val="false"/>
          <w:color w:val="000000"/>
          <w:sz w:val="28"/>
        </w:rPr>
        <w:t xml:space="preserve">                             условиям </w:t>
      </w:r>
    </w:p>
    <w:p>
      <w:pPr>
        <w:spacing w:after="0"/>
        <w:ind w:left="0"/>
        <w:jc w:val="both"/>
      </w:pPr>
      <w:r>
        <w:rPr>
          <w:rFonts w:ascii="Times New Roman"/>
          <w:b w:val="false"/>
          <w:i w:val="false"/>
          <w:color w:val="000000"/>
          <w:sz w:val="28"/>
        </w:rPr>
        <w:t xml:space="preserve">Молодняк                     Первый возрастной период древостоя, </w:t>
      </w:r>
    </w:p>
    <w:p>
      <w:pPr>
        <w:spacing w:after="0"/>
        <w:ind w:left="0"/>
        <w:jc w:val="both"/>
      </w:pPr>
      <w:r>
        <w:rPr>
          <w:rFonts w:ascii="Times New Roman"/>
          <w:b w:val="false"/>
          <w:i w:val="false"/>
          <w:color w:val="000000"/>
          <w:sz w:val="28"/>
        </w:rPr>
        <w:t xml:space="preserve">                             начиная с образованием возобновления </w:t>
      </w:r>
    </w:p>
    <w:p>
      <w:pPr>
        <w:spacing w:after="0"/>
        <w:ind w:left="0"/>
        <w:jc w:val="both"/>
      </w:pPr>
      <w:r>
        <w:rPr>
          <w:rFonts w:ascii="Times New Roman"/>
          <w:b w:val="false"/>
          <w:i w:val="false"/>
          <w:color w:val="000000"/>
          <w:sz w:val="28"/>
        </w:rPr>
        <w:t xml:space="preserve">                             в основном до стадии жердняка </w:t>
      </w:r>
    </w:p>
    <w:p>
      <w:pPr>
        <w:spacing w:after="0"/>
        <w:ind w:left="0"/>
        <w:jc w:val="both"/>
      </w:pPr>
      <w:r>
        <w:rPr>
          <w:rFonts w:ascii="Times New Roman"/>
          <w:b w:val="false"/>
          <w:i w:val="false"/>
          <w:color w:val="000000"/>
          <w:sz w:val="28"/>
        </w:rPr>
        <w:t xml:space="preserve">Направление лесосеки         Расположение длиной стороны лесосеки </w:t>
      </w:r>
    </w:p>
    <w:p>
      <w:pPr>
        <w:spacing w:after="0"/>
        <w:ind w:left="0"/>
        <w:jc w:val="both"/>
      </w:pPr>
      <w:r>
        <w:rPr>
          <w:rFonts w:ascii="Times New Roman"/>
          <w:b w:val="false"/>
          <w:i w:val="false"/>
          <w:color w:val="000000"/>
          <w:sz w:val="28"/>
        </w:rPr>
        <w:t xml:space="preserve">                             по отношению к сторонам света или </w:t>
      </w:r>
    </w:p>
    <w:p>
      <w:pPr>
        <w:spacing w:after="0"/>
        <w:ind w:left="0"/>
        <w:jc w:val="both"/>
      </w:pPr>
      <w:r>
        <w:rPr>
          <w:rFonts w:ascii="Times New Roman"/>
          <w:b w:val="false"/>
          <w:i w:val="false"/>
          <w:color w:val="000000"/>
          <w:sz w:val="28"/>
        </w:rPr>
        <w:t xml:space="preserve">                             господствующим ветрам </w:t>
      </w:r>
    </w:p>
    <w:p>
      <w:pPr>
        <w:spacing w:after="0"/>
        <w:ind w:left="0"/>
        <w:jc w:val="both"/>
      </w:pPr>
      <w:r>
        <w:rPr>
          <w:rFonts w:ascii="Times New Roman"/>
          <w:b w:val="false"/>
          <w:i w:val="false"/>
          <w:color w:val="000000"/>
          <w:sz w:val="28"/>
        </w:rPr>
        <w:t xml:space="preserve">Направление рубки            Направление, в котором каждая </w:t>
      </w:r>
    </w:p>
    <w:p>
      <w:pPr>
        <w:spacing w:after="0"/>
        <w:ind w:left="0"/>
        <w:jc w:val="both"/>
      </w:pPr>
      <w:r>
        <w:rPr>
          <w:rFonts w:ascii="Times New Roman"/>
          <w:b w:val="false"/>
          <w:i w:val="false"/>
          <w:color w:val="000000"/>
          <w:sz w:val="28"/>
        </w:rPr>
        <w:t xml:space="preserve">                             последующая лесосека размещается </w:t>
      </w:r>
    </w:p>
    <w:p>
      <w:pPr>
        <w:spacing w:after="0"/>
        <w:ind w:left="0"/>
        <w:jc w:val="both"/>
      </w:pPr>
      <w:r>
        <w:rPr>
          <w:rFonts w:ascii="Times New Roman"/>
          <w:b w:val="false"/>
          <w:i w:val="false"/>
          <w:color w:val="000000"/>
          <w:sz w:val="28"/>
        </w:rPr>
        <w:t xml:space="preserve">                             относительно предыдущей </w:t>
      </w:r>
    </w:p>
    <w:p>
      <w:pPr>
        <w:spacing w:after="0"/>
        <w:ind w:left="0"/>
        <w:jc w:val="both"/>
      </w:pPr>
      <w:r>
        <w:rPr>
          <w:rFonts w:ascii="Times New Roman"/>
          <w:b w:val="false"/>
          <w:i w:val="false"/>
          <w:color w:val="000000"/>
          <w:sz w:val="28"/>
        </w:rPr>
        <w:t xml:space="preserve">Насаждение                   Элементарный, однородный в определенных </w:t>
      </w:r>
    </w:p>
    <w:p>
      <w:pPr>
        <w:spacing w:after="0"/>
        <w:ind w:left="0"/>
        <w:jc w:val="both"/>
      </w:pPr>
      <w:r>
        <w:rPr>
          <w:rFonts w:ascii="Times New Roman"/>
          <w:b w:val="false"/>
          <w:i w:val="false"/>
          <w:color w:val="000000"/>
          <w:sz w:val="28"/>
        </w:rPr>
        <w:t xml:space="preserve">                             границах участок леса, занятый </w:t>
      </w:r>
    </w:p>
    <w:p>
      <w:pPr>
        <w:spacing w:after="0"/>
        <w:ind w:left="0"/>
        <w:jc w:val="both"/>
      </w:pPr>
      <w:r>
        <w:rPr>
          <w:rFonts w:ascii="Times New Roman"/>
          <w:b w:val="false"/>
          <w:i w:val="false"/>
          <w:color w:val="000000"/>
          <w:sz w:val="28"/>
        </w:rPr>
        <w:t xml:space="preserve">                             древесной и сопутствующей ей другой </w:t>
      </w:r>
    </w:p>
    <w:p>
      <w:pPr>
        <w:spacing w:after="0"/>
        <w:ind w:left="0"/>
        <w:jc w:val="both"/>
      </w:pPr>
      <w:r>
        <w:rPr>
          <w:rFonts w:ascii="Times New Roman"/>
          <w:b w:val="false"/>
          <w:i w:val="false"/>
          <w:color w:val="000000"/>
          <w:sz w:val="28"/>
        </w:rPr>
        <w:t xml:space="preserve">                             лесной растительностью. Разделяется </w:t>
      </w:r>
    </w:p>
    <w:p>
      <w:pPr>
        <w:spacing w:after="0"/>
        <w:ind w:left="0"/>
        <w:jc w:val="both"/>
      </w:pPr>
      <w:r>
        <w:rPr>
          <w:rFonts w:ascii="Times New Roman"/>
          <w:b w:val="false"/>
          <w:i w:val="false"/>
          <w:color w:val="000000"/>
          <w:sz w:val="28"/>
        </w:rPr>
        <w:t xml:space="preserve">                             на древостой, подлесок, подрост, </w:t>
      </w:r>
    </w:p>
    <w:p>
      <w:pPr>
        <w:spacing w:after="0"/>
        <w:ind w:left="0"/>
        <w:jc w:val="both"/>
      </w:pPr>
      <w:r>
        <w:rPr>
          <w:rFonts w:ascii="Times New Roman"/>
          <w:b w:val="false"/>
          <w:i w:val="false"/>
          <w:color w:val="000000"/>
          <w:sz w:val="28"/>
        </w:rPr>
        <w:t xml:space="preserve">                             живой напочвенный покров </w:t>
      </w:r>
    </w:p>
    <w:p>
      <w:pPr>
        <w:spacing w:after="0"/>
        <w:ind w:left="0"/>
        <w:jc w:val="both"/>
      </w:pPr>
      <w:r>
        <w:rPr>
          <w:rFonts w:ascii="Times New Roman"/>
          <w:b w:val="false"/>
          <w:i w:val="false"/>
          <w:color w:val="000000"/>
          <w:sz w:val="28"/>
        </w:rPr>
        <w:t xml:space="preserve">Насаждение вегетативное      Насаждение, сформированное из деревьев </w:t>
      </w:r>
    </w:p>
    <w:p>
      <w:pPr>
        <w:spacing w:after="0"/>
        <w:ind w:left="0"/>
        <w:jc w:val="both"/>
      </w:pPr>
      <w:r>
        <w:rPr>
          <w:rFonts w:ascii="Times New Roman"/>
          <w:b w:val="false"/>
          <w:i w:val="false"/>
          <w:color w:val="000000"/>
          <w:sz w:val="28"/>
        </w:rPr>
        <w:t xml:space="preserve">(порослевое)                 вегетативного происхождения, в том </w:t>
      </w:r>
    </w:p>
    <w:p>
      <w:pPr>
        <w:spacing w:after="0"/>
        <w:ind w:left="0"/>
        <w:jc w:val="both"/>
      </w:pPr>
      <w:r>
        <w:rPr>
          <w:rFonts w:ascii="Times New Roman"/>
          <w:b w:val="false"/>
          <w:i w:val="false"/>
          <w:color w:val="000000"/>
          <w:sz w:val="28"/>
        </w:rPr>
        <w:t xml:space="preserve">                             числе из пневой поросли, корневых </w:t>
      </w:r>
    </w:p>
    <w:p>
      <w:pPr>
        <w:spacing w:after="0"/>
        <w:ind w:left="0"/>
        <w:jc w:val="both"/>
      </w:pPr>
      <w:r>
        <w:rPr>
          <w:rFonts w:ascii="Times New Roman"/>
          <w:b w:val="false"/>
          <w:i w:val="false"/>
          <w:color w:val="000000"/>
          <w:sz w:val="28"/>
        </w:rPr>
        <w:t xml:space="preserve">                             отпрысков и отводков </w:t>
      </w:r>
    </w:p>
    <w:p>
      <w:pPr>
        <w:spacing w:after="0"/>
        <w:ind w:left="0"/>
        <w:jc w:val="both"/>
      </w:pPr>
      <w:r>
        <w:rPr>
          <w:rFonts w:ascii="Times New Roman"/>
          <w:b w:val="false"/>
          <w:i w:val="false"/>
          <w:color w:val="000000"/>
          <w:sz w:val="28"/>
        </w:rPr>
        <w:t xml:space="preserve">Насаждение коренное          Насаждение, сформировавшееся в </w:t>
      </w:r>
    </w:p>
    <w:p>
      <w:pPr>
        <w:spacing w:after="0"/>
        <w:ind w:left="0"/>
        <w:jc w:val="both"/>
      </w:pPr>
      <w:r>
        <w:rPr>
          <w:rFonts w:ascii="Times New Roman"/>
          <w:b w:val="false"/>
          <w:i w:val="false"/>
          <w:color w:val="000000"/>
          <w:sz w:val="28"/>
        </w:rPr>
        <w:t xml:space="preserve">                             естественных условиях и </w:t>
      </w:r>
    </w:p>
    <w:p>
      <w:pPr>
        <w:spacing w:after="0"/>
        <w:ind w:left="0"/>
        <w:jc w:val="both"/>
      </w:pPr>
      <w:r>
        <w:rPr>
          <w:rFonts w:ascii="Times New Roman"/>
          <w:b w:val="false"/>
          <w:i w:val="false"/>
          <w:color w:val="000000"/>
          <w:sz w:val="28"/>
        </w:rPr>
        <w:t xml:space="preserve">                             характеризующееся преобладающей породой, </w:t>
      </w:r>
    </w:p>
    <w:p>
      <w:pPr>
        <w:spacing w:after="0"/>
        <w:ind w:left="0"/>
        <w:jc w:val="both"/>
      </w:pPr>
      <w:r>
        <w:rPr>
          <w:rFonts w:ascii="Times New Roman"/>
          <w:b w:val="false"/>
          <w:i w:val="false"/>
          <w:color w:val="000000"/>
          <w:sz w:val="28"/>
        </w:rPr>
        <w:t xml:space="preserve">                             соответствующей данным лесорастительным </w:t>
      </w:r>
    </w:p>
    <w:p>
      <w:pPr>
        <w:spacing w:after="0"/>
        <w:ind w:left="0"/>
        <w:jc w:val="both"/>
      </w:pPr>
      <w:r>
        <w:rPr>
          <w:rFonts w:ascii="Times New Roman"/>
          <w:b w:val="false"/>
          <w:i w:val="false"/>
          <w:color w:val="000000"/>
          <w:sz w:val="28"/>
        </w:rPr>
        <w:t xml:space="preserve">                             условиям </w:t>
      </w:r>
    </w:p>
    <w:p>
      <w:pPr>
        <w:spacing w:after="0"/>
        <w:ind w:left="0"/>
        <w:jc w:val="both"/>
      </w:pPr>
      <w:r>
        <w:rPr>
          <w:rFonts w:ascii="Times New Roman"/>
          <w:b w:val="false"/>
          <w:i w:val="false"/>
          <w:color w:val="000000"/>
          <w:sz w:val="28"/>
        </w:rPr>
        <w:t xml:space="preserve">Насаждение одновозрастное    Насаждение, деревья в котором </w:t>
      </w:r>
    </w:p>
    <w:p>
      <w:pPr>
        <w:spacing w:after="0"/>
        <w:ind w:left="0"/>
        <w:jc w:val="both"/>
      </w:pPr>
      <w:r>
        <w:rPr>
          <w:rFonts w:ascii="Times New Roman"/>
          <w:b w:val="false"/>
          <w:i w:val="false"/>
          <w:color w:val="000000"/>
          <w:sz w:val="28"/>
        </w:rPr>
        <w:t xml:space="preserve">                             отличаются не более чем на один класс </w:t>
      </w:r>
    </w:p>
    <w:p>
      <w:pPr>
        <w:spacing w:after="0"/>
        <w:ind w:left="0"/>
        <w:jc w:val="both"/>
      </w:pPr>
      <w:r>
        <w:rPr>
          <w:rFonts w:ascii="Times New Roman"/>
          <w:b w:val="false"/>
          <w:i w:val="false"/>
          <w:color w:val="000000"/>
          <w:sz w:val="28"/>
        </w:rPr>
        <w:t xml:space="preserve">                             возраста </w:t>
      </w:r>
    </w:p>
    <w:p>
      <w:pPr>
        <w:spacing w:after="0"/>
        <w:ind w:left="0"/>
        <w:jc w:val="both"/>
      </w:pPr>
      <w:r>
        <w:rPr>
          <w:rFonts w:ascii="Times New Roman"/>
          <w:b w:val="false"/>
          <w:i w:val="false"/>
          <w:color w:val="000000"/>
          <w:sz w:val="28"/>
        </w:rPr>
        <w:t xml:space="preserve">Насаждение производное       Насаждение, сформировавшееся на месте </w:t>
      </w:r>
    </w:p>
    <w:p>
      <w:pPr>
        <w:spacing w:after="0"/>
        <w:ind w:left="0"/>
        <w:jc w:val="both"/>
      </w:pPr>
      <w:r>
        <w:rPr>
          <w:rFonts w:ascii="Times New Roman"/>
          <w:b w:val="false"/>
          <w:i w:val="false"/>
          <w:color w:val="000000"/>
          <w:sz w:val="28"/>
        </w:rPr>
        <w:t xml:space="preserve">                             коренного в условиях, нарушенных в </w:t>
      </w:r>
    </w:p>
    <w:p>
      <w:pPr>
        <w:spacing w:after="0"/>
        <w:ind w:left="0"/>
        <w:jc w:val="both"/>
      </w:pPr>
      <w:r>
        <w:rPr>
          <w:rFonts w:ascii="Times New Roman"/>
          <w:b w:val="false"/>
          <w:i w:val="false"/>
          <w:color w:val="000000"/>
          <w:sz w:val="28"/>
        </w:rPr>
        <w:t xml:space="preserve">                             результате деятельности человека или </w:t>
      </w:r>
    </w:p>
    <w:p>
      <w:pPr>
        <w:spacing w:after="0"/>
        <w:ind w:left="0"/>
        <w:jc w:val="both"/>
      </w:pPr>
      <w:r>
        <w:rPr>
          <w:rFonts w:ascii="Times New Roman"/>
          <w:b w:val="false"/>
          <w:i w:val="false"/>
          <w:color w:val="000000"/>
          <w:sz w:val="28"/>
        </w:rPr>
        <w:t xml:space="preserve">                             естественных природных процессов </w:t>
      </w:r>
    </w:p>
    <w:p>
      <w:pPr>
        <w:spacing w:after="0"/>
        <w:ind w:left="0"/>
        <w:jc w:val="both"/>
      </w:pPr>
      <w:r>
        <w:rPr>
          <w:rFonts w:ascii="Times New Roman"/>
          <w:b w:val="false"/>
          <w:i w:val="false"/>
          <w:color w:val="000000"/>
          <w:sz w:val="28"/>
        </w:rPr>
        <w:t xml:space="preserve">Насаждение перестойное       Насаждение, достигшее возраста и </w:t>
      </w:r>
    </w:p>
    <w:p>
      <w:pPr>
        <w:spacing w:after="0"/>
        <w:ind w:left="0"/>
        <w:jc w:val="both"/>
      </w:pPr>
      <w:r>
        <w:rPr>
          <w:rFonts w:ascii="Times New Roman"/>
          <w:b w:val="false"/>
          <w:i w:val="false"/>
          <w:color w:val="000000"/>
          <w:sz w:val="28"/>
        </w:rPr>
        <w:t xml:space="preserve">                             развития, при которых прирост древесины </w:t>
      </w:r>
    </w:p>
    <w:p>
      <w:pPr>
        <w:spacing w:after="0"/>
        <w:ind w:left="0"/>
        <w:jc w:val="both"/>
      </w:pPr>
      <w:r>
        <w:rPr>
          <w:rFonts w:ascii="Times New Roman"/>
          <w:b w:val="false"/>
          <w:i w:val="false"/>
          <w:color w:val="000000"/>
          <w:sz w:val="28"/>
        </w:rPr>
        <w:t xml:space="preserve">                             прекращается, а технические свойства </w:t>
      </w:r>
    </w:p>
    <w:p>
      <w:pPr>
        <w:spacing w:after="0"/>
        <w:ind w:left="0"/>
        <w:jc w:val="both"/>
      </w:pPr>
      <w:r>
        <w:rPr>
          <w:rFonts w:ascii="Times New Roman"/>
          <w:b w:val="false"/>
          <w:i w:val="false"/>
          <w:color w:val="000000"/>
          <w:sz w:val="28"/>
        </w:rPr>
        <w:t xml:space="preserve">                             ее ухудшаются </w:t>
      </w:r>
    </w:p>
    <w:p>
      <w:pPr>
        <w:spacing w:after="0"/>
        <w:ind w:left="0"/>
        <w:jc w:val="both"/>
      </w:pPr>
      <w:r>
        <w:rPr>
          <w:rFonts w:ascii="Times New Roman"/>
          <w:b w:val="false"/>
          <w:i w:val="false"/>
          <w:color w:val="000000"/>
          <w:sz w:val="28"/>
        </w:rPr>
        <w:t xml:space="preserve">Насаждение простое           Насаждение, в котором деревья образуют </w:t>
      </w:r>
    </w:p>
    <w:p>
      <w:pPr>
        <w:spacing w:after="0"/>
        <w:ind w:left="0"/>
        <w:jc w:val="both"/>
      </w:pPr>
      <w:r>
        <w:rPr>
          <w:rFonts w:ascii="Times New Roman"/>
          <w:b w:val="false"/>
          <w:i w:val="false"/>
          <w:color w:val="000000"/>
          <w:sz w:val="28"/>
        </w:rPr>
        <w:t xml:space="preserve">                             один ярус </w:t>
      </w:r>
    </w:p>
    <w:p>
      <w:pPr>
        <w:spacing w:after="0"/>
        <w:ind w:left="0"/>
        <w:jc w:val="both"/>
      </w:pPr>
      <w:r>
        <w:rPr>
          <w:rFonts w:ascii="Times New Roman"/>
          <w:b w:val="false"/>
          <w:i w:val="false"/>
          <w:color w:val="000000"/>
          <w:sz w:val="28"/>
        </w:rPr>
        <w:t xml:space="preserve">Насаждение разновозрастное   Насаждение, деревья в котором </w:t>
      </w:r>
    </w:p>
    <w:p>
      <w:pPr>
        <w:spacing w:after="0"/>
        <w:ind w:left="0"/>
        <w:jc w:val="both"/>
      </w:pPr>
      <w:r>
        <w:rPr>
          <w:rFonts w:ascii="Times New Roman"/>
          <w:b w:val="false"/>
          <w:i w:val="false"/>
          <w:color w:val="000000"/>
          <w:sz w:val="28"/>
        </w:rPr>
        <w:t xml:space="preserve">                             отличаются более чем на один класс </w:t>
      </w:r>
    </w:p>
    <w:p>
      <w:pPr>
        <w:spacing w:after="0"/>
        <w:ind w:left="0"/>
        <w:jc w:val="both"/>
      </w:pPr>
      <w:r>
        <w:rPr>
          <w:rFonts w:ascii="Times New Roman"/>
          <w:b w:val="false"/>
          <w:i w:val="false"/>
          <w:color w:val="000000"/>
          <w:sz w:val="28"/>
        </w:rPr>
        <w:t xml:space="preserve">                             возраста </w:t>
      </w:r>
    </w:p>
    <w:p>
      <w:pPr>
        <w:spacing w:after="0"/>
        <w:ind w:left="0"/>
        <w:jc w:val="both"/>
      </w:pPr>
      <w:r>
        <w:rPr>
          <w:rFonts w:ascii="Times New Roman"/>
          <w:b w:val="false"/>
          <w:i w:val="false"/>
          <w:color w:val="000000"/>
          <w:sz w:val="28"/>
        </w:rPr>
        <w:t xml:space="preserve">Насаждение семенное          Насаждение, образованное деревьями </w:t>
      </w:r>
    </w:p>
    <w:p>
      <w:pPr>
        <w:spacing w:after="0"/>
        <w:ind w:left="0"/>
        <w:jc w:val="both"/>
      </w:pPr>
      <w:r>
        <w:rPr>
          <w:rFonts w:ascii="Times New Roman"/>
          <w:b w:val="false"/>
          <w:i w:val="false"/>
          <w:color w:val="000000"/>
          <w:sz w:val="28"/>
        </w:rPr>
        <w:t xml:space="preserve">                             семенного происхождения </w:t>
      </w:r>
    </w:p>
    <w:p>
      <w:pPr>
        <w:spacing w:after="0"/>
        <w:ind w:left="0"/>
        <w:jc w:val="both"/>
      </w:pPr>
      <w:r>
        <w:rPr>
          <w:rFonts w:ascii="Times New Roman"/>
          <w:b w:val="false"/>
          <w:i w:val="false"/>
          <w:color w:val="000000"/>
          <w:sz w:val="28"/>
        </w:rPr>
        <w:t xml:space="preserve">Насаждение сложное           Насаждение, в котором деревья образуют </w:t>
      </w:r>
    </w:p>
    <w:p>
      <w:pPr>
        <w:spacing w:after="0"/>
        <w:ind w:left="0"/>
        <w:jc w:val="both"/>
      </w:pPr>
      <w:r>
        <w:rPr>
          <w:rFonts w:ascii="Times New Roman"/>
          <w:b w:val="false"/>
          <w:i w:val="false"/>
          <w:color w:val="000000"/>
          <w:sz w:val="28"/>
        </w:rPr>
        <w:t xml:space="preserve">                             два и более ярусов </w:t>
      </w:r>
    </w:p>
    <w:p>
      <w:pPr>
        <w:spacing w:after="0"/>
        <w:ind w:left="0"/>
        <w:jc w:val="both"/>
      </w:pPr>
      <w:r>
        <w:rPr>
          <w:rFonts w:ascii="Times New Roman"/>
          <w:b w:val="false"/>
          <w:i w:val="false"/>
          <w:color w:val="000000"/>
          <w:sz w:val="28"/>
        </w:rPr>
        <w:t xml:space="preserve">Насаждение смешанное         Насаждение, состоящее из двух и более </w:t>
      </w:r>
    </w:p>
    <w:p>
      <w:pPr>
        <w:spacing w:after="0"/>
        <w:ind w:left="0"/>
        <w:jc w:val="both"/>
      </w:pPr>
      <w:r>
        <w:rPr>
          <w:rFonts w:ascii="Times New Roman"/>
          <w:b w:val="false"/>
          <w:i w:val="false"/>
          <w:color w:val="000000"/>
          <w:sz w:val="28"/>
        </w:rPr>
        <w:t xml:space="preserve">                             древесных пород </w:t>
      </w:r>
    </w:p>
    <w:p>
      <w:pPr>
        <w:spacing w:after="0"/>
        <w:ind w:left="0"/>
        <w:jc w:val="both"/>
      </w:pPr>
      <w:r>
        <w:rPr>
          <w:rFonts w:ascii="Times New Roman"/>
          <w:b w:val="false"/>
          <w:i w:val="false"/>
          <w:color w:val="000000"/>
          <w:sz w:val="28"/>
        </w:rPr>
        <w:t xml:space="preserve">Насаждение чистое            Насаждение, состоящее из одной </w:t>
      </w:r>
    </w:p>
    <w:p>
      <w:pPr>
        <w:spacing w:after="0"/>
        <w:ind w:left="0"/>
        <w:jc w:val="both"/>
      </w:pPr>
      <w:r>
        <w:rPr>
          <w:rFonts w:ascii="Times New Roman"/>
          <w:b w:val="false"/>
          <w:i w:val="false"/>
          <w:color w:val="000000"/>
          <w:sz w:val="28"/>
        </w:rPr>
        <w:t xml:space="preserve">                             древесной породы или с единичной </w:t>
      </w:r>
    </w:p>
    <w:p>
      <w:pPr>
        <w:spacing w:after="0"/>
        <w:ind w:left="0"/>
        <w:jc w:val="both"/>
      </w:pPr>
      <w:r>
        <w:rPr>
          <w:rFonts w:ascii="Times New Roman"/>
          <w:b w:val="false"/>
          <w:i w:val="false"/>
          <w:color w:val="000000"/>
          <w:sz w:val="28"/>
        </w:rPr>
        <w:t xml:space="preserve">                             примесью других древесных пород </w:t>
      </w:r>
    </w:p>
    <w:p>
      <w:pPr>
        <w:spacing w:after="0"/>
        <w:ind w:left="0"/>
        <w:jc w:val="both"/>
      </w:pPr>
      <w:r>
        <w:rPr>
          <w:rFonts w:ascii="Times New Roman"/>
          <w:b w:val="false"/>
          <w:i w:val="false"/>
          <w:color w:val="000000"/>
          <w:sz w:val="28"/>
        </w:rPr>
        <w:t xml:space="preserve">Недоруб                      Деревья или участок леса, назначенные </w:t>
      </w:r>
    </w:p>
    <w:p>
      <w:pPr>
        <w:spacing w:after="0"/>
        <w:ind w:left="0"/>
        <w:jc w:val="both"/>
      </w:pPr>
      <w:r>
        <w:rPr>
          <w:rFonts w:ascii="Times New Roman"/>
          <w:b w:val="false"/>
          <w:i w:val="false"/>
          <w:color w:val="000000"/>
          <w:sz w:val="28"/>
        </w:rPr>
        <w:t xml:space="preserve">                             в рубку, но не вырубленные в срок, </w:t>
      </w:r>
    </w:p>
    <w:p>
      <w:pPr>
        <w:spacing w:after="0"/>
        <w:ind w:left="0"/>
        <w:jc w:val="both"/>
      </w:pPr>
      <w:r>
        <w:rPr>
          <w:rFonts w:ascii="Times New Roman"/>
          <w:b w:val="false"/>
          <w:i w:val="false"/>
          <w:color w:val="000000"/>
          <w:sz w:val="28"/>
        </w:rPr>
        <w:t xml:space="preserve">                             предусмотренный лесорубочным билетом </w:t>
      </w:r>
    </w:p>
    <w:p>
      <w:pPr>
        <w:spacing w:after="0"/>
        <w:ind w:left="0"/>
        <w:jc w:val="both"/>
      </w:pPr>
      <w:r>
        <w:rPr>
          <w:rFonts w:ascii="Times New Roman"/>
          <w:b w:val="false"/>
          <w:i w:val="false"/>
          <w:color w:val="000000"/>
          <w:sz w:val="28"/>
        </w:rPr>
        <w:t xml:space="preserve">Непосредственное примыкание  Взаимное расположение лесосек, при </w:t>
      </w:r>
    </w:p>
    <w:p>
      <w:pPr>
        <w:spacing w:after="0"/>
        <w:ind w:left="0"/>
        <w:jc w:val="both"/>
      </w:pPr>
      <w:r>
        <w:rPr>
          <w:rFonts w:ascii="Times New Roman"/>
          <w:b w:val="false"/>
          <w:i w:val="false"/>
          <w:color w:val="000000"/>
          <w:sz w:val="28"/>
        </w:rPr>
        <w:t xml:space="preserve">лесосеки                     котором очередная лесосека размещается </w:t>
      </w:r>
    </w:p>
    <w:p>
      <w:pPr>
        <w:spacing w:after="0"/>
        <w:ind w:left="0"/>
        <w:jc w:val="both"/>
      </w:pPr>
      <w:r>
        <w:rPr>
          <w:rFonts w:ascii="Times New Roman"/>
          <w:b w:val="false"/>
          <w:i w:val="false"/>
          <w:color w:val="000000"/>
          <w:sz w:val="28"/>
        </w:rPr>
        <w:t xml:space="preserve">                             рядом с предыдущей </w:t>
      </w:r>
    </w:p>
    <w:p>
      <w:pPr>
        <w:spacing w:after="0"/>
        <w:ind w:left="0"/>
        <w:jc w:val="both"/>
      </w:pPr>
      <w:r>
        <w:rPr>
          <w:rFonts w:ascii="Times New Roman"/>
          <w:b w:val="false"/>
          <w:i w:val="false"/>
          <w:color w:val="000000"/>
          <w:sz w:val="28"/>
        </w:rPr>
        <w:t xml:space="preserve">Непрерывное неистощительное  Уровень эксплуатации лесов, при котором </w:t>
      </w:r>
    </w:p>
    <w:p>
      <w:pPr>
        <w:spacing w:after="0"/>
        <w:ind w:left="0"/>
        <w:jc w:val="both"/>
      </w:pPr>
      <w:r>
        <w:rPr>
          <w:rFonts w:ascii="Times New Roman"/>
          <w:b w:val="false"/>
          <w:i w:val="false"/>
          <w:color w:val="000000"/>
          <w:sz w:val="28"/>
        </w:rPr>
        <w:t xml:space="preserve">пользование лесом            размер пользования ресурсами леса в </w:t>
      </w:r>
    </w:p>
    <w:p>
      <w:pPr>
        <w:spacing w:after="0"/>
        <w:ind w:left="0"/>
        <w:jc w:val="both"/>
      </w:pPr>
      <w:r>
        <w:rPr>
          <w:rFonts w:ascii="Times New Roman"/>
          <w:b w:val="false"/>
          <w:i w:val="false"/>
          <w:color w:val="000000"/>
          <w:sz w:val="28"/>
        </w:rPr>
        <w:t xml:space="preserve">                             течение длительного времени (оборота </w:t>
      </w:r>
    </w:p>
    <w:p>
      <w:pPr>
        <w:spacing w:after="0"/>
        <w:ind w:left="0"/>
        <w:jc w:val="both"/>
      </w:pPr>
      <w:r>
        <w:rPr>
          <w:rFonts w:ascii="Times New Roman"/>
          <w:b w:val="false"/>
          <w:i w:val="false"/>
          <w:color w:val="000000"/>
          <w:sz w:val="28"/>
        </w:rPr>
        <w:t xml:space="preserve">                             рубки) не приводит к последующему его </w:t>
      </w:r>
    </w:p>
    <w:p>
      <w:pPr>
        <w:spacing w:after="0"/>
        <w:ind w:left="0"/>
        <w:jc w:val="both"/>
      </w:pPr>
      <w:r>
        <w:rPr>
          <w:rFonts w:ascii="Times New Roman"/>
          <w:b w:val="false"/>
          <w:i w:val="false"/>
          <w:color w:val="000000"/>
          <w:sz w:val="28"/>
        </w:rPr>
        <w:t xml:space="preserve">                             уменьшению или ухудшению качества </w:t>
      </w:r>
    </w:p>
    <w:p>
      <w:pPr>
        <w:spacing w:after="0"/>
        <w:ind w:left="0"/>
        <w:jc w:val="both"/>
      </w:pPr>
      <w:r>
        <w:rPr>
          <w:rFonts w:ascii="Times New Roman"/>
          <w:b w:val="false"/>
          <w:i w:val="false"/>
          <w:color w:val="000000"/>
          <w:sz w:val="28"/>
        </w:rPr>
        <w:t xml:space="preserve">Пасека                       Часть лесосеки или делянки, откуда </w:t>
      </w:r>
    </w:p>
    <w:p>
      <w:pPr>
        <w:spacing w:after="0"/>
        <w:ind w:left="0"/>
        <w:jc w:val="both"/>
      </w:pPr>
      <w:r>
        <w:rPr>
          <w:rFonts w:ascii="Times New Roman"/>
          <w:b w:val="false"/>
          <w:i w:val="false"/>
          <w:color w:val="000000"/>
          <w:sz w:val="28"/>
        </w:rPr>
        <w:t xml:space="preserve">                             деревья, хлысты или сортименты </w:t>
      </w:r>
    </w:p>
    <w:p>
      <w:pPr>
        <w:spacing w:after="0"/>
        <w:ind w:left="0"/>
        <w:jc w:val="both"/>
      </w:pPr>
      <w:r>
        <w:rPr>
          <w:rFonts w:ascii="Times New Roman"/>
          <w:b w:val="false"/>
          <w:i w:val="false"/>
          <w:color w:val="000000"/>
          <w:sz w:val="28"/>
        </w:rPr>
        <w:t xml:space="preserve">                             трелюются транспортными средствами </w:t>
      </w:r>
    </w:p>
    <w:p>
      <w:pPr>
        <w:spacing w:after="0"/>
        <w:ind w:left="0"/>
        <w:jc w:val="both"/>
      </w:pPr>
      <w:r>
        <w:rPr>
          <w:rFonts w:ascii="Times New Roman"/>
          <w:b w:val="false"/>
          <w:i w:val="false"/>
          <w:color w:val="000000"/>
          <w:sz w:val="28"/>
        </w:rPr>
        <w:t xml:space="preserve">                             по пасечному трелевочному волоку </w:t>
      </w:r>
    </w:p>
    <w:p>
      <w:pPr>
        <w:spacing w:after="0"/>
        <w:ind w:left="0"/>
        <w:jc w:val="both"/>
      </w:pPr>
      <w:r>
        <w:rPr>
          <w:rFonts w:ascii="Times New Roman"/>
          <w:b w:val="false"/>
          <w:i w:val="false"/>
          <w:color w:val="000000"/>
          <w:sz w:val="28"/>
        </w:rPr>
        <w:t xml:space="preserve">Пачка деревьев (хлыстов,     Срезанные деревья, собранные вместе </w:t>
      </w:r>
    </w:p>
    <w:p>
      <w:pPr>
        <w:spacing w:after="0"/>
        <w:ind w:left="0"/>
        <w:jc w:val="both"/>
      </w:pPr>
      <w:r>
        <w:rPr>
          <w:rFonts w:ascii="Times New Roman"/>
          <w:b w:val="false"/>
          <w:i w:val="false"/>
          <w:color w:val="000000"/>
          <w:sz w:val="28"/>
        </w:rPr>
        <w:t xml:space="preserve">сортиментов)                 для последующих технологических или </w:t>
      </w:r>
    </w:p>
    <w:p>
      <w:pPr>
        <w:spacing w:after="0"/>
        <w:ind w:left="0"/>
        <w:jc w:val="both"/>
      </w:pPr>
      <w:r>
        <w:rPr>
          <w:rFonts w:ascii="Times New Roman"/>
          <w:b w:val="false"/>
          <w:i w:val="false"/>
          <w:color w:val="000000"/>
          <w:sz w:val="28"/>
        </w:rPr>
        <w:t xml:space="preserve">                             транспортных (трелевочных) операций </w:t>
      </w:r>
    </w:p>
    <w:p>
      <w:pPr>
        <w:spacing w:after="0"/>
        <w:ind w:left="0"/>
        <w:jc w:val="both"/>
      </w:pPr>
      <w:r>
        <w:rPr>
          <w:rFonts w:ascii="Times New Roman"/>
          <w:b w:val="false"/>
          <w:i w:val="false"/>
          <w:color w:val="000000"/>
          <w:sz w:val="28"/>
        </w:rPr>
        <w:t xml:space="preserve">Подрост                      Древесные растения естественного </w:t>
      </w:r>
    </w:p>
    <w:p>
      <w:pPr>
        <w:spacing w:after="0"/>
        <w:ind w:left="0"/>
        <w:jc w:val="both"/>
      </w:pPr>
      <w:r>
        <w:rPr>
          <w:rFonts w:ascii="Times New Roman"/>
          <w:b w:val="false"/>
          <w:i w:val="false"/>
          <w:color w:val="000000"/>
          <w:sz w:val="28"/>
        </w:rPr>
        <w:t xml:space="preserve">                             происхождения, растущие под пологом </w:t>
      </w:r>
    </w:p>
    <w:p>
      <w:pPr>
        <w:spacing w:after="0"/>
        <w:ind w:left="0"/>
        <w:jc w:val="both"/>
      </w:pPr>
      <w:r>
        <w:rPr>
          <w:rFonts w:ascii="Times New Roman"/>
          <w:b w:val="false"/>
          <w:i w:val="false"/>
          <w:color w:val="000000"/>
          <w:sz w:val="28"/>
        </w:rPr>
        <w:t xml:space="preserve">                             леса и способные образовать древостой, </w:t>
      </w:r>
    </w:p>
    <w:p>
      <w:pPr>
        <w:spacing w:after="0"/>
        <w:ind w:left="0"/>
        <w:jc w:val="both"/>
      </w:pPr>
      <w:r>
        <w:rPr>
          <w:rFonts w:ascii="Times New Roman"/>
          <w:b w:val="false"/>
          <w:i w:val="false"/>
          <w:color w:val="000000"/>
          <w:sz w:val="28"/>
        </w:rPr>
        <w:t xml:space="preserve">                             высота которых не превышает 1/4 </w:t>
      </w:r>
    </w:p>
    <w:p>
      <w:pPr>
        <w:spacing w:after="0"/>
        <w:ind w:left="0"/>
        <w:jc w:val="both"/>
      </w:pPr>
      <w:r>
        <w:rPr>
          <w:rFonts w:ascii="Times New Roman"/>
          <w:b w:val="false"/>
          <w:i w:val="false"/>
          <w:color w:val="000000"/>
          <w:sz w:val="28"/>
        </w:rPr>
        <w:t xml:space="preserve">                             высоты деревьев основного полога </w:t>
      </w:r>
    </w:p>
    <w:p>
      <w:pPr>
        <w:spacing w:after="0"/>
        <w:ind w:left="0"/>
        <w:jc w:val="both"/>
      </w:pPr>
      <w:r>
        <w:rPr>
          <w:rFonts w:ascii="Times New Roman"/>
          <w:b w:val="false"/>
          <w:i w:val="false"/>
          <w:color w:val="000000"/>
          <w:sz w:val="28"/>
        </w:rPr>
        <w:t xml:space="preserve">Пойменные леса               Леса, произрастающие во временно </w:t>
      </w:r>
    </w:p>
    <w:p>
      <w:pPr>
        <w:spacing w:after="0"/>
        <w:ind w:left="0"/>
        <w:jc w:val="both"/>
      </w:pPr>
      <w:r>
        <w:rPr>
          <w:rFonts w:ascii="Times New Roman"/>
          <w:b w:val="false"/>
          <w:i w:val="false"/>
          <w:color w:val="000000"/>
          <w:sz w:val="28"/>
        </w:rPr>
        <w:t xml:space="preserve">                             затопляемых речных долинах </w:t>
      </w:r>
    </w:p>
    <w:p>
      <w:pPr>
        <w:spacing w:after="0"/>
        <w:ind w:left="0"/>
        <w:jc w:val="both"/>
      </w:pPr>
      <w:r>
        <w:rPr>
          <w:rFonts w:ascii="Times New Roman"/>
          <w:b w:val="false"/>
          <w:i w:val="false"/>
          <w:color w:val="000000"/>
          <w:sz w:val="28"/>
        </w:rPr>
        <w:t xml:space="preserve">Полнота насаждений           Степень сомкнутости крон деревьев, </w:t>
      </w:r>
    </w:p>
    <w:p>
      <w:pPr>
        <w:spacing w:after="0"/>
        <w:ind w:left="0"/>
        <w:jc w:val="both"/>
      </w:pPr>
      <w:r>
        <w:rPr>
          <w:rFonts w:ascii="Times New Roman"/>
          <w:b w:val="false"/>
          <w:i w:val="false"/>
          <w:color w:val="000000"/>
          <w:sz w:val="28"/>
        </w:rPr>
        <w:t xml:space="preserve">                             составляющих древостой </w:t>
      </w:r>
    </w:p>
    <w:p>
      <w:pPr>
        <w:spacing w:after="0"/>
        <w:ind w:left="0"/>
        <w:jc w:val="both"/>
      </w:pPr>
      <w:r>
        <w:rPr>
          <w:rFonts w:ascii="Times New Roman"/>
          <w:b w:val="false"/>
          <w:i w:val="false"/>
          <w:color w:val="000000"/>
          <w:sz w:val="28"/>
        </w:rPr>
        <w:t xml:space="preserve">Последующее возобновление    Естественное возобновление леса, </w:t>
      </w:r>
    </w:p>
    <w:p>
      <w:pPr>
        <w:spacing w:after="0"/>
        <w:ind w:left="0"/>
        <w:jc w:val="both"/>
      </w:pPr>
      <w:r>
        <w:rPr>
          <w:rFonts w:ascii="Times New Roman"/>
          <w:b w:val="false"/>
          <w:i w:val="false"/>
          <w:color w:val="000000"/>
          <w:sz w:val="28"/>
        </w:rPr>
        <w:t xml:space="preserve">леса                         происходящее на вырубках и гарях </w:t>
      </w:r>
    </w:p>
    <w:p>
      <w:pPr>
        <w:spacing w:after="0"/>
        <w:ind w:left="0"/>
        <w:jc w:val="both"/>
      </w:pPr>
      <w:r>
        <w:rPr>
          <w:rFonts w:ascii="Times New Roman"/>
          <w:b w:val="false"/>
          <w:i w:val="false"/>
          <w:color w:val="000000"/>
          <w:sz w:val="28"/>
        </w:rPr>
        <w:t xml:space="preserve">Постепенная рубка            Рубка главного пользования, при </w:t>
      </w:r>
    </w:p>
    <w:p>
      <w:pPr>
        <w:spacing w:after="0"/>
        <w:ind w:left="0"/>
        <w:jc w:val="both"/>
      </w:pPr>
      <w:r>
        <w:rPr>
          <w:rFonts w:ascii="Times New Roman"/>
          <w:b w:val="false"/>
          <w:i w:val="false"/>
          <w:color w:val="000000"/>
          <w:sz w:val="28"/>
        </w:rPr>
        <w:t xml:space="preserve">                             которой спелый древостой вырубается на </w:t>
      </w:r>
    </w:p>
    <w:p>
      <w:pPr>
        <w:spacing w:after="0"/>
        <w:ind w:left="0"/>
        <w:jc w:val="both"/>
      </w:pPr>
      <w:r>
        <w:rPr>
          <w:rFonts w:ascii="Times New Roman"/>
          <w:b w:val="false"/>
          <w:i w:val="false"/>
          <w:color w:val="000000"/>
          <w:sz w:val="28"/>
        </w:rPr>
        <w:t xml:space="preserve">                             лесосеке в несколько приемов в течение </w:t>
      </w:r>
    </w:p>
    <w:p>
      <w:pPr>
        <w:spacing w:after="0"/>
        <w:ind w:left="0"/>
        <w:jc w:val="both"/>
      </w:pPr>
      <w:r>
        <w:rPr>
          <w:rFonts w:ascii="Times New Roman"/>
          <w:b w:val="false"/>
          <w:i w:val="false"/>
          <w:color w:val="000000"/>
          <w:sz w:val="28"/>
        </w:rPr>
        <w:t xml:space="preserve">                             одного или двух классов возраста </w:t>
      </w:r>
    </w:p>
    <w:p>
      <w:pPr>
        <w:spacing w:after="0"/>
        <w:ind w:left="0"/>
        <w:jc w:val="both"/>
      </w:pPr>
      <w:r>
        <w:rPr>
          <w:rFonts w:ascii="Times New Roman"/>
          <w:b w:val="false"/>
          <w:i w:val="false"/>
          <w:color w:val="000000"/>
          <w:sz w:val="28"/>
        </w:rPr>
        <w:t xml:space="preserve">Предварительное              Естественное возобновление под пологом </w:t>
      </w:r>
    </w:p>
    <w:p>
      <w:pPr>
        <w:spacing w:after="0"/>
        <w:ind w:left="0"/>
        <w:jc w:val="both"/>
      </w:pPr>
      <w:r>
        <w:rPr>
          <w:rFonts w:ascii="Times New Roman"/>
          <w:b w:val="false"/>
          <w:i w:val="false"/>
          <w:color w:val="000000"/>
          <w:sz w:val="28"/>
        </w:rPr>
        <w:t xml:space="preserve">возобновление леса           древостоя (до проведения рубки) </w:t>
      </w:r>
    </w:p>
    <w:p>
      <w:pPr>
        <w:spacing w:after="0"/>
        <w:ind w:left="0"/>
        <w:jc w:val="both"/>
      </w:pPr>
      <w:r>
        <w:rPr>
          <w:rFonts w:ascii="Times New Roman"/>
          <w:b w:val="false"/>
          <w:i w:val="false"/>
          <w:color w:val="000000"/>
          <w:sz w:val="28"/>
        </w:rPr>
        <w:t xml:space="preserve">Преобладающая древесная      Древесная порода, которая на период </w:t>
      </w:r>
    </w:p>
    <w:p>
      <w:pPr>
        <w:spacing w:after="0"/>
        <w:ind w:left="0"/>
        <w:jc w:val="both"/>
      </w:pPr>
      <w:r>
        <w:rPr>
          <w:rFonts w:ascii="Times New Roman"/>
          <w:b w:val="false"/>
          <w:i w:val="false"/>
          <w:color w:val="000000"/>
          <w:sz w:val="28"/>
        </w:rPr>
        <w:t xml:space="preserve">порода                       учета насаждения составляет большую </w:t>
      </w:r>
    </w:p>
    <w:p>
      <w:pPr>
        <w:spacing w:after="0"/>
        <w:ind w:left="0"/>
        <w:jc w:val="both"/>
      </w:pPr>
      <w:r>
        <w:rPr>
          <w:rFonts w:ascii="Times New Roman"/>
          <w:b w:val="false"/>
          <w:i w:val="false"/>
          <w:color w:val="000000"/>
          <w:sz w:val="28"/>
        </w:rPr>
        <w:t xml:space="preserve">                             часть его запаса. Преобладающей может </w:t>
      </w:r>
    </w:p>
    <w:p>
      <w:pPr>
        <w:spacing w:after="0"/>
        <w:ind w:left="0"/>
        <w:jc w:val="both"/>
      </w:pPr>
      <w:r>
        <w:rPr>
          <w:rFonts w:ascii="Times New Roman"/>
          <w:b w:val="false"/>
          <w:i w:val="false"/>
          <w:color w:val="000000"/>
          <w:sz w:val="28"/>
        </w:rPr>
        <w:t xml:space="preserve">                             быть наиболее ценная древесная порода, </w:t>
      </w:r>
    </w:p>
    <w:p>
      <w:pPr>
        <w:spacing w:after="0"/>
        <w:ind w:left="0"/>
        <w:jc w:val="both"/>
      </w:pPr>
      <w:r>
        <w:rPr>
          <w:rFonts w:ascii="Times New Roman"/>
          <w:b w:val="false"/>
          <w:i w:val="false"/>
          <w:color w:val="000000"/>
          <w:sz w:val="28"/>
        </w:rPr>
        <w:t xml:space="preserve">                             если доля ее в составе составляет не </w:t>
      </w:r>
    </w:p>
    <w:p>
      <w:pPr>
        <w:spacing w:after="0"/>
        <w:ind w:left="0"/>
        <w:jc w:val="both"/>
      </w:pPr>
      <w:r>
        <w:rPr>
          <w:rFonts w:ascii="Times New Roman"/>
          <w:b w:val="false"/>
          <w:i w:val="false"/>
          <w:color w:val="000000"/>
          <w:sz w:val="28"/>
        </w:rPr>
        <w:t xml:space="preserve">                             менее 4/10 запаса </w:t>
      </w:r>
    </w:p>
    <w:p>
      <w:pPr>
        <w:spacing w:after="0"/>
        <w:ind w:left="0"/>
        <w:jc w:val="both"/>
      </w:pPr>
      <w:r>
        <w:rPr>
          <w:rFonts w:ascii="Times New Roman"/>
          <w:b w:val="false"/>
          <w:i w:val="false"/>
          <w:color w:val="000000"/>
          <w:sz w:val="28"/>
        </w:rPr>
        <w:t xml:space="preserve">Примыкание лесосек           Порядок размещения лесосек в лесном </w:t>
      </w:r>
    </w:p>
    <w:p>
      <w:pPr>
        <w:spacing w:after="0"/>
        <w:ind w:left="0"/>
        <w:jc w:val="both"/>
      </w:pPr>
      <w:r>
        <w:rPr>
          <w:rFonts w:ascii="Times New Roman"/>
          <w:b w:val="false"/>
          <w:i w:val="false"/>
          <w:color w:val="000000"/>
          <w:sz w:val="28"/>
        </w:rPr>
        <w:t xml:space="preserve">                             квартале или участке спелого леса. </w:t>
      </w:r>
    </w:p>
    <w:p>
      <w:pPr>
        <w:spacing w:after="0"/>
        <w:ind w:left="0"/>
        <w:jc w:val="both"/>
      </w:pPr>
      <w:r>
        <w:rPr>
          <w:rFonts w:ascii="Times New Roman"/>
          <w:b w:val="false"/>
          <w:i w:val="false"/>
          <w:color w:val="000000"/>
          <w:sz w:val="28"/>
        </w:rPr>
        <w:t xml:space="preserve">                             Различают четыре способа примыкания </w:t>
      </w:r>
    </w:p>
    <w:p>
      <w:pPr>
        <w:spacing w:after="0"/>
        <w:ind w:left="0"/>
        <w:jc w:val="both"/>
      </w:pPr>
      <w:r>
        <w:rPr>
          <w:rFonts w:ascii="Times New Roman"/>
          <w:b w:val="false"/>
          <w:i w:val="false"/>
          <w:color w:val="000000"/>
          <w:sz w:val="28"/>
        </w:rPr>
        <w:t xml:space="preserve">                             лесосек: непосредственное, </w:t>
      </w:r>
    </w:p>
    <w:p>
      <w:pPr>
        <w:spacing w:after="0"/>
        <w:ind w:left="0"/>
        <w:jc w:val="both"/>
      </w:pPr>
      <w:r>
        <w:rPr>
          <w:rFonts w:ascii="Times New Roman"/>
          <w:b w:val="false"/>
          <w:i w:val="false"/>
          <w:color w:val="000000"/>
          <w:sz w:val="28"/>
        </w:rPr>
        <w:t xml:space="preserve">                             чересполосное, кулисное, шахматное </w:t>
      </w:r>
    </w:p>
    <w:p>
      <w:pPr>
        <w:spacing w:after="0"/>
        <w:ind w:left="0"/>
        <w:jc w:val="both"/>
      </w:pPr>
      <w:r>
        <w:rPr>
          <w:rFonts w:ascii="Times New Roman"/>
          <w:b w:val="false"/>
          <w:i w:val="false"/>
          <w:color w:val="000000"/>
          <w:sz w:val="28"/>
        </w:rPr>
        <w:t xml:space="preserve">Пробная площадь              Участки лесопокрытой площади для обмера </w:t>
      </w:r>
    </w:p>
    <w:p>
      <w:pPr>
        <w:spacing w:after="0"/>
        <w:ind w:left="0"/>
        <w:jc w:val="both"/>
      </w:pPr>
      <w:r>
        <w:rPr>
          <w:rFonts w:ascii="Times New Roman"/>
          <w:b w:val="false"/>
          <w:i w:val="false"/>
          <w:color w:val="000000"/>
          <w:sz w:val="28"/>
        </w:rPr>
        <w:t xml:space="preserve">                             каких-либо показателей или тренировки </w:t>
      </w:r>
    </w:p>
    <w:p>
      <w:pPr>
        <w:spacing w:after="0"/>
        <w:ind w:left="0"/>
        <w:jc w:val="both"/>
      </w:pPr>
      <w:r>
        <w:rPr>
          <w:rFonts w:ascii="Times New Roman"/>
          <w:b w:val="false"/>
          <w:i w:val="false"/>
          <w:color w:val="000000"/>
          <w:sz w:val="28"/>
        </w:rPr>
        <w:t xml:space="preserve">                             глазомера. Пробные площади бывают </w:t>
      </w:r>
    </w:p>
    <w:p>
      <w:pPr>
        <w:spacing w:after="0"/>
        <w:ind w:left="0"/>
        <w:jc w:val="both"/>
      </w:pPr>
      <w:r>
        <w:rPr>
          <w:rFonts w:ascii="Times New Roman"/>
          <w:b w:val="false"/>
          <w:i w:val="false"/>
          <w:color w:val="000000"/>
          <w:sz w:val="28"/>
        </w:rPr>
        <w:t xml:space="preserve">                             временными и постоянными </w:t>
      </w:r>
    </w:p>
    <w:p>
      <w:pPr>
        <w:spacing w:after="0"/>
        <w:ind w:left="0"/>
        <w:jc w:val="both"/>
      </w:pPr>
      <w:r>
        <w:rPr>
          <w:rFonts w:ascii="Times New Roman"/>
          <w:b w:val="false"/>
          <w:i w:val="false"/>
          <w:color w:val="000000"/>
          <w:sz w:val="28"/>
        </w:rPr>
        <w:t xml:space="preserve">Просека                      Освобожденные от леса полосы в лесу, </w:t>
      </w:r>
    </w:p>
    <w:p>
      <w:pPr>
        <w:spacing w:after="0"/>
        <w:ind w:left="0"/>
        <w:jc w:val="both"/>
      </w:pPr>
      <w:r>
        <w:rPr>
          <w:rFonts w:ascii="Times New Roman"/>
          <w:b w:val="false"/>
          <w:i w:val="false"/>
          <w:color w:val="000000"/>
          <w:sz w:val="28"/>
        </w:rPr>
        <w:t xml:space="preserve">                             проложенные для обозначения границ </w:t>
      </w:r>
    </w:p>
    <w:p>
      <w:pPr>
        <w:spacing w:after="0"/>
        <w:ind w:left="0"/>
        <w:jc w:val="both"/>
      </w:pPr>
      <w:r>
        <w:rPr>
          <w:rFonts w:ascii="Times New Roman"/>
          <w:b w:val="false"/>
          <w:i w:val="false"/>
          <w:color w:val="000000"/>
          <w:sz w:val="28"/>
        </w:rPr>
        <w:t xml:space="preserve">                             лесных кварталов </w:t>
      </w:r>
    </w:p>
    <w:p>
      <w:pPr>
        <w:spacing w:after="0"/>
        <w:ind w:left="0"/>
        <w:jc w:val="both"/>
      </w:pPr>
      <w:r>
        <w:rPr>
          <w:rFonts w:ascii="Times New Roman"/>
          <w:b w:val="false"/>
          <w:i w:val="false"/>
          <w:color w:val="000000"/>
          <w:sz w:val="28"/>
        </w:rPr>
        <w:t xml:space="preserve">Рубка главного пользования   Рубка спелого и перестойного древостоя </w:t>
      </w:r>
    </w:p>
    <w:p>
      <w:pPr>
        <w:spacing w:after="0"/>
        <w:ind w:left="0"/>
        <w:jc w:val="both"/>
      </w:pPr>
      <w:r>
        <w:rPr>
          <w:rFonts w:ascii="Times New Roman"/>
          <w:b w:val="false"/>
          <w:i w:val="false"/>
          <w:color w:val="000000"/>
          <w:sz w:val="28"/>
        </w:rPr>
        <w:t xml:space="preserve">                             для заготовки древесины и </w:t>
      </w:r>
    </w:p>
    <w:p>
      <w:pPr>
        <w:spacing w:after="0"/>
        <w:ind w:left="0"/>
        <w:jc w:val="both"/>
      </w:pPr>
      <w:r>
        <w:rPr>
          <w:rFonts w:ascii="Times New Roman"/>
          <w:b w:val="false"/>
          <w:i w:val="false"/>
          <w:color w:val="000000"/>
          <w:sz w:val="28"/>
        </w:rPr>
        <w:t xml:space="preserve">                             восстановления леса </w:t>
      </w:r>
    </w:p>
    <w:p>
      <w:pPr>
        <w:spacing w:after="0"/>
        <w:ind w:left="0"/>
        <w:jc w:val="both"/>
      </w:pPr>
      <w:r>
        <w:rPr>
          <w:rFonts w:ascii="Times New Roman"/>
          <w:b w:val="false"/>
          <w:i w:val="false"/>
          <w:color w:val="000000"/>
          <w:sz w:val="28"/>
        </w:rPr>
        <w:t xml:space="preserve">Рубка ухода за лесом         Уход за лесом, осуществляемый путем </w:t>
      </w:r>
    </w:p>
    <w:p>
      <w:pPr>
        <w:spacing w:after="0"/>
        <w:ind w:left="0"/>
        <w:jc w:val="both"/>
      </w:pPr>
      <w:r>
        <w:rPr>
          <w:rFonts w:ascii="Times New Roman"/>
          <w:b w:val="false"/>
          <w:i w:val="false"/>
          <w:color w:val="000000"/>
          <w:sz w:val="28"/>
        </w:rPr>
        <w:t xml:space="preserve">                             удаления из насаждения нежелательных </w:t>
      </w:r>
    </w:p>
    <w:p>
      <w:pPr>
        <w:spacing w:after="0"/>
        <w:ind w:left="0"/>
        <w:jc w:val="both"/>
      </w:pPr>
      <w:r>
        <w:rPr>
          <w:rFonts w:ascii="Times New Roman"/>
          <w:b w:val="false"/>
          <w:i w:val="false"/>
          <w:color w:val="000000"/>
          <w:sz w:val="28"/>
        </w:rPr>
        <w:t xml:space="preserve">                             деревьев и создания благоприятных </w:t>
      </w:r>
    </w:p>
    <w:p>
      <w:pPr>
        <w:spacing w:after="0"/>
        <w:ind w:left="0"/>
        <w:jc w:val="both"/>
      </w:pPr>
      <w:r>
        <w:rPr>
          <w:rFonts w:ascii="Times New Roman"/>
          <w:b w:val="false"/>
          <w:i w:val="false"/>
          <w:color w:val="000000"/>
          <w:sz w:val="28"/>
        </w:rPr>
        <w:t xml:space="preserve">                             условий для роста лучших деревьев </w:t>
      </w:r>
    </w:p>
    <w:p>
      <w:pPr>
        <w:spacing w:after="0"/>
        <w:ind w:left="0"/>
        <w:jc w:val="both"/>
      </w:pPr>
      <w:r>
        <w:rPr>
          <w:rFonts w:ascii="Times New Roman"/>
          <w:b w:val="false"/>
          <w:i w:val="false"/>
          <w:color w:val="000000"/>
          <w:sz w:val="28"/>
        </w:rPr>
        <w:t xml:space="preserve">                             главных пород, в целях формирования </w:t>
      </w:r>
    </w:p>
    <w:p>
      <w:pPr>
        <w:spacing w:after="0"/>
        <w:ind w:left="0"/>
        <w:jc w:val="both"/>
      </w:pPr>
      <w:r>
        <w:rPr>
          <w:rFonts w:ascii="Times New Roman"/>
          <w:b w:val="false"/>
          <w:i w:val="false"/>
          <w:color w:val="000000"/>
          <w:sz w:val="28"/>
        </w:rPr>
        <w:t xml:space="preserve">                             высокопродуктивных качественных </w:t>
      </w:r>
    </w:p>
    <w:p>
      <w:pPr>
        <w:spacing w:after="0"/>
        <w:ind w:left="0"/>
        <w:jc w:val="both"/>
      </w:pPr>
      <w:r>
        <w:rPr>
          <w:rFonts w:ascii="Times New Roman"/>
          <w:b w:val="false"/>
          <w:i w:val="false"/>
          <w:color w:val="000000"/>
          <w:sz w:val="28"/>
        </w:rPr>
        <w:t xml:space="preserve">                             насаждений и своевременного </w:t>
      </w:r>
    </w:p>
    <w:p>
      <w:pPr>
        <w:spacing w:after="0"/>
        <w:ind w:left="0"/>
        <w:jc w:val="both"/>
      </w:pPr>
      <w:r>
        <w:rPr>
          <w:rFonts w:ascii="Times New Roman"/>
          <w:b w:val="false"/>
          <w:i w:val="false"/>
          <w:color w:val="000000"/>
          <w:sz w:val="28"/>
        </w:rPr>
        <w:t xml:space="preserve">                             использования древесины </w:t>
      </w:r>
    </w:p>
    <w:p>
      <w:pPr>
        <w:spacing w:after="0"/>
        <w:ind w:left="0"/>
        <w:jc w:val="both"/>
      </w:pPr>
      <w:r>
        <w:rPr>
          <w:rFonts w:ascii="Times New Roman"/>
          <w:b w:val="false"/>
          <w:i w:val="false"/>
          <w:color w:val="000000"/>
          <w:sz w:val="28"/>
        </w:rPr>
        <w:t xml:space="preserve">Санитарная рубка             Рубка, проводимая с целью улучшения </w:t>
      </w:r>
    </w:p>
    <w:p>
      <w:pPr>
        <w:spacing w:after="0"/>
        <w:ind w:left="0"/>
        <w:jc w:val="both"/>
      </w:pPr>
      <w:r>
        <w:rPr>
          <w:rFonts w:ascii="Times New Roman"/>
          <w:b w:val="false"/>
          <w:i w:val="false"/>
          <w:color w:val="000000"/>
          <w:sz w:val="28"/>
        </w:rPr>
        <w:t xml:space="preserve">                             санитарного состояния леса, при которой </w:t>
      </w:r>
    </w:p>
    <w:p>
      <w:pPr>
        <w:spacing w:after="0"/>
        <w:ind w:left="0"/>
        <w:jc w:val="both"/>
      </w:pPr>
      <w:r>
        <w:rPr>
          <w:rFonts w:ascii="Times New Roman"/>
          <w:b w:val="false"/>
          <w:i w:val="false"/>
          <w:color w:val="000000"/>
          <w:sz w:val="28"/>
        </w:rPr>
        <w:t xml:space="preserve">                             вырубаются отдельные больные, </w:t>
      </w:r>
    </w:p>
    <w:p>
      <w:pPr>
        <w:spacing w:after="0"/>
        <w:ind w:left="0"/>
        <w:jc w:val="both"/>
      </w:pPr>
      <w:r>
        <w:rPr>
          <w:rFonts w:ascii="Times New Roman"/>
          <w:b w:val="false"/>
          <w:i w:val="false"/>
          <w:color w:val="000000"/>
          <w:sz w:val="28"/>
        </w:rPr>
        <w:t xml:space="preserve">                             поврежденные и усыхающие деревья или </w:t>
      </w:r>
    </w:p>
    <w:p>
      <w:pPr>
        <w:spacing w:after="0"/>
        <w:ind w:left="0"/>
        <w:jc w:val="both"/>
      </w:pPr>
      <w:r>
        <w:rPr>
          <w:rFonts w:ascii="Times New Roman"/>
          <w:b w:val="false"/>
          <w:i w:val="false"/>
          <w:color w:val="000000"/>
          <w:sz w:val="28"/>
        </w:rPr>
        <w:t xml:space="preserve">                             весь древостой </w:t>
      </w:r>
    </w:p>
    <w:p>
      <w:pPr>
        <w:spacing w:after="0"/>
        <w:ind w:left="0"/>
        <w:jc w:val="both"/>
      </w:pPr>
      <w:r>
        <w:rPr>
          <w:rFonts w:ascii="Times New Roman"/>
          <w:b w:val="false"/>
          <w:i w:val="false"/>
          <w:color w:val="000000"/>
          <w:sz w:val="28"/>
        </w:rPr>
        <w:t xml:space="preserve">Спелый древостой             Древостой, достигший установленного </w:t>
      </w:r>
    </w:p>
    <w:p>
      <w:pPr>
        <w:spacing w:after="0"/>
        <w:ind w:left="0"/>
        <w:jc w:val="both"/>
      </w:pPr>
      <w:r>
        <w:rPr>
          <w:rFonts w:ascii="Times New Roman"/>
          <w:b w:val="false"/>
          <w:i w:val="false"/>
          <w:color w:val="000000"/>
          <w:sz w:val="28"/>
        </w:rPr>
        <w:t xml:space="preserve">                             возраста рубки </w:t>
      </w:r>
    </w:p>
    <w:p>
      <w:pPr>
        <w:spacing w:after="0"/>
        <w:ind w:left="0"/>
        <w:jc w:val="both"/>
      </w:pPr>
      <w:r>
        <w:rPr>
          <w:rFonts w:ascii="Times New Roman"/>
          <w:b w:val="false"/>
          <w:i w:val="false"/>
          <w:color w:val="000000"/>
          <w:sz w:val="28"/>
        </w:rPr>
        <w:t xml:space="preserve">Сплошнолесосечная рубка      Рубка главного пользования, при которой </w:t>
      </w:r>
    </w:p>
    <w:p>
      <w:pPr>
        <w:spacing w:after="0"/>
        <w:ind w:left="0"/>
        <w:jc w:val="both"/>
      </w:pPr>
      <w:r>
        <w:rPr>
          <w:rFonts w:ascii="Times New Roman"/>
          <w:b w:val="false"/>
          <w:i w:val="false"/>
          <w:color w:val="000000"/>
          <w:sz w:val="28"/>
        </w:rPr>
        <w:t xml:space="preserve">(сплошная рубка)             весь древостой на лесосеке вырубается </w:t>
      </w:r>
    </w:p>
    <w:p>
      <w:pPr>
        <w:spacing w:after="0"/>
        <w:ind w:left="0"/>
        <w:jc w:val="both"/>
      </w:pPr>
      <w:r>
        <w:rPr>
          <w:rFonts w:ascii="Times New Roman"/>
          <w:b w:val="false"/>
          <w:i w:val="false"/>
          <w:color w:val="000000"/>
          <w:sz w:val="28"/>
        </w:rPr>
        <w:t xml:space="preserve">                             в один прием </w:t>
      </w:r>
    </w:p>
    <w:p>
      <w:pPr>
        <w:spacing w:after="0"/>
        <w:ind w:left="0"/>
        <w:jc w:val="both"/>
      </w:pPr>
      <w:r>
        <w:rPr>
          <w:rFonts w:ascii="Times New Roman"/>
          <w:b w:val="false"/>
          <w:i w:val="false"/>
          <w:color w:val="000000"/>
          <w:sz w:val="28"/>
        </w:rPr>
        <w:t xml:space="preserve">Срок примыкания лесосеки     Интервал времени, через который при </w:t>
      </w:r>
    </w:p>
    <w:p>
      <w:pPr>
        <w:spacing w:after="0"/>
        <w:ind w:left="0"/>
        <w:jc w:val="both"/>
      </w:pPr>
      <w:r>
        <w:rPr>
          <w:rFonts w:ascii="Times New Roman"/>
          <w:b w:val="false"/>
          <w:i w:val="false"/>
          <w:color w:val="000000"/>
          <w:sz w:val="28"/>
        </w:rPr>
        <w:t xml:space="preserve">                             непосредственном примыкании </w:t>
      </w:r>
    </w:p>
    <w:p>
      <w:pPr>
        <w:spacing w:after="0"/>
        <w:ind w:left="0"/>
        <w:jc w:val="both"/>
      </w:pPr>
      <w:r>
        <w:rPr>
          <w:rFonts w:ascii="Times New Roman"/>
          <w:b w:val="false"/>
          <w:i w:val="false"/>
          <w:color w:val="000000"/>
          <w:sz w:val="28"/>
        </w:rPr>
        <w:t xml:space="preserve">                             производится назначение в рубку </w:t>
      </w:r>
    </w:p>
    <w:p>
      <w:pPr>
        <w:spacing w:after="0"/>
        <w:ind w:left="0"/>
        <w:jc w:val="both"/>
      </w:pPr>
      <w:r>
        <w:rPr>
          <w:rFonts w:ascii="Times New Roman"/>
          <w:b w:val="false"/>
          <w:i w:val="false"/>
          <w:color w:val="000000"/>
          <w:sz w:val="28"/>
        </w:rPr>
        <w:t xml:space="preserve">                             очередной лесосеки </w:t>
      </w:r>
    </w:p>
    <w:p>
      <w:pPr>
        <w:spacing w:after="0"/>
        <w:ind w:left="0"/>
        <w:jc w:val="both"/>
      </w:pPr>
      <w:r>
        <w:rPr>
          <w:rFonts w:ascii="Times New Roman"/>
          <w:b w:val="false"/>
          <w:i w:val="false"/>
          <w:color w:val="000000"/>
          <w:sz w:val="28"/>
        </w:rPr>
        <w:t xml:space="preserve">Срывные яры                  Древостои или отдельные деревья, </w:t>
      </w:r>
    </w:p>
    <w:p>
      <w:pPr>
        <w:spacing w:after="0"/>
        <w:ind w:left="0"/>
        <w:jc w:val="both"/>
      </w:pPr>
      <w:r>
        <w:rPr>
          <w:rFonts w:ascii="Times New Roman"/>
          <w:b w:val="false"/>
          <w:i w:val="false"/>
          <w:color w:val="000000"/>
          <w:sz w:val="28"/>
        </w:rPr>
        <w:t xml:space="preserve">                             расположенные в 20-метровой полосе зоны </w:t>
      </w:r>
    </w:p>
    <w:p>
      <w:pPr>
        <w:spacing w:after="0"/>
        <w:ind w:left="0"/>
        <w:jc w:val="both"/>
      </w:pPr>
      <w:r>
        <w:rPr>
          <w:rFonts w:ascii="Times New Roman"/>
          <w:b w:val="false"/>
          <w:i w:val="false"/>
          <w:color w:val="000000"/>
          <w:sz w:val="28"/>
        </w:rPr>
        <w:t xml:space="preserve">                             обрушения высоких размываемых берегов </w:t>
      </w:r>
    </w:p>
    <w:p>
      <w:pPr>
        <w:spacing w:after="0"/>
        <w:ind w:left="0"/>
        <w:jc w:val="both"/>
      </w:pPr>
      <w:r>
        <w:rPr>
          <w:rFonts w:ascii="Times New Roman"/>
          <w:b w:val="false"/>
          <w:i w:val="false"/>
          <w:color w:val="000000"/>
          <w:sz w:val="28"/>
        </w:rPr>
        <w:t xml:space="preserve">                             рек </w:t>
      </w:r>
    </w:p>
    <w:p>
      <w:pPr>
        <w:spacing w:after="0"/>
        <w:ind w:left="0"/>
        <w:jc w:val="both"/>
      </w:pPr>
      <w:r>
        <w:rPr>
          <w:rFonts w:ascii="Times New Roman"/>
          <w:b w:val="false"/>
          <w:i w:val="false"/>
          <w:color w:val="000000"/>
          <w:sz w:val="28"/>
        </w:rPr>
        <w:t xml:space="preserve">Хлыст                        Ствол срезанного дерева, очищенный от </w:t>
      </w:r>
    </w:p>
    <w:p>
      <w:pPr>
        <w:spacing w:after="0"/>
        <w:ind w:left="0"/>
        <w:jc w:val="both"/>
      </w:pPr>
      <w:r>
        <w:rPr>
          <w:rFonts w:ascii="Times New Roman"/>
          <w:b w:val="false"/>
          <w:i w:val="false"/>
          <w:color w:val="000000"/>
          <w:sz w:val="28"/>
        </w:rPr>
        <w:t xml:space="preserve">                             сучьев и ветвей </w:t>
      </w:r>
    </w:p>
    <w:p>
      <w:pPr>
        <w:spacing w:after="0"/>
        <w:ind w:left="0"/>
        <w:jc w:val="both"/>
      </w:pPr>
      <w:r>
        <w:rPr>
          <w:rFonts w:ascii="Times New Roman"/>
          <w:b w:val="false"/>
          <w:i w:val="false"/>
          <w:color w:val="000000"/>
          <w:sz w:val="28"/>
        </w:rPr>
        <w:t xml:space="preserve">Чересполосное примыкание     Примыкание лесосек, при котором </w:t>
      </w:r>
    </w:p>
    <w:p>
      <w:pPr>
        <w:spacing w:after="0"/>
        <w:ind w:left="0"/>
        <w:jc w:val="both"/>
      </w:pPr>
      <w:r>
        <w:rPr>
          <w:rFonts w:ascii="Times New Roman"/>
          <w:b w:val="false"/>
          <w:i w:val="false"/>
          <w:color w:val="000000"/>
          <w:sz w:val="28"/>
        </w:rPr>
        <w:t xml:space="preserve">лесосек                      очередная лесосека размещается через </w:t>
      </w:r>
    </w:p>
    <w:p>
      <w:pPr>
        <w:spacing w:after="0"/>
        <w:ind w:left="0"/>
        <w:jc w:val="both"/>
      </w:pPr>
      <w:r>
        <w:rPr>
          <w:rFonts w:ascii="Times New Roman"/>
          <w:b w:val="false"/>
          <w:i w:val="false"/>
          <w:color w:val="000000"/>
          <w:sz w:val="28"/>
        </w:rPr>
        <w:t xml:space="preserve">                             полосу леса шириной, равной ширине </w:t>
      </w:r>
    </w:p>
    <w:p>
      <w:pPr>
        <w:spacing w:after="0"/>
        <w:ind w:left="0"/>
        <w:jc w:val="both"/>
      </w:pPr>
      <w:r>
        <w:rPr>
          <w:rFonts w:ascii="Times New Roman"/>
          <w:b w:val="false"/>
          <w:i w:val="false"/>
          <w:color w:val="000000"/>
          <w:sz w:val="28"/>
        </w:rPr>
        <w:t xml:space="preserve">                             лесосеки </w:t>
      </w:r>
    </w:p>
    <w:p>
      <w:pPr>
        <w:spacing w:after="0"/>
        <w:ind w:left="0"/>
        <w:jc w:val="both"/>
      </w:pPr>
      <w:r>
        <w:rPr>
          <w:rFonts w:ascii="Times New Roman"/>
          <w:b w:val="false"/>
          <w:i w:val="false"/>
          <w:color w:val="000000"/>
          <w:sz w:val="28"/>
        </w:rPr>
        <w:t xml:space="preserve">Ярус                         Элемент вертикальной структуры </w:t>
      </w:r>
    </w:p>
    <w:p>
      <w:pPr>
        <w:spacing w:after="0"/>
        <w:ind w:left="0"/>
        <w:jc w:val="both"/>
      </w:pPr>
      <w:r>
        <w:rPr>
          <w:rFonts w:ascii="Times New Roman"/>
          <w:b w:val="false"/>
          <w:i w:val="false"/>
          <w:color w:val="000000"/>
          <w:sz w:val="28"/>
        </w:rPr>
        <w:t xml:space="preserve">                             (ярусности) насаждения. В насаждении </w:t>
      </w:r>
    </w:p>
    <w:p>
      <w:pPr>
        <w:spacing w:after="0"/>
        <w:ind w:left="0"/>
        <w:jc w:val="both"/>
      </w:pPr>
      <w:r>
        <w:rPr>
          <w:rFonts w:ascii="Times New Roman"/>
          <w:b w:val="false"/>
          <w:i w:val="false"/>
          <w:color w:val="000000"/>
          <w:sz w:val="28"/>
        </w:rPr>
        <w:t xml:space="preserve">                             обычно выделяют один или два (редко </w:t>
      </w:r>
    </w:p>
    <w:p>
      <w:pPr>
        <w:spacing w:after="0"/>
        <w:ind w:left="0"/>
        <w:jc w:val="both"/>
      </w:pPr>
      <w:r>
        <w:rPr>
          <w:rFonts w:ascii="Times New Roman"/>
          <w:b w:val="false"/>
          <w:i w:val="false"/>
          <w:color w:val="000000"/>
          <w:sz w:val="28"/>
        </w:rPr>
        <w:t xml:space="preserve">                             более) яруса </w:t>
      </w:r>
    </w:p>
    <w:p>
      <w:pPr>
        <w:spacing w:after="0"/>
        <w:ind w:left="0"/>
        <w:jc w:val="both"/>
      </w:pPr>
      <w:r>
        <w:rPr>
          <w:rFonts w:ascii="Times New Roman"/>
          <w:b w:val="false"/>
          <w:i w:val="false"/>
          <w:color w:val="000000"/>
          <w:sz w:val="28"/>
        </w:rPr>
        <w:t xml:space="preserve">                   О Г Л А В Л Е Н И Е </w:t>
      </w:r>
    </w:p>
    <w:p>
      <w:pPr>
        <w:spacing w:after="0"/>
        <w:ind w:left="0"/>
        <w:jc w:val="both"/>
      </w:pPr>
      <w:r>
        <w:rPr>
          <w:rFonts w:ascii="Times New Roman"/>
          <w:b w:val="false"/>
          <w:i w:val="false"/>
          <w:color w:val="000000"/>
          <w:sz w:val="28"/>
        </w:rPr>
        <w:t xml:space="preserve">ОБЩИЕ ПОЛОЖЕНИЯ                                                 4 </w:t>
      </w:r>
    </w:p>
    <w:p>
      <w:pPr>
        <w:spacing w:after="0"/>
        <w:ind w:left="0"/>
        <w:jc w:val="both"/>
      </w:pPr>
      <w:r>
        <w:rPr>
          <w:rFonts w:ascii="Times New Roman"/>
          <w:b w:val="false"/>
          <w:i w:val="false"/>
          <w:color w:val="000000"/>
          <w:sz w:val="28"/>
        </w:rPr>
        <w:t xml:space="preserve">Способы и техника проведения рубок главного пользования        11 </w:t>
      </w:r>
    </w:p>
    <w:p>
      <w:pPr>
        <w:spacing w:after="0"/>
        <w:ind w:left="0"/>
        <w:jc w:val="both"/>
      </w:pPr>
      <w:r>
        <w:rPr>
          <w:rFonts w:ascii="Times New Roman"/>
          <w:b w:val="false"/>
          <w:i w:val="false"/>
          <w:color w:val="000000"/>
          <w:sz w:val="28"/>
        </w:rPr>
        <w:t xml:space="preserve">Рубки в лесах первой группы                                    11 </w:t>
      </w:r>
    </w:p>
    <w:p>
      <w:pPr>
        <w:spacing w:after="0"/>
        <w:ind w:left="0"/>
        <w:jc w:val="both"/>
      </w:pPr>
      <w:r>
        <w:rPr>
          <w:rFonts w:ascii="Times New Roman"/>
          <w:b w:val="false"/>
          <w:i w:val="false"/>
          <w:color w:val="000000"/>
          <w:sz w:val="28"/>
        </w:rPr>
        <w:t xml:space="preserve">Рубки в хвойных лесах первой группы                            12 </w:t>
      </w:r>
    </w:p>
    <w:p>
      <w:pPr>
        <w:spacing w:after="0"/>
        <w:ind w:left="0"/>
        <w:jc w:val="both"/>
      </w:pPr>
      <w:r>
        <w:rPr>
          <w:rFonts w:ascii="Times New Roman"/>
          <w:b w:val="false"/>
          <w:i w:val="false"/>
          <w:color w:val="000000"/>
          <w:sz w:val="28"/>
        </w:rPr>
        <w:t xml:space="preserve">Рубки в лиственных лесах первой группы                         26 </w:t>
      </w:r>
    </w:p>
    <w:p>
      <w:pPr>
        <w:spacing w:after="0"/>
        <w:ind w:left="0"/>
        <w:jc w:val="both"/>
      </w:pPr>
      <w:r>
        <w:rPr>
          <w:rFonts w:ascii="Times New Roman"/>
          <w:b w:val="false"/>
          <w:i w:val="false"/>
          <w:color w:val="000000"/>
          <w:sz w:val="28"/>
        </w:rPr>
        <w:t xml:space="preserve">Рубки в лиственных лесах в запретных полосах лесов по берегам </w:t>
      </w:r>
    </w:p>
    <w:p>
      <w:pPr>
        <w:spacing w:after="0"/>
        <w:ind w:left="0"/>
        <w:jc w:val="both"/>
      </w:pPr>
      <w:r>
        <w:rPr>
          <w:rFonts w:ascii="Times New Roman"/>
          <w:b w:val="false"/>
          <w:i w:val="false"/>
          <w:color w:val="000000"/>
          <w:sz w:val="28"/>
        </w:rPr>
        <w:t xml:space="preserve">рек, озер, водохранилищ и других водных объектов               27 </w:t>
      </w:r>
    </w:p>
    <w:p>
      <w:pPr>
        <w:spacing w:after="0"/>
        <w:ind w:left="0"/>
        <w:jc w:val="both"/>
      </w:pPr>
      <w:r>
        <w:rPr>
          <w:rFonts w:ascii="Times New Roman"/>
          <w:b w:val="false"/>
          <w:i w:val="false"/>
          <w:color w:val="000000"/>
          <w:sz w:val="28"/>
        </w:rPr>
        <w:t xml:space="preserve">Рубки в лесах второй группы                                    27 </w:t>
      </w:r>
    </w:p>
    <w:p>
      <w:pPr>
        <w:spacing w:after="0"/>
        <w:ind w:left="0"/>
        <w:jc w:val="both"/>
      </w:pPr>
      <w:r>
        <w:rPr>
          <w:rFonts w:ascii="Times New Roman"/>
          <w:b w:val="false"/>
          <w:i w:val="false"/>
          <w:color w:val="000000"/>
          <w:sz w:val="28"/>
        </w:rPr>
        <w:t xml:space="preserve">Рубки в хвойных лесах второй группы                            27 </w:t>
      </w:r>
    </w:p>
    <w:p>
      <w:pPr>
        <w:spacing w:after="0"/>
        <w:ind w:left="0"/>
        <w:jc w:val="both"/>
      </w:pPr>
      <w:r>
        <w:rPr>
          <w:rFonts w:ascii="Times New Roman"/>
          <w:b w:val="false"/>
          <w:i w:val="false"/>
          <w:color w:val="000000"/>
          <w:sz w:val="28"/>
        </w:rPr>
        <w:t xml:space="preserve">Рубки в лиственных лесах второй группы                         30 </w:t>
      </w:r>
    </w:p>
    <w:p>
      <w:pPr>
        <w:spacing w:after="0"/>
        <w:ind w:left="0"/>
        <w:jc w:val="both"/>
      </w:pPr>
      <w:r>
        <w:rPr>
          <w:rFonts w:ascii="Times New Roman"/>
          <w:b w:val="false"/>
          <w:i w:val="false"/>
          <w:color w:val="000000"/>
          <w:sz w:val="28"/>
        </w:rPr>
        <w:t xml:space="preserve">Эколого-лесоводственные требования к проведению лесосечных </w:t>
      </w:r>
    </w:p>
    <w:p>
      <w:pPr>
        <w:spacing w:after="0"/>
        <w:ind w:left="0"/>
        <w:jc w:val="both"/>
      </w:pPr>
      <w:r>
        <w:rPr>
          <w:rFonts w:ascii="Times New Roman"/>
          <w:b w:val="false"/>
          <w:i w:val="false"/>
          <w:color w:val="000000"/>
          <w:sz w:val="28"/>
        </w:rPr>
        <w:t xml:space="preserve">работ                                                          43 </w:t>
      </w:r>
    </w:p>
    <w:p>
      <w:pPr>
        <w:spacing w:after="0"/>
        <w:ind w:left="0"/>
        <w:jc w:val="both"/>
      </w:pPr>
      <w:r>
        <w:rPr>
          <w:rFonts w:ascii="Times New Roman"/>
          <w:b w:val="false"/>
          <w:i w:val="false"/>
          <w:color w:val="000000"/>
          <w:sz w:val="28"/>
        </w:rPr>
        <w:t xml:space="preserve">Использование порубочных остатков и очистка мест рубок         47 </w:t>
      </w:r>
    </w:p>
    <w:p>
      <w:pPr>
        <w:spacing w:after="0"/>
        <w:ind w:left="0"/>
        <w:jc w:val="both"/>
      </w:pPr>
      <w:r>
        <w:rPr>
          <w:rFonts w:ascii="Times New Roman"/>
          <w:b w:val="false"/>
          <w:i w:val="false"/>
          <w:color w:val="000000"/>
          <w:sz w:val="28"/>
        </w:rPr>
        <w:t xml:space="preserve">Мероприятия по восстановлению леса на вырубках                 49 </w:t>
      </w:r>
    </w:p>
    <w:p>
      <w:pPr>
        <w:spacing w:after="0"/>
        <w:ind w:left="0"/>
        <w:jc w:val="both"/>
      </w:pPr>
      <w:r>
        <w:rPr>
          <w:rFonts w:ascii="Times New Roman"/>
          <w:b w:val="false"/>
          <w:i w:val="false"/>
          <w:color w:val="000000"/>
          <w:sz w:val="28"/>
        </w:rPr>
        <w:t xml:space="preserve">Ответственность за нарушение настоящих Правил                  51 </w:t>
      </w:r>
    </w:p>
    <w:p>
      <w:pPr>
        <w:spacing w:after="0"/>
        <w:ind w:left="0"/>
        <w:jc w:val="both"/>
      </w:pPr>
      <w:r>
        <w:rPr>
          <w:rFonts w:ascii="Times New Roman"/>
          <w:b w:val="false"/>
          <w:i w:val="false"/>
          <w:color w:val="000000"/>
          <w:sz w:val="28"/>
        </w:rPr>
        <w:t xml:space="preserve">     Приложения: </w:t>
      </w:r>
    </w:p>
    <w:p>
      <w:pPr>
        <w:spacing w:after="0"/>
        <w:ind w:left="0"/>
        <w:jc w:val="both"/>
      </w:pPr>
      <w:r>
        <w:rPr>
          <w:rFonts w:ascii="Times New Roman"/>
          <w:b w:val="false"/>
          <w:i w:val="false"/>
          <w:color w:val="000000"/>
          <w:sz w:val="28"/>
        </w:rPr>
        <w:t xml:space="preserve">1. Распределение лесохозяйственных предприятий по </w:t>
      </w:r>
    </w:p>
    <w:p>
      <w:pPr>
        <w:spacing w:after="0"/>
        <w:ind w:left="0"/>
        <w:jc w:val="both"/>
      </w:pPr>
      <w:r>
        <w:rPr>
          <w:rFonts w:ascii="Times New Roman"/>
          <w:b w:val="false"/>
          <w:i w:val="false"/>
          <w:color w:val="000000"/>
          <w:sz w:val="28"/>
        </w:rPr>
        <w:t xml:space="preserve">   лесохозяйственным районам                                   52 </w:t>
      </w:r>
    </w:p>
    <w:p>
      <w:pPr>
        <w:spacing w:after="0"/>
        <w:ind w:left="0"/>
        <w:jc w:val="both"/>
      </w:pPr>
      <w:r>
        <w:rPr>
          <w:rFonts w:ascii="Times New Roman"/>
          <w:b w:val="false"/>
          <w:i w:val="false"/>
          <w:color w:val="000000"/>
          <w:sz w:val="28"/>
        </w:rPr>
        <w:t xml:space="preserve">2. Шкала оценки естественного возобновления сосны              53 </w:t>
      </w:r>
    </w:p>
    <w:p>
      <w:pPr>
        <w:spacing w:after="0"/>
        <w:ind w:left="0"/>
        <w:jc w:val="both"/>
      </w:pPr>
      <w:r>
        <w:rPr>
          <w:rFonts w:ascii="Times New Roman"/>
          <w:b w:val="false"/>
          <w:i w:val="false"/>
          <w:color w:val="000000"/>
          <w:sz w:val="28"/>
        </w:rPr>
        <w:t xml:space="preserve">3. Шкала оценки естественного возобновления пихты и ели        54 </w:t>
      </w:r>
    </w:p>
    <w:p>
      <w:pPr>
        <w:spacing w:after="0"/>
        <w:ind w:left="0"/>
        <w:jc w:val="both"/>
      </w:pPr>
      <w:r>
        <w:rPr>
          <w:rFonts w:ascii="Times New Roman"/>
          <w:b w:val="false"/>
          <w:i w:val="false"/>
          <w:color w:val="000000"/>
          <w:sz w:val="28"/>
        </w:rPr>
        <w:t xml:space="preserve">4. Шкала оценки естественного возобновления ели Шренка         55 </w:t>
      </w:r>
    </w:p>
    <w:p>
      <w:pPr>
        <w:spacing w:after="0"/>
        <w:ind w:left="0"/>
        <w:jc w:val="both"/>
      </w:pPr>
      <w:r>
        <w:rPr>
          <w:rFonts w:ascii="Times New Roman"/>
          <w:b w:val="false"/>
          <w:i w:val="false"/>
          <w:color w:val="000000"/>
          <w:sz w:val="28"/>
        </w:rPr>
        <w:t xml:space="preserve">5. Шкала оценки естественного возобновления лиственницы </w:t>
      </w:r>
    </w:p>
    <w:p>
      <w:pPr>
        <w:spacing w:after="0"/>
        <w:ind w:left="0"/>
        <w:jc w:val="both"/>
      </w:pPr>
      <w:r>
        <w:rPr>
          <w:rFonts w:ascii="Times New Roman"/>
          <w:b w:val="false"/>
          <w:i w:val="false"/>
          <w:color w:val="000000"/>
          <w:sz w:val="28"/>
        </w:rPr>
        <w:t xml:space="preserve">   под пологом леса и на не покрытых лесом землях </w:t>
      </w:r>
    </w:p>
    <w:p>
      <w:pPr>
        <w:spacing w:after="0"/>
        <w:ind w:left="0"/>
        <w:jc w:val="both"/>
      </w:pPr>
      <w:r>
        <w:rPr>
          <w:rFonts w:ascii="Times New Roman"/>
          <w:b w:val="false"/>
          <w:i w:val="false"/>
          <w:color w:val="000000"/>
          <w:sz w:val="28"/>
        </w:rPr>
        <w:t xml:space="preserve">   Рудного Алтая, а также на не покрытых лесом землях Саура    56 </w:t>
      </w:r>
    </w:p>
    <w:p>
      <w:pPr>
        <w:spacing w:after="0"/>
        <w:ind w:left="0"/>
        <w:jc w:val="both"/>
      </w:pPr>
      <w:r>
        <w:rPr>
          <w:rFonts w:ascii="Times New Roman"/>
          <w:b w:val="false"/>
          <w:i w:val="false"/>
          <w:color w:val="000000"/>
          <w:sz w:val="28"/>
        </w:rPr>
        <w:t xml:space="preserve">6. Шкала оценки естественного возобновления лиственницы </w:t>
      </w:r>
    </w:p>
    <w:p>
      <w:pPr>
        <w:spacing w:after="0"/>
        <w:ind w:left="0"/>
        <w:jc w:val="both"/>
      </w:pPr>
      <w:r>
        <w:rPr>
          <w:rFonts w:ascii="Times New Roman"/>
          <w:b w:val="false"/>
          <w:i w:val="false"/>
          <w:color w:val="000000"/>
          <w:sz w:val="28"/>
        </w:rPr>
        <w:t xml:space="preserve">   под пологом леса Саура                                      57 </w:t>
      </w:r>
    </w:p>
    <w:p>
      <w:pPr>
        <w:spacing w:after="0"/>
        <w:ind w:left="0"/>
        <w:jc w:val="both"/>
      </w:pPr>
      <w:r>
        <w:rPr>
          <w:rFonts w:ascii="Times New Roman"/>
          <w:b w:val="false"/>
          <w:i w:val="false"/>
          <w:color w:val="000000"/>
          <w:sz w:val="28"/>
        </w:rPr>
        <w:t xml:space="preserve">7. Шкала оценки естественного возобновления кедра              58 </w:t>
      </w:r>
    </w:p>
    <w:p>
      <w:pPr>
        <w:spacing w:after="0"/>
        <w:ind w:left="0"/>
        <w:jc w:val="both"/>
      </w:pPr>
      <w:r>
        <w:rPr>
          <w:rFonts w:ascii="Times New Roman"/>
          <w:b w:val="false"/>
          <w:i w:val="false"/>
          <w:color w:val="000000"/>
          <w:sz w:val="28"/>
        </w:rPr>
        <w:t xml:space="preserve">8. Шкала оценки естественного возобновления березы, осины, </w:t>
      </w:r>
    </w:p>
    <w:p>
      <w:pPr>
        <w:spacing w:after="0"/>
        <w:ind w:left="0"/>
        <w:jc w:val="both"/>
      </w:pPr>
      <w:r>
        <w:rPr>
          <w:rFonts w:ascii="Times New Roman"/>
          <w:b w:val="false"/>
          <w:i w:val="false"/>
          <w:color w:val="000000"/>
          <w:sz w:val="28"/>
        </w:rPr>
        <w:t xml:space="preserve">   тополя, ивы, ольхи                                          59 </w:t>
      </w:r>
    </w:p>
    <w:p>
      <w:pPr>
        <w:spacing w:after="0"/>
        <w:ind w:left="0"/>
        <w:jc w:val="both"/>
      </w:pPr>
      <w:r>
        <w:rPr>
          <w:rFonts w:ascii="Times New Roman"/>
          <w:b w:val="false"/>
          <w:i w:val="false"/>
          <w:color w:val="000000"/>
          <w:sz w:val="28"/>
        </w:rPr>
        <w:t xml:space="preserve">9. Шкала оценки естественного возобновления дикоплодовых </w:t>
      </w:r>
    </w:p>
    <w:p>
      <w:pPr>
        <w:spacing w:after="0"/>
        <w:ind w:left="0"/>
        <w:jc w:val="both"/>
      </w:pPr>
      <w:r>
        <w:rPr>
          <w:rFonts w:ascii="Times New Roman"/>
          <w:b w:val="false"/>
          <w:i w:val="false"/>
          <w:color w:val="000000"/>
          <w:sz w:val="28"/>
        </w:rPr>
        <w:t xml:space="preserve">   пород                                                       60 </w:t>
      </w:r>
    </w:p>
    <w:p>
      <w:pPr>
        <w:spacing w:after="0"/>
        <w:ind w:left="0"/>
        <w:jc w:val="both"/>
      </w:pPr>
      <w:r>
        <w:rPr>
          <w:rFonts w:ascii="Times New Roman"/>
          <w:b w:val="false"/>
          <w:i w:val="false"/>
          <w:color w:val="000000"/>
          <w:sz w:val="28"/>
        </w:rPr>
        <w:t xml:space="preserve">10. Основные лесные термины и определения, используемые в </w:t>
      </w:r>
    </w:p>
    <w:p>
      <w:pPr>
        <w:spacing w:after="0"/>
        <w:ind w:left="0"/>
        <w:jc w:val="both"/>
      </w:pPr>
      <w:r>
        <w:rPr>
          <w:rFonts w:ascii="Times New Roman"/>
          <w:b w:val="false"/>
          <w:i w:val="false"/>
          <w:color w:val="000000"/>
          <w:sz w:val="28"/>
        </w:rPr>
        <w:t xml:space="preserve">    Правилах рубок                                             61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