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648d" w14:textId="8856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сентября 1995 г. N 1292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1996 г. N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23 сентября 1995 г. N 1292 "О создании Республиканского государственного предприятия по производству осмия-187, рениевой продукции, серебро- и золотосодержащих шламов, а также других редких и благородных металлов"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названия постановления и пунктов 1, 4, 5 исключить слова "серебро- и золотосодержащих шламов", "и благородных".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