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4703" w14:textId="5624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Экспертном совете по сотрудничеству Республики Казахстан с международными организациями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1996 г. N 189. Утратило силу постановлением Правительства Республики Казахстан от 11 декабря 2009 года N 2091.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11.12.2009 </w:t>
      </w:r>
      <w:r>
        <w:rPr>
          <w:rFonts w:ascii="Times New Roman"/>
          <w:b w:val="false"/>
          <w:i w:val="false"/>
          <w:color w:val="000000"/>
          <w:sz w:val="28"/>
        </w:rPr>
        <w:t>N 2091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дальнейшей интеграции Республики Казахстан в мировое сообщество, координации и повышения эффективности вопросов сотрудничества республики с международными организациями, а также контроля за соблюдением обязательств Республики Казахстан перед международными организациями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об Экспертном совете по сотрудничеству Республики Казахстан с международными организациями (приложение 1);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Экспертного совета (приложение 2).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/>
          <w:color w:val="800000"/>
          <w:sz w:val="28"/>
        </w:rPr>
        <w:t xml:space="preserve">(исключен - постановлением Правительства РК от 23 апреля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324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Государственным органам Республики Казахстан оказывать содействие Экспертному совету по сотрудничеству Республики Казахстан с международными организациями в его деятельности и обеспечении по его требованию всей необходимой документацией и материалами по сотрудничеству Республики Казахстан с международными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3 в редакции постановления Правительства РК от 23 апреля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324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  </w:t>
      </w:r>
      <w:r>
        <w:rPr>
          <w:rFonts w:ascii="Times New Roman"/>
          <w:b w:val="false"/>
          <w:i/>
          <w:color w:val="800000"/>
          <w:sz w:val="28"/>
        </w:rPr>
        <w:t xml:space="preserve">(исключен - постановлением Правительства РК от 23 апреля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324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февраля 1996 г. N 189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Об Экспертном совете по сотрудничеству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Республики Казахстан с международными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1. Экспертный совет по сотрудничеству Республики Казахстан с международными организациями (далее - Экспертный совет) является консультативно-совещательным органом при Правительстве Республики Казахстан по выработке предложений по сотрудничеству государственных органов Республики Казахстан с международными организациями, а также по вопросам вступления Республики Казахстан в международные организации, выхода из них и присоединения Республики Казахстан к международным договорам.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1 в редакции постановления Правительства РК от 23 апреля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324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состав Экспертного совета включаются представители Министерства иностранных дел, Министерства финансов, Министерства экономики и бюджетного планирования, Министерства энергетики и минеральных ресурсов, Министерства индустрии и торговли, Министерства юстиции, а также Канцелярии Премьер-Министра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работе Экспертного совета могут при необходимости также привлекаться, представители и других организаций, эксперты из числа ведущих ученых и специалистов.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 Сноска. Пункт 2 с изменениями, внесенными постановлениями Правительства РК от 29 декабря 1998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1354 </w:t>
      </w:r>
      <w:r>
        <w:rPr>
          <w:rFonts w:ascii="Times New Roman"/>
          <w:b w:val="false"/>
          <w:i/>
          <w:color w:val="800000"/>
          <w:sz w:val="28"/>
        </w:rPr>
        <w:t xml:space="preserve">; от 23 апреля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324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своей деятельности Экспертный совет руководствуется законодательством Республики Казахстан, актами Президента Республики Казахстан, постановлениями Правительства Республики Казахстан и распоряжениями Премьер-Министра Республики Казахстан, другими нормативными правовыми актами и международными договорами,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3 с изменениями, внесенными постановлением Правительства РК от 23 апреля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324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Основной задачей Экспертного совета является выработка предложений и рекомендаций для обеспечения, с учетом национальных интересов Республики Казахстан, максимальной эффективности сотрудничества республики с международными организациями и соблюдения международных обязательств, связанных с участием в этих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4 с изменениями, внесенными постановлением Правительства РК от 23 апреля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324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Экспертный совет: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предложения государственных органов Республики Казахстан о присоединении к международным договорам, а также о вступлении в международные организации и выходе из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вырабатывает предложения по определению приоритетных для Казахстана международных организаций и порядку внутренней процедуры вступления Республики Казахстан в международные организации, выхода из них и присоединения к международным договорам;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вырабатывает предложения связанные с членством Республики Казахстан в международных организациях, и соблюдение ими международных обязательств, в том числе финансовых. Представляет на рассмотрение Правительства Республики Казахстан рекомендации об очередности и срочности выплаты ежегодных членских взносов;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государственные органы представляют в Экспертный совет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письмо - заявку за подписью первого руководителя организации на имя председателя Экспертного совета о присоединении Республики Казахстан к международным договорам, а также вступлении в международные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текст международного договора, соответствующий учредительный документ международной организации, завизированный первым руководителем государственного органа, на государственном, русском языках, а также на языке оригинала;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пояснительную записку с информацией о финансовых условиях присоединения, вступления и членства с обоснованием целесообразности присоединения Республики Казахстан к международному договору, вступления в международные организации, а также ежегодные информационные и другие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вырабатывает предложение о кандидатурах национальных координаторов и постоянных представителей от Республики Казахстан при международных организациях, а также рекомендации по составу делегаций, представляющих Республику Казахстан на международных форумах, совещаниях, конференциях, проводимых под эгидой международных организаций;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вырабатывает предложения по пересмотру ранее принятых решений об участии Республики Казахстан в международных организациях и международных договорах, а также по целесообразности дальнейшего членства в них.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 Сноска. Пункт 5 с изменениями, внесенными постановлениями Правительства РК от 29 декабря 1998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  1354 </w:t>
      </w:r>
      <w:r>
        <w:rPr>
          <w:rFonts w:ascii="Times New Roman"/>
          <w:b w:val="false"/>
          <w:i/>
          <w:color w:val="800000"/>
          <w:sz w:val="28"/>
        </w:rPr>
        <w:t xml:space="preserve">, от 23 апреля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324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Заседания Экспертного совета проводятся по мере необходимости, но не реже одного раза в полгода. Между заседаниями Экспертного совета председатель по представлению секретаря Экспертного совета в необходимых случаях самостоятельно решает вопрос о присоединении Республики Казахстан к международным договорам, а также о вступлении в международные организации.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6 с изменениями, внесенными постановлениями Правительства РК от 29 декабря 1998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  1354 </w:t>
      </w:r>
      <w:r>
        <w:rPr>
          <w:rFonts w:ascii="Times New Roman"/>
          <w:b w:val="false"/>
          <w:i/>
          <w:color w:val="800000"/>
          <w:sz w:val="28"/>
        </w:rPr>
        <w:t xml:space="preserve">, от 23 апреля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324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Председатель Экспертного совета руководит его деятельностью, председательствует на заседаниях Экспертного совета, планирует его работу, осуществляет общий контроль над реализацией его решений и несет в соответствии с действующим законодательством персональную ответственность за деятельность, осуществляемую Экспертным советом, а также межотраслевую, межведомственную координацию и за решения, вырабатываемые Экспертным советом. Во время отсутствия председателя его функции выполняет заместитель.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7 в редакции постановления Правительства РК от 23 апреля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324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8. Рабочим органом Экспертного совета является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Секретарь Экспертного совета подготавливает предложения по повестке дня заседания Экспертного совета, необходимые документы, материалы и оформляет протоколы после его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не является членом Экспертного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Решения Экспертного совета принимаются открытым голосованием и считаются принятыми, если за них подано большинство голосов от общего количества членов Экспертного совета. В случае равенства голосов принятым считается решение, за которое проголосовал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Экспертного совета имеют право на особое мнение, которое, в случае его выражения, должно быть изложено в письменном виде и приложено к протоколу заседания Экспертного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проведения заседаний Экспертного совета составляется протокол, подписываемый в обязательном порядке всеми его членами.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Положение дополнено пунктами 8-10 в соответствии с постановлением Правительства РК от 23 апреля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324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февраля 1996 г. N 189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Состав Экспертного совета </w:t>
      </w:r>
      <w:r>
        <w:rPr>
          <w:rFonts w:ascii="Times New Roman"/>
          <w:b w:val="false"/>
          <w:i/>
          <w:color w:val="800000"/>
          <w:sz w:val="28"/>
        </w:rPr>
        <w:t xml:space="preserve">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 Сноска. Состав с изменениями, внесенными постановлениями Правительства РК от 29 декабря 1998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  1354 </w:t>
      </w:r>
      <w:r>
        <w:rPr>
          <w:rFonts w:ascii="Times New Roman"/>
          <w:b w:val="false"/>
          <w:i/>
          <w:color w:val="800000"/>
          <w:sz w:val="28"/>
        </w:rPr>
        <w:t xml:space="preserve">; от 9 </w:t>
      </w:r>
      <w:r>
        <w:rPr>
          <w:rFonts w:ascii="Times New Roman"/>
          <w:b w:val="false"/>
          <w:i/>
          <w:color w:val="800000"/>
          <w:sz w:val="28"/>
        </w:rPr>
        <w:t xml:space="preserve">  августа 2002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891 </w:t>
      </w:r>
      <w:r>
        <w:rPr>
          <w:rFonts w:ascii="Times New Roman"/>
          <w:b w:val="false"/>
          <w:i/>
          <w:color w:val="800000"/>
          <w:sz w:val="28"/>
        </w:rPr>
        <w:t xml:space="preserve">; </w:t>
      </w:r>
      <w:r>
        <w:rPr>
          <w:rFonts w:ascii="Times New Roman"/>
          <w:b w:val="false"/>
          <w:i/>
          <w:color w:val="800000"/>
          <w:sz w:val="28"/>
        </w:rPr>
        <w:t xml:space="preserve">  от 23 апреля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324 </w:t>
      </w:r>
      <w:r>
        <w:rPr>
          <w:rFonts w:ascii="Times New Roman"/>
          <w:b w:val="false"/>
          <w:i/>
          <w:color w:val="800000"/>
          <w:sz w:val="28"/>
        </w:rPr>
        <w:t xml:space="preserve">; </w:t>
      </w:r>
      <w:r>
        <w:rPr>
          <w:rFonts w:ascii="Times New Roman"/>
          <w:b w:val="false"/>
          <w:i/>
          <w:color w:val="800000"/>
          <w:sz w:val="28"/>
        </w:rPr>
        <w:t xml:space="preserve">от 28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1342 </w:t>
      </w:r>
      <w:r>
        <w:rPr>
          <w:rFonts w:ascii="Times New Roman"/>
          <w:b w:val="false"/>
          <w:i/>
          <w:color w:val="800000"/>
          <w:sz w:val="28"/>
        </w:rPr>
        <w:t xml:space="preserve">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Тажин Марат             - Министр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Муханбетказиевич 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Казыханов               - заместитель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Хозеевич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Кенжина                 - атташе Департамента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Анель Дауленовна          организаций и многостороннего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сотрудничества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иностранных дел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секретарь Экспертного совета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Аманжолова              - директор международно-правового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Зульфия Алтаевна         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иностранных дел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Ергожин                 - 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 Едилович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Апсеметович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Куставлетов             - вице-министр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Рашитович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Бишимбаев               - вице-министр индустрии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Куандык Валиханович       торговли Республики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   - Ответственный секретарь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Булатович           энергетики и минеральных ресурсов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Мукашев                 - заведующий сектором Отдела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Жанат Базикенович         связей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Азимова                 - директор Департамента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Эльвира Абилхасимовна     права, защиты имущественных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государства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Ташибаев                - директор Департамента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Сейтжанович         организаций и многостороннего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сотрудничества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Сарыева                 - директор Валютно-финансового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Жумагуль Кансеитовна      департамента Министерства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дел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