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400f5" w14:textId="ea400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взаиморасчетах с бюджетом компании "Испат-Кармет"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апреля 1996 г. N 490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сокращения взаимной задолженности компании "Испат-Кармет"
и Республиканского государственного предприятия казахстанских
электросетей "Карагандаэнерго" с бюджетом Правительство Республики
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Министерству финансов Республики Казахстан произвести зачет
задолженности перед компанией "Испат-Кармет" по возврату налога на
добавленную стоимость в сумме 88,0 (восемьдесят восемь) млн. тенге в
счет погашения задолженности компании "Испат-Кармет" перед
Республиканским государственным предприятием казахстанских
электросетей "Карагандаэнерго" за отпущенную электроэнергию и
задолженности Республиканского государственного предприятия
казахстанских электросетей "Карагандаэнерго" по платежам в бюджет по
налогу на добавленную стоимость.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