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9b6" w14:textId="a3a9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доходов, включаемых в совокупный доход члена семьи при оказании социальной помощи нуждающимся семьям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1996 г. N 604. (Утратило силу - постановлением Правительства РК от 24 декабря 2001 г. N 1685 (вступает в силу с 1 января 2002 г.) ~P011685 )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11 января 1996 г. N 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Указа Президента Республики Казахстан, имеющего силу Закона, от 21 декабря 1995 г. N 2700 "О республиканском бюджете на 1996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видов доходов, включаемых в совокупный доход члена семьи при оказании социальной помощи нуждающимся семьям.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исчислении совокупного дохода на члена семьи для оказания социальной помощи нуждающимся семьям, а также выплате жилищных пособий руководствоваться Перечнем, утвержденным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Республики Казахстан совместно с Государственным комитетом Республики Казахстан по статистике и анализу по согласованию с Министерством экономики и Министерством финансов Республики Казахстан в двухнедельный срок разработать и утвердить Инструкцию о порядке исчисления совокупного дохода члена семьи в соответствии с настоящим Перечнем.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(Пункт 4 утратил силу - постановлением Правительства РК от 21 марта 1997 г. N 382)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15 мая 1996 г. N 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видов доходов, включаемых в совокупный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члена семьи при оказании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нуждающимся семьям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Перечень дополнен - постановлением Правительства РК от 22 апреля 1997 г. N 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P970604_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совокупном доходе члена семьи учитываются все виды доходов, фактически полученные в денежной и натуральной форме за установленный период времени,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доходы, получаемые в виде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от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имущественный доход;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государственные и негосударственные пенсии, стипендии, пособия, компенсации и другие виды социальной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полученные алименты на детей и других иждивенцев;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единовременные суммы, полученные в порядке возмещения ущерба, причиненного увечьем или иным повреждением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выигрыши в денежной и натуральной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доходы от личного подсобного хозяйства (в том числе домашнего скота, приусадебного участка, огорода, дачного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Кроме единого пособия семьям с детьми, компенсаций одиноко проживающим пенсионерам в денежной и натуральной форме, единовременных пособий на погребение и при рождении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