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4c4e" w14:textId="a144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использовании имущественного комплекса поселка Степной и материально- технической базы войсковой части 33738 Вооруженных Сил Российской Федерации, выводимой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4 июня 1996 г. N 689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эффективного использования
производственно-социальной инфраструктуры поселка Степной
Державинского района Тургайской области и базы войсковой части 33738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обороны Республики Казахстан принять
военно-техническое имущество, являющееся собственностью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Тургайской области принять объекты социального,
культурно-бытового, коммунального назначения и жилой фонд поселка
Степной в ведение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 и угольной промышленности Республики
Казахстан поручить подведомственным предприятиям принять на баланс
подстанцию 35-10 кВт "Головная", линии электропередачи, другие
электросетевые объекты поселка Степной.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Национальной акционерной компании "Казахтелеком" по
согласованию с акимом Тургайской области принять на баланс линии и
другие объекты связи, использование которых возможно в
народнохозяйственном комплексе.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Управлению Целинной железной дороги принять на баланс
подъездные пути и тупиковое хозяйство бывшей войсковой части.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обороны Республики Казахстан передать акиму
Тургайской области, Управлению Целинной железной дороги, Есильскому
предприятию электрических сетей, Тургайскому областному предприятию
телекоммуникаций спецтехнику и механизмы из числа ранее принятых от
войсковой части 33738, необходимые для обеспечения дальнейшей
эксплуатации принимаемых объектов, по согласованному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 управлению
государственным имуществом произвести в установленном порядке
прием-передачу указанного государственного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Во избежание вывода из строя объектов жизнеобеспечения поселка
Степной, для создания предприятия коммунального хозяйства по
обслуживанию передаваемых объектов инженерного обеспечения,
подготовки их к работе в зимних условиях выделить акиму Тургайской
области 100 млн.тенге из резервного фонда Правительства Республики
Казахстан для финансирования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экономики Республики Казахстан, государственному
Экспортно-импортному банку Республики Казахстан предусмотреть с 1997
года выделение кредитных ресурсов для финансирования реконструкции
передаваемых производственных площадей по инвестиционным проектам,
представленным акимом Тургайской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Контроль за исполнением настоящего постановления возложить на
Правительственную комиссию по ликвидации стратегических наступательных
вооружений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