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0605" w14:textId="bd70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порядке организации государственных закупок товаров (работ, услуг) для обеспечения потребностей регионов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1996 г. N 925. Утратило силу - постановлением Правительства РК от 25 февраля 1998 г. N 141 ~P980141.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организации государственных закупок товаров (работ, услуг) за счет средств местных бюджетов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 порядке организации государственных закупок (работ, услуг) для обеспечения потребностей регионов за счет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областей и г. Алматы в соответствии с Типовым положением о порядке организации государственных закупок товаров (работ, услуг) для обеспечения потребностей регионов за счет местных бюджетов разработать и ввести в действие с 1 августа 1996 года порядок организации государственных закупок товаров (работ, услуг) для обеспечения потребностей регионов, осуществляемых за счет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24 июля 1996 г. N 925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Типовое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организации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товаров (работ, услуг) для обеспечения потребностей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регионов за счет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Типовое положение определяет порядок и условия проведения государственных закупок товаров (работ, услуг) для обеспечения потребностей регионов, осуществляемых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региональные закупки - форма приобретения местными органами управления в лице государственных заказчиков продукции, товаров (работ, услуг) у поставщиков на основании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закупки осуществляются на конкурсной основе, позволяющей приобретать товары (работы, услуги) требуемого качества в обусловленные сроки по минимальным ценам, и служат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региональных и межрегиональных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деятельности органов государственной власти, содержания и развития образования, здравоохранения, социального обеспечения, культуры, землеустройства и других сфер деятельности региона,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содержания и развития коммуникаций регионального значения,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и содержания резервов для ликвидации последствий стихийных бедствий и чрезвычайных ситуаций, кроме мероприятий, финансируемых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Государственными заказчиками являются областные, районные и иные организации, финансируемые за счет средств местного бюджета. Они имеют право делегировать свои полномочия по закупке продукции (товаров) субзаказчикам, которыми могут выступать их структурные подразделения, а также самостоятельные юридические лица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Продукция (товары), поставляемая по государственным закупкам, должна соответствовать государственным стандартам, техническим условиям, другим требованиям и особым условиям, устанавливаемым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Поставщики самостоятельно приобретают материально-технические ресурсы, необходимые для исполнения контрактов по государственным закупкам.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2. Формирование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заказчики осуществляют предварительное формирование структуры и объемов государственных региональных закупок товаров (работ, услуг) и в установленные сроки представляют в областное (городское) финансовое управление и областное (городское) управление экономики проекты бюджетных заявок на эти цели по форме, установленной областным управлением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Областное (городское) управление экономики и областное (городское) финансовое управление на основании представленных государственными заказчиками бюджетных заявок и исходя из прогнозов социально-экономического развития региона и местного бюджета осуществляют увязку указанных заявок с проектировками бюджетных ассигнований по соответствующим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утверждения местного бюджета государственные заказчики осуществляют окончательное формирование структуры и объемов государственных закупок в соответствии с объемами выделенных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Областное (городское) управление экономики и областное (городское) финансовое управление, после окончательного формирования структуры и объемов государственных закупок, определяют перечень продукции общего назначения, закупаемой значительным числом государственных заказчиков для осуществления по ним единых оптовых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 Порядок размещения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Государственные закупки товаров (работ, услуг) для обеспечения потребностей регионов, осуществляемые за счет средств местного бюджета, как правило, осуществляются с применением конкурентных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продукции общего назначения, перечень которой утверждается управлением экономики и финансовым управлением области (города), государственные закупки осуществляются только с применением конкурентных процедур, организуемых областной (городской) конкурсной комиссией, утверждаемой акимом области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(городская) конкурсная комиссия объявляет о намерении произвести государственные закупки, формирует требования и условия заказа, которые доводятся до поставщиков путем публикации в средствах массовой информации или рассылки предложений потенциальным участникам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Конкурсы должны быть открытыми и считаются состоявшимися, если в них участвуют не менее трех участников. Основным механизмом формирования открытой и здоровой конкуренции является регулярное публикование хода конкурса и анонсирование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участия в конкурсе поставщики представляют в конкурсную комиссию областного (городского) управления экономики оферту с информацией, требуемой по условиям конкурса. По истечении срока сдачи оферт комиссия рассматривает их с привлечением участников конкурса и определяет окончательный состав участников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Республиканским поставщикам при прочих равных условиях на поставку товаров (работ, услуг) предоставляются приоритеты перед иностранными соискателями в случае, если цены на их продукцию не превышают предлагаемые последними более чем на 20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Областная (городская) конкурсная комиссия, исходя из критериев конкурса, определяет победителя, а государственный заказчик заключает с ним контракт.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Рабочий орган конкурсной комиссии утверждается решением Акима области (города) по представлению областной конкурсной комиссии для проведения каждого конкурса на государственные закупки товаров (работ, услуг) из числа предприятий, организаций, учреждений, компетентных в вопросах конкретной закупки. В функции рабочего органа входит организация конкурса и обеспечение технической стороны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Контроль за выполнением контракта осуществляет государственный заказчик путем получения необходимой информации, проверки качества продукции и сроков ее поставок.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Прекращение контракта может быть произведено по инициативе государственного заказчика или поставщика в соответствии с условиями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споров, возникших между государственным заказчиком и поставщиком, регулируется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Государственные закупки товаров (работ, услуг), не включенных в перечень продукции общего назначения, осуществляются государственными заказчиками самостоятельно, с обеспечением конкурентных процедур согласно пунктам 10 - 18.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Минимальный уровень объема государственных закупок, при котором проведение конкурентных процедур обязательно, определяется при утверждении областного (городского) бюджета на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4. Финансирование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Финансирование государственных закупок осуществляется государственным заказчиком в соответствии с финансовым планом по целевому использованию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Источниками финансирования государственных закупок могут быть также средства внебюджетных источников, привлекаемых для решения этих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Финансирование и оплата заказов государством предусматривает выделение областным (городским) финансовым управлениям финансовых ресурсов государственным заказчиком на основе заявок в сроки, оговоренные контрактами по государственным закупкам.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зависимости от условий выполнения контракта оплата продукции, особенно сельскохозяйственной, может производиться поэтапно или в виде авансовых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Государственные закупки товаров (работ, услуг) осуществляются по контрактным ценам, не превышающим минимальные конкурсные цены.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Финансовые ресурсы, предусмотренные в местном бюджете для государственных закупок, обеспечиваются областным (городским) финансовым управлением в полном объеме в соответствии с заключенными контрактами.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