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b411b" w14:textId="e8b41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Временного порядка обращения с секретными изобретениями, создаваемыми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22 августа 1996 года N 1044. Утратило силу постановлением Правительства Республики Казахстан от 8 декабря 2010 года N 1324</w:t>
      </w:r>
    </w:p>
    <w:p>
      <w:pPr>
        <w:spacing w:after="0"/>
        <w:ind w:left="0"/>
        <w:jc w:val="both"/>
      </w:pPr>
      <w:bookmarkStart w:name="z0" w:id="0"/>
      <w:r>
        <w:rPr>
          <w:rFonts w:ascii="Times New Roman"/>
          <w:b w:val="false"/>
          <w:i w:val="false"/>
          <w:color w:val="ff0000"/>
          <w:sz w:val="28"/>
        </w:rPr>
        <w:t xml:space="preserve">
      Сноска. Утратило силу постановлением Правительства РК от 08.12.2010 </w:t>
      </w:r>
      <w:r>
        <w:rPr>
          <w:rFonts w:ascii="Times New Roman"/>
          <w:b w:val="false"/>
          <w:i w:val="false"/>
          <w:color w:val="ff0000"/>
          <w:sz w:val="28"/>
        </w:rPr>
        <w:t>N 1324</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В целях защиты государственных интересов, урегулирования отношений, возникающих в связи с созданием и использованием секретных изобретений, выдачи на них охранных документов Республики Казахстан постановляет: </w:t>
      </w:r>
      <w:r>
        <w:br/>
      </w:r>
      <w:r>
        <w:rPr>
          <w:rFonts w:ascii="Times New Roman"/>
          <w:b w:val="false"/>
          <w:i w:val="false"/>
          <w:color w:val="000000"/>
          <w:sz w:val="28"/>
        </w:rPr>
        <w:t xml:space="preserve">
      1. Утвердить прилагаемый Временный порядок обращения с секретными изобретениями, создаваемыми в Республике Казахстан. </w:t>
      </w:r>
      <w:r>
        <w:br/>
      </w:r>
      <w:r>
        <w:rPr>
          <w:rFonts w:ascii="Times New Roman"/>
          <w:b w:val="false"/>
          <w:i w:val="false"/>
          <w:color w:val="000000"/>
          <w:sz w:val="28"/>
        </w:rPr>
        <w:t xml:space="preserve">
      2. Предоставить центральным и иным исполнительным органам (согласно прилагаемому перечню) права по принятию к рассмотрению заявок на секретные изобретения, проведению по ним экспертизы, установлению приоритета и принятию решений о выдаче охранных документов Республики Казахстан. </w:t>
      </w:r>
      <w:r>
        <w:br/>
      </w:r>
      <w:r>
        <w:rPr>
          <w:rFonts w:ascii="Times New Roman"/>
          <w:b w:val="false"/>
          <w:i w:val="false"/>
          <w:color w:val="000000"/>
          <w:sz w:val="28"/>
        </w:rPr>
        <w:t xml:space="preserve">
      3. Центральным и иным исполнительным органам, указанным в перечне: </w:t>
      </w:r>
      <w:r>
        <w:br/>
      </w:r>
      <w:r>
        <w:rPr>
          <w:rFonts w:ascii="Times New Roman"/>
          <w:b w:val="false"/>
          <w:i w:val="false"/>
          <w:color w:val="000000"/>
          <w:sz w:val="28"/>
        </w:rPr>
        <w:t xml:space="preserve">
      образовать в структуре центральных аппаратов патентные подразделения для осуществления работ, связанных с государственной охраной секретных изобретений, в пределах, утвержденных им Правительством Республики Казахстан численности и ассигнований на их содержание; </w:t>
      </w:r>
      <w:r>
        <w:br/>
      </w:r>
      <w:r>
        <w:rPr>
          <w:rFonts w:ascii="Times New Roman"/>
          <w:b w:val="false"/>
          <w:i w:val="false"/>
          <w:color w:val="000000"/>
          <w:sz w:val="28"/>
        </w:rPr>
        <w:t xml:space="preserve">
      совместно с Национальным патентным ведомством Республики Казахстан разработать нормативные документы по взаимодействию и осуществлению процедурных вопросов рассмотрения заявок на секретные изобретения, их экспертизы и выдачи охранных документов Республики Казахстан. </w:t>
      </w:r>
      <w:r>
        <w:br/>
      </w:r>
      <w:r>
        <w:rPr>
          <w:rFonts w:ascii="Times New Roman"/>
          <w:b w:val="false"/>
          <w:i w:val="false"/>
          <w:color w:val="000000"/>
          <w:sz w:val="28"/>
        </w:rPr>
        <w:t xml:space="preserve">
      4. Установить, что финансирование предусмотренных Временным порядком работ, компенсационных выплат, единовременных денежных поощрительных вознаграждений осуществляется, начиная с 1997 года, за счет средств республиканского бюджета, выделяемых Министерству науки - Академии наук Республики Казахстан на науку. </w:t>
      </w:r>
      <w:r>
        <w:br/>
      </w:r>
      <w:r>
        <w:rPr>
          <w:rFonts w:ascii="Times New Roman"/>
          <w:b w:val="false"/>
          <w:i w:val="false"/>
          <w:color w:val="000000"/>
          <w:sz w:val="28"/>
        </w:rPr>
        <w:t xml:space="preserve">
      5. Министерству финансов, Министерству науки - Академии наук, Национальному патентному ведомству Республики Казахстан разработать и до 1 октября 1996 года представить на утверждение Правительству Республики Казахстан дифференцированные размеры компенсаций и вознаграждений, а также механизм их выплаты. </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УТВЕРЖДЕН</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22 августа 1996 г. N 1044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Временный порядок обращения с секретными изобретениями, </w:t>
      </w:r>
      <w:r>
        <w:br/>
      </w:r>
      <w:r>
        <w:rPr>
          <w:rFonts w:ascii="Times New Roman"/>
          <w:b w:val="false"/>
          <w:i w:val="false"/>
          <w:color w:val="000000"/>
          <w:sz w:val="28"/>
        </w:rPr>
        <w:t xml:space="preserve">
                 создаваемыми в Республике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Настоящий Временный порядок (далее - Порядок) регулирует правоотношения, возникающие в связи с созданием и использованием секретных изобретений, и определяет условия подачи и рассмотрения заявок на секретные изобретения, выдачи на них охранных документов, распространения информации, заключения лицензионных договоров об их использовании, выплаты денежных компенсаций за засекречивание, поощрительных вознаграждений, а также вознаграждений за использование секретных изобретений при разработке и производстве продукции в интересах национальной безопасности государства (далее - специальная продукция). </w:t>
      </w:r>
      <w:r>
        <w:br/>
      </w:r>
      <w:r>
        <w:rPr>
          <w:rFonts w:ascii="Times New Roman"/>
          <w:b w:val="false"/>
          <w:i w:val="false"/>
          <w:color w:val="000000"/>
          <w:sz w:val="28"/>
        </w:rPr>
        <w:t>
      2. Изобретения засекречиваются в соответствии с Законом Республики Казахстан </w:t>
      </w:r>
      <w:r>
        <w:rPr>
          <w:rFonts w:ascii="Times New Roman"/>
          <w:b w:val="false"/>
          <w:i w:val="false"/>
          <w:color w:val="000000"/>
          <w:sz w:val="28"/>
        </w:rPr>
        <w:t xml:space="preserve">Z931000_ </w:t>
      </w:r>
      <w:r>
        <w:rPr>
          <w:rFonts w:ascii="Times New Roman"/>
          <w:b w:val="false"/>
          <w:i w:val="false"/>
          <w:color w:val="000000"/>
          <w:sz w:val="28"/>
        </w:rPr>
        <w:t xml:space="preserve">"О защите государственных секретов Республики Казахстан", на основании перечня сведений, составляющих государственную тайну Республики Казахстан, и разработанных центральными исполнительными органами перечней сведений, подлежащих засекречиванию. </w:t>
      </w:r>
      <w:r>
        <w:br/>
      </w:r>
      <w:r>
        <w:rPr>
          <w:rFonts w:ascii="Times New Roman"/>
          <w:b w:val="false"/>
          <w:i w:val="false"/>
          <w:color w:val="000000"/>
          <w:sz w:val="28"/>
        </w:rPr>
        <w:t xml:space="preserve">
      Засекречивание изобретений из соображений сохранения коммерческой тайны или по другим мотивам, не связанным с сохранением государственных секретов, не допускается. </w:t>
      </w:r>
      <w:r>
        <w:br/>
      </w:r>
      <w:r>
        <w:rPr>
          <w:rFonts w:ascii="Times New Roman"/>
          <w:b w:val="false"/>
          <w:i w:val="false"/>
          <w:color w:val="000000"/>
          <w:sz w:val="28"/>
        </w:rPr>
        <w:t xml:space="preserve">
      3. Заявки на секретные изобретения подаются соответствующим центральным исполнительным органам или в Национальное патентное ведомство Республики Казахстан (далее - Казпатент) и рассматриваются в соответствии с Патентным Законом Республики Казахстан. </w:t>
      </w:r>
      <w:r>
        <w:br/>
      </w:r>
      <w:r>
        <w:rPr>
          <w:rFonts w:ascii="Times New Roman"/>
          <w:b w:val="false"/>
          <w:i w:val="false"/>
          <w:color w:val="000000"/>
          <w:sz w:val="28"/>
        </w:rPr>
        <w:t xml:space="preserve">
      Заявки на секретные изобретения, относящиеся к принципиально новым средствам вооружения и военной техники, разрабатываемым в соответствии с решениями Правительства Республики Казахстан, и специальным техническим средствам обеспечения деятельности правоохранительных органов, подаются в патентные подразделения центральных исполнительных органов, наделенных правами по принятию к рассмотрению заявок на секретные изобретения, проведению по ним экспертизы и установлению приоритета. Перечень таких органов утверждает Правительство Республики Казахстан. </w:t>
      </w:r>
      <w:r>
        <w:br/>
      </w:r>
      <w:r>
        <w:rPr>
          <w:rFonts w:ascii="Times New Roman"/>
          <w:b w:val="false"/>
          <w:i w:val="false"/>
          <w:color w:val="000000"/>
          <w:sz w:val="28"/>
        </w:rPr>
        <w:t xml:space="preserve">
      4. Заявки на секретные изобретения подаются автором (авторами), работодателем или их правопреемником (далее - заявитель). Взаимоотношения между заявителем и автором (авторами), не являющимся заявителем, определяются соглашением между ними. Отношения между работодателем и автором (авторами) секретных изобретений, созданных в связи с выполнением служебных обязанностей или получения от работодателя конкретного задания, регулируются Патентным законом Республики Казахстан, Положением о служебных изобретениях, полезных моделях и промышленных образцах, создаваемых в Республике Казахстан, утвержденным постановлением Кабинета Министров Республики Казахстан от 11 августа 1994 г. N 896, и Инструкцией по обеспечению режима секретности в Республике Казахстан, утвержденной постановлением Кабинета Министров Республики Казахстан от 24 марта 1993 г. N 227-9с. </w:t>
      </w:r>
      <w:r>
        <w:br/>
      </w:r>
      <w:r>
        <w:rPr>
          <w:rFonts w:ascii="Times New Roman"/>
          <w:b w:val="false"/>
          <w:i w:val="false"/>
          <w:color w:val="000000"/>
          <w:sz w:val="28"/>
        </w:rPr>
        <w:t xml:space="preserve">
      5. Право на получение охранного документа на секретное изобретение принадлежит лицу (лицам), имеющему (щим) право на подачу заявки в соответствии с пунктом 4 настоящего Порядка. </w:t>
      </w:r>
      <w:r>
        <w:br/>
      </w:r>
      <w:r>
        <w:rPr>
          <w:rFonts w:ascii="Times New Roman"/>
          <w:b w:val="false"/>
          <w:i w:val="false"/>
          <w:color w:val="000000"/>
          <w:sz w:val="28"/>
        </w:rPr>
        <w:t xml:space="preserve">
      6. Физические и юридические лица, выполняющие договоры на разработку и производство специальной продукции, определяют степень секретности изобретения и указывают сроки пересмотра степени секретности или условия, при которых такой пересмотр должен быть осуществлен. Заявки на такие изобретения подаются через подразделения защиты информации заявителя и сопровождаются обоснованием установленной степени секретности изобретений и сроков их пересмотра. </w:t>
      </w:r>
      <w:r>
        <w:br/>
      </w:r>
      <w:r>
        <w:rPr>
          <w:rFonts w:ascii="Times New Roman"/>
          <w:b w:val="false"/>
          <w:i w:val="false"/>
          <w:color w:val="000000"/>
          <w:sz w:val="28"/>
        </w:rPr>
        <w:t xml:space="preserve">
      Физические и юридические лица, не связанные с выполнением договоров на разработку и производство специальной продукции, но располагающие в своей деятельности сведениями, открытое опубликование которых, по их мнению, может нанести ущерб национальной безопасности, подают заявки на секретные изобретения, содержащие такие сведения, секретной почтой через подразделения защиты информации по месту работы или службы, а при отсутствии такой возможности - через местные исполнительные органы по месту жительства, месту нахождения. Заявка в этом случае препровождается ходатайством заявителя о засекречивании изобретения и подается в Казпатент. </w:t>
      </w:r>
      <w:r>
        <w:br/>
      </w:r>
      <w:r>
        <w:rPr>
          <w:rFonts w:ascii="Times New Roman"/>
          <w:b w:val="false"/>
          <w:i w:val="false"/>
          <w:color w:val="000000"/>
          <w:sz w:val="28"/>
        </w:rPr>
        <w:t xml:space="preserve">
      7. Заявки, поступившие в Казпатент, проверяются по перечню сведений, составляющих государственную тайну, а также по перечням, разработанным центральными исполнительными органами. В случае обнаружения заявок, имеющих отношение к сведениям, содержащимся в вышеуказанных перечнях, они передаются в Государственную техническую комиссию по защите информации при Правительстве Республики Казахстан (далее - Гостехкомиссия) для определения центрального исполнительного органа, к деятельности которого они относятся. В отдельных случаях заявки возвращаются для рассмотрения в Казпатент. </w:t>
      </w:r>
      <w:r>
        <w:br/>
      </w:r>
      <w:r>
        <w:rPr>
          <w:rFonts w:ascii="Times New Roman"/>
          <w:b w:val="false"/>
          <w:i w:val="false"/>
          <w:color w:val="000000"/>
          <w:sz w:val="28"/>
        </w:rPr>
        <w:t xml:space="preserve">
      Для проверки обоснованности засекречивания и установления степени секретности тех изобретений, которые относятся к сфере деятельности нескольких центральных исполнительных органов и заявки на которые поступили в Казпатент, этими органами по представлению Казпатента образуется межведомственная комиссия. Комиссия в течение двух месяцев, начиная с даты поступления заявки, определяет центральный исполнительный орган, который будет проводить проверку обоснованности засекречивания данного изобретения. В этом случае срок проверки продлевается на время работы межведомственной комиссии. </w:t>
      </w:r>
      <w:r>
        <w:br/>
      </w:r>
      <w:r>
        <w:rPr>
          <w:rFonts w:ascii="Times New Roman"/>
          <w:b w:val="false"/>
          <w:i w:val="false"/>
          <w:color w:val="000000"/>
          <w:sz w:val="28"/>
        </w:rPr>
        <w:t xml:space="preserve">
      В случае принятия решения о засекречивании заявки заявитель об этом уведомляется. </w:t>
      </w:r>
      <w:r>
        <w:br/>
      </w:r>
      <w:r>
        <w:rPr>
          <w:rFonts w:ascii="Times New Roman"/>
          <w:b w:val="false"/>
          <w:i w:val="false"/>
          <w:color w:val="000000"/>
          <w:sz w:val="28"/>
        </w:rPr>
        <w:t xml:space="preserve">
      8. В отношении поступивших заявок на секретные изобретения проводится проверка обоснованности их засекречивания и установления степени секретности. </w:t>
      </w:r>
      <w:r>
        <w:br/>
      </w:r>
      <w:r>
        <w:rPr>
          <w:rFonts w:ascii="Times New Roman"/>
          <w:b w:val="false"/>
          <w:i w:val="false"/>
          <w:color w:val="000000"/>
          <w:sz w:val="28"/>
        </w:rPr>
        <w:t xml:space="preserve">
      Такая проверка проводится центральным исполнительным органом, к сфере деятельности которого относится данное изобретение и должна быть завершена в течение трех месяцев с даты поступления заявки. </w:t>
      </w:r>
      <w:r>
        <w:br/>
      </w:r>
      <w:r>
        <w:rPr>
          <w:rFonts w:ascii="Times New Roman"/>
          <w:b w:val="false"/>
          <w:i w:val="false"/>
          <w:color w:val="000000"/>
          <w:sz w:val="28"/>
        </w:rPr>
        <w:t xml:space="preserve">
      Если достаточных оснований для засекречивания заявленного изобретения не будет установлено, заявителю направляется мотивированное заключение о снижении степени секретности, рассекречивании или об исключении из материалов заявки секретных сведений, не относящихся к сущности заявленного решения. </w:t>
      </w:r>
      <w:r>
        <w:br/>
      </w:r>
      <w:r>
        <w:rPr>
          <w:rFonts w:ascii="Times New Roman"/>
          <w:b w:val="false"/>
          <w:i w:val="false"/>
          <w:color w:val="000000"/>
          <w:sz w:val="28"/>
        </w:rPr>
        <w:t xml:space="preserve">
      Если заявитель в течение двух месяцев с даты получения такого заключения не снизит степень секретности, не рассекретит, не исключит из материалов заявки секретные сведения, не относящиеся к сущности заявленного объекта, или не предоставит мотивированной просьбы о продлении указанного срока, заявка признается не поданной. </w:t>
      </w:r>
      <w:r>
        <w:br/>
      </w:r>
      <w:r>
        <w:rPr>
          <w:rFonts w:ascii="Times New Roman"/>
          <w:b w:val="false"/>
          <w:i w:val="false"/>
          <w:color w:val="000000"/>
          <w:sz w:val="28"/>
        </w:rPr>
        <w:t xml:space="preserve">
      9. По поступившим заявкам на секретные изобретения, по которым подтверждена необходимость засекречивания, проводится формальная экспертиза. </w:t>
      </w:r>
      <w:r>
        <w:br/>
      </w:r>
      <w:r>
        <w:rPr>
          <w:rFonts w:ascii="Times New Roman"/>
          <w:b w:val="false"/>
          <w:i w:val="false"/>
          <w:color w:val="000000"/>
          <w:sz w:val="28"/>
        </w:rPr>
        <w:t xml:space="preserve">
      Экспертиза заявок на секретные изобретения проводится в установленном Казпатентом порядке. При этом в отношении условий охраноспособности, порядка проведения экспертизы применяются требования нормативных документов по проведению экспертизы заявок на несекретные изобретения с соответствующими изменениями, вытекающими из настоящего Порядка. </w:t>
      </w:r>
      <w:r>
        <w:br/>
      </w:r>
      <w:r>
        <w:rPr>
          <w:rFonts w:ascii="Times New Roman"/>
          <w:b w:val="false"/>
          <w:i w:val="false"/>
          <w:color w:val="000000"/>
          <w:sz w:val="28"/>
        </w:rPr>
        <w:t xml:space="preserve">
      По заявкам на секретные изобретения, прошедшим формальную экспертизу с положительным результатом, выдается предварительный патент. Если в результате формальной экспертизы будет установлено, что заявка оформлена на предложение, не относящееся в патентноспособным, принимается решение об отказе в выдаче предварительного патента. </w:t>
      </w:r>
      <w:r>
        <w:br/>
      </w:r>
      <w:r>
        <w:rPr>
          <w:rFonts w:ascii="Times New Roman"/>
          <w:b w:val="false"/>
          <w:i w:val="false"/>
          <w:color w:val="000000"/>
          <w:sz w:val="28"/>
        </w:rPr>
        <w:t xml:space="preserve">
      В случае подачи ходатайства о проведении экспертизы по существу проводится экспертиза по существу. По результатам экспертизы по существу выносится решение о выдаче или об отказе в выдаче патента на изобретение. </w:t>
      </w:r>
      <w:r>
        <w:br/>
      </w:r>
      <w:r>
        <w:rPr>
          <w:rFonts w:ascii="Times New Roman"/>
          <w:b w:val="false"/>
          <w:i w:val="false"/>
          <w:color w:val="000000"/>
          <w:sz w:val="28"/>
        </w:rPr>
        <w:t xml:space="preserve">
      10. Возражения на решения экспертизы об отказе в выдаче охранного документа на секретное изобретение рассматриваются по месту проведения экспертизы в порядке, определяемом Казпатентом или центральным исполнительным органом, которому предоставлены соответствующие права. Решения, принятые по указанным возражениям, могут быть обжалованы в соответствии с Патентным Законом Республики Казахстан. </w:t>
      </w:r>
      <w:r>
        <w:br/>
      </w:r>
      <w:r>
        <w:rPr>
          <w:rFonts w:ascii="Times New Roman"/>
          <w:b w:val="false"/>
          <w:i w:val="false"/>
          <w:color w:val="000000"/>
          <w:sz w:val="28"/>
        </w:rPr>
        <w:t xml:space="preserve">
      11. Центральный исполнительный орган, принявший решение о выдаче охранного документа, направляет в Казпатент уведомление о принятии такого решения. </w:t>
      </w:r>
      <w:r>
        <w:br/>
      </w:r>
      <w:r>
        <w:rPr>
          <w:rFonts w:ascii="Times New Roman"/>
          <w:b w:val="false"/>
          <w:i w:val="false"/>
          <w:color w:val="000000"/>
          <w:sz w:val="28"/>
        </w:rPr>
        <w:t xml:space="preserve">
      Казпатент регистрирует секретное изобретение в Государственном реестре секретных изобретений и выдает заявителю предварительный патент или патент. При наличии нескольких лиц, на имя которых испрашивается охранный документ, им выдается один охранный документ. </w:t>
      </w:r>
      <w:r>
        <w:br/>
      </w:r>
      <w:r>
        <w:rPr>
          <w:rFonts w:ascii="Times New Roman"/>
          <w:b w:val="false"/>
          <w:i w:val="false"/>
          <w:color w:val="000000"/>
          <w:sz w:val="28"/>
        </w:rPr>
        <w:t xml:space="preserve">
      Заявитель вправе до даты регистрации секретного изобретения в Государственном реестре секретных изобретений отозвать заявку. </w:t>
      </w:r>
      <w:r>
        <w:br/>
      </w:r>
      <w:r>
        <w:rPr>
          <w:rFonts w:ascii="Times New Roman"/>
          <w:b w:val="false"/>
          <w:i w:val="false"/>
          <w:color w:val="000000"/>
          <w:sz w:val="28"/>
        </w:rPr>
        <w:t xml:space="preserve">
      12. Предварительный патент и патент являются охранными документами и удостоверяют авторство изобретения, приоритет, право на их использование, а также право на получение поощрительного вознаграждения, денежной компенсации за засекречивание и вознаграждения за использование секретного изобретения. </w:t>
      </w:r>
      <w:r>
        <w:br/>
      </w:r>
      <w:r>
        <w:rPr>
          <w:rFonts w:ascii="Times New Roman"/>
          <w:b w:val="false"/>
          <w:i w:val="false"/>
          <w:color w:val="000000"/>
          <w:sz w:val="28"/>
        </w:rPr>
        <w:t xml:space="preserve">
      Предварительный патент и патент действуют в течение срока засекречивания изобретения, но не более установленного срока действия охранного документа на несекретные изобретения. </w:t>
      </w:r>
      <w:r>
        <w:br/>
      </w:r>
      <w:r>
        <w:rPr>
          <w:rFonts w:ascii="Times New Roman"/>
          <w:b w:val="false"/>
          <w:i w:val="false"/>
          <w:color w:val="000000"/>
          <w:sz w:val="28"/>
        </w:rPr>
        <w:t xml:space="preserve">
      Сведения о секретных изобретениях в установленном порядке распространяются в системе информации о секретных изобретениях. </w:t>
      </w:r>
      <w:r>
        <w:br/>
      </w:r>
      <w:r>
        <w:rPr>
          <w:rFonts w:ascii="Times New Roman"/>
          <w:b w:val="false"/>
          <w:i w:val="false"/>
          <w:color w:val="000000"/>
          <w:sz w:val="28"/>
        </w:rPr>
        <w:t xml:space="preserve">
      13. Автору (авторам) секретного изобретения выплачивается единовременное денежное поощрительное вознаграждение. </w:t>
      </w:r>
      <w:r>
        <w:br/>
      </w:r>
      <w:r>
        <w:rPr>
          <w:rFonts w:ascii="Times New Roman"/>
          <w:b w:val="false"/>
          <w:i w:val="false"/>
          <w:color w:val="000000"/>
          <w:sz w:val="28"/>
        </w:rPr>
        <w:t xml:space="preserve">
      Единовременное поощрительное вознаграждение автору (авторам), являющемуся (щимся) патентообладателем, выплачивается Министерством науки - Академией наук Республики Казахстан по представлению центрального исполнительного органа, подтвердившего необходимость засекречивания в соответствии с настоящим Порядком, в месячный срок с даты предъявления предварительного патента или патента. </w:t>
      </w:r>
      <w:r>
        <w:br/>
      </w:r>
      <w:r>
        <w:rPr>
          <w:rFonts w:ascii="Times New Roman"/>
          <w:b w:val="false"/>
          <w:i w:val="false"/>
          <w:color w:val="000000"/>
          <w:sz w:val="28"/>
        </w:rPr>
        <w:t xml:space="preserve">
      Автору (авторам), не являющемуся (щимся) патентообладателем, поощрительное вознаграждение выплачивается патентообладателем в месячный срок с даты выдачи предварительного патента или патента. </w:t>
      </w:r>
      <w:r>
        <w:br/>
      </w:r>
      <w:r>
        <w:rPr>
          <w:rFonts w:ascii="Times New Roman"/>
          <w:b w:val="false"/>
          <w:i w:val="false"/>
          <w:color w:val="000000"/>
          <w:sz w:val="28"/>
        </w:rPr>
        <w:t xml:space="preserve">
      14. Патентообладателю секретного изобретения выплачивается денежная компенсация за засекречивание Министерством науки - Академией наук Республики Казахстан по представлению центрального исполнительного органа, подтвердившего необходимость засекречивания изобретения в соответствии пунктом 7 настоящего Порядка. Компенсация включает в себя также возмещение расходов патентообладателя по уплате пошлин и выплату поощрительного вознаграждения автору (авторам) секретного изобретения. </w:t>
      </w:r>
      <w:r>
        <w:br/>
      </w:r>
      <w:r>
        <w:rPr>
          <w:rFonts w:ascii="Times New Roman"/>
          <w:b w:val="false"/>
          <w:i w:val="false"/>
          <w:color w:val="000000"/>
          <w:sz w:val="28"/>
        </w:rPr>
        <w:t xml:space="preserve">
      Денежная компенсация за засекречивание изобретения выплачивается в месячный срок с даты предъявления предварительного патента или патента. </w:t>
      </w:r>
      <w:r>
        <w:br/>
      </w:r>
      <w:r>
        <w:rPr>
          <w:rFonts w:ascii="Times New Roman"/>
          <w:b w:val="false"/>
          <w:i w:val="false"/>
          <w:color w:val="000000"/>
          <w:sz w:val="28"/>
        </w:rPr>
        <w:t xml:space="preserve">
      15. По заявкам, прошедшим экспертизу в Казпатенте, вознаграждения и компенсация (авторам и патентообладателям) выплачиваются в таком же порядке. </w:t>
      </w:r>
      <w:r>
        <w:br/>
      </w:r>
      <w:r>
        <w:rPr>
          <w:rFonts w:ascii="Times New Roman"/>
          <w:b w:val="false"/>
          <w:i w:val="false"/>
          <w:color w:val="000000"/>
          <w:sz w:val="28"/>
        </w:rPr>
        <w:t xml:space="preserve">
      16. Право на использование секретного изобретения принадлежит патентообладателю предварительного патента или патента, а также лицам, к которым это право перешло на законном основании. </w:t>
      </w:r>
      <w:r>
        <w:br/>
      </w:r>
      <w:r>
        <w:rPr>
          <w:rFonts w:ascii="Times New Roman"/>
          <w:b w:val="false"/>
          <w:i w:val="false"/>
          <w:color w:val="000000"/>
          <w:sz w:val="28"/>
        </w:rPr>
        <w:t xml:space="preserve">
      Право на использование секретных изобретений, созданных при выполнении договоров на разработку и производство специальной продукции, принадлежит патентообладателю, если указанными договорами не предусмотрено иное. </w:t>
      </w:r>
      <w:r>
        <w:br/>
      </w:r>
      <w:r>
        <w:rPr>
          <w:rFonts w:ascii="Times New Roman"/>
          <w:b w:val="false"/>
          <w:i w:val="false"/>
          <w:color w:val="000000"/>
          <w:sz w:val="28"/>
        </w:rPr>
        <w:t xml:space="preserve">
      17. Использование секретных изобретений осуществляется на основе лицензионного договора. </w:t>
      </w:r>
      <w:r>
        <w:br/>
      </w:r>
      <w:r>
        <w:rPr>
          <w:rFonts w:ascii="Times New Roman"/>
          <w:b w:val="false"/>
          <w:i w:val="false"/>
          <w:color w:val="000000"/>
          <w:sz w:val="28"/>
        </w:rPr>
        <w:t xml:space="preserve">
      Регистрация лицензионных договоров осуществляется Казпатентом. Без регистрации лицензионный договор считается недействительным. </w:t>
      </w:r>
      <w:r>
        <w:br/>
      </w:r>
      <w:r>
        <w:rPr>
          <w:rFonts w:ascii="Times New Roman"/>
          <w:b w:val="false"/>
          <w:i w:val="false"/>
          <w:color w:val="000000"/>
          <w:sz w:val="28"/>
        </w:rPr>
        <w:t xml:space="preserve">
      Использование патентообладателем в своем производстве, не связанном со специальной продукцией, и предоставление им третьим лицам права на использование секретного изобретения, созданного при выполнении договоров на разработку и производство специальной продукции, производятся с разрешения заказчика этой продукции. </w:t>
      </w:r>
      <w:r>
        <w:br/>
      </w:r>
      <w:r>
        <w:rPr>
          <w:rFonts w:ascii="Times New Roman"/>
          <w:b w:val="false"/>
          <w:i w:val="false"/>
          <w:color w:val="000000"/>
          <w:sz w:val="28"/>
        </w:rPr>
        <w:t xml:space="preserve">
      18. Заказчик при заключении договоров на разработку и производство специальной продукции с использованием секретных изобретений, на которые выданы предварительные патенты или патенты, обеспечивает приобретение лицензий, выделяя необходимые для этого финансовые средства. </w:t>
      </w:r>
      <w:r>
        <w:br/>
      </w:r>
      <w:r>
        <w:rPr>
          <w:rFonts w:ascii="Times New Roman"/>
          <w:b w:val="false"/>
          <w:i w:val="false"/>
          <w:color w:val="000000"/>
          <w:sz w:val="28"/>
        </w:rPr>
        <w:t xml:space="preserve">
      При невозможности достичь соглашения с патентообладателем предварительного патента или патента на секретное изобретение Правительство Республики Казахстан может разрешить заказчику специальной продукции в интересах национальной безопасности использование секретного изобретения без согласия патентообладателя с выплатой ему компенсации. </w:t>
      </w:r>
      <w:r>
        <w:br/>
      </w:r>
      <w:r>
        <w:rPr>
          <w:rFonts w:ascii="Times New Roman"/>
          <w:b w:val="false"/>
          <w:i w:val="false"/>
          <w:color w:val="000000"/>
          <w:sz w:val="28"/>
        </w:rPr>
        <w:t xml:space="preserve">
      Споры о размере указанной компенсации рассматриваются в судебном порядке. </w:t>
      </w:r>
      <w:r>
        <w:br/>
      </w:r>
      <w:r>
        <w:rPr>
          <w:rFonts w:ascii="Times New Roman"/>
          <w:b w:val="false"/>
          <w:i w:val="false"/>
          <w:color w:val="000000"/>
          <w:sz w:val="28"/>
        </w:rPr>
        <w:t xml:space="preserve">
      19. За использование секретного изобретения автору (авторам), не являющемуся (щимся) патентообладателем, выплачивается вознаграждение. </w:t>
      </w:r>
      <w:r>
        <w:br/>
      </w:r>
      <w:r>
        <w:rPr>
          <w:rFonts w:ascii="Times New Roman"/>
          <w:b w:val="false"/>
          <w:i w:val="false"/>
          <w:color w:val="000000"/>
          <w:sz w:val="28"/>
        </w:rPr>
        <w:t xml:space="preserve">
      Вознаграждение выплачивается патентообладателем предварительного патента или патента на секретное изобретение, который использовал это изобретение в своем производстве или предоставил лицензию на его использование. Выплата производится за счет собственных средств патентообладателя. </w:t>
      </w:r>
      <w:r>
        <w:br/>
      </w:r>
      <w:r>
        <w:rPr>
          <w:rFonts w:ascii="Times New Roman"/>
          <w:b w:val="false"/>
          <w:i w:val="false"/>
          <w:color w:val="000000"/>
          <w:sz w:val="28"/>
        </w:rPr>
        <w:t xml:space="preserve">
      Размер вознаграждения и порядок его выплаты устанавливаются в соответствии с Положением о служебных изобретениях, полезных моделях и промышленных образцах, создаваемых в Республике Казахстан. </w:t>
      </w:r>
      <w:r>
        <w:br/>
      </w:r>
      <w:r>
        <w:rPr>
          <w:rFonts w:ascii="Times New Roman"/>
          <w:b w:val="false"/>
          <w:i w:val="false"/>
          <w:color w:val="000000"/>
          <w:sz w:val="28"/>
        </w:rPr>
        <w:t xml:space="preserve">
      Споры о размерах вознаграждений рассматриваются в судебном порядке. </w:t>
      </w:r>
      <w:r>
        <w:br/>
      </w:r>
      <w:r>
        <w:rPr>
          <w:rFonts w:ascii="Times New Roman"/>
          <w:b w:val="false"/>
          <w:i w:val="false"/>
          <w:color w:val="000000"/>
          <w:sz w:val="28"/>
        </w:rPr>
        <w:t>
      20. За юридически значимые действия, связанные с подачей и рассмотрением заявок на секретные изобретения, взимаются пошлины в соответствии с постановлением Кабинета Министров Республики Казахстан от 20 октября 1992 г. N 889. </w:t>
      </w:r>
      <w:r>
        <w:rPr>
          <w:rFonts w:ascii="Times New Roman"/>
          <w:b w:val="false"/>
          <w:i w:val="false"/>
          <w:color w:val="000000"/>
          <w:sz w:val="28"/>
        </w:rPr>
        <w:t xml:space="preserve">P920889_ </w:t>
      </w:r>
      <w:r>
        <w:br/>
      </w:r>
      <w:r>
        <w:rPr>
          <w:rFonts w:ascii="Times New Roman"/>
          <w:b w:val="false"/>
          <w:i w:val="false"/>
          <w:color w:val="000000"/>
          <w:sz w:val="28"/>
        </w:rPr>
        <w:t xml:space="preserve">
      Пошлины за выдачу патента и поддержание его в силе не взимаются. </w:t>
      </w:r>
      <w:r>
        <w:br/>
      </w:r>
      <w:r>
        <w:rPr>
          <w:rFonts w:ascii="Times New Roman"/>
          <w:b w:val="false"/>
          <w:i w:val="false"/>
          <w:color w:val="000000"/>
          <w:sz w:val="28"/>
        </w:rPr>
        <w:t xml:space="preserve">
      21. Проверка необходимости сохранения установленной степени секретности изобретения центральным исполнительным органом, подтвердившим необходимость засекречивания, производится не реже одного раза в пять лет. Такая проверка может проводиться и по инициативе заявителя или патентообладателя. </w:t>
      </w:r>
      <w:r>
        <w:br/>
      </w:r>
      <w:r>
        <w:rPr>
          <w:rFonts w:ascii="Times New Roman"/>
          <w:b w:val="false"/>
          <w:i w:val="false"/>
          <w:color w:val="000000"/>
          <w:sz w:val="28"/>
        </w:rPr>
        <w:t xml:space="preserve">
      Решение о рассекречивании принимается центральным исполнительным органом совместно с заявителем или патентообладателем. По секретным изобретениям, созданным при выполнении договоров на разработку и производство специальной продукции, решение о рассекречивании согласуется с заказчиком этой продукции. </w:t>
      </w:r>
      <w:r>
        <w:br/>
      </w:r>
      <w:r>
        <w:rPr>
          <w:rFonts w:ascii="Times New Roman"/>
          <w:b w:val="false"/>
          <w:i w:val="false"/>
          <w:color w:val="000000"/>
          <w:sz w:val="28"/>
        </w:rPr>
        <w:t xml:space="preserve">
      Решение о рассекречивании сообщается заявителю или патентообладателю и публикуется в официальном бюллетене Казпатента. </w:t>
      </w:r>
      <w:r>
        <w:br/>
      </w:r>
      <w:r>
        <w:rPr>
          <w:rFonts w:ascii="Times New Roman"/>
          <w:b w:val="false"/>
          <w:i w:val="false"/>
          <w:color w:val="000000"/>
          <w:sz w:val="28"/>
        </w:rPr>
        <w:t xml:space="preserve">
      Споры о неправомерных действиях по засекречиванию изобретений рассматриваются в судебном порядке. </w:t>
      </w:r>
      <w:r>
        <w:br/>
      </w:r>
      <w:r>
        <w:rPr>
          <w:rFonts w:ascii="Times New Roman"/>
          <w:b w:val="false"/>
          <w:i w:val="false"/>
          <w:color w:val="000000"/>
          <w:sz w:val="28"/>
        </w:rPr>
        <w:t xml:space="preserve">
      22. На рассекреченное изобретение заявитель или патентообладатель может в течение одного года с даты рассекречивания подать в Казпатент ходатайство о выдаче охранного документа, предусмотренного законодательством для несекретных изобретений, на оставшийся срок его действия с уплатой установленной пошлины. </w:t>
      </w:r>
      <w:r>
        <w:br/>
      </w:r>
      <w:r>
        <w:rPr>
          <w:rFonts w:ascii="Times New Roman"/>
          <w:b w:val="false"/>
          <w:i w:val="false"/>
          <w:color w:val="000000"/>
          <w:sz w:val="28"/>
        </w:rPr>
        <w:t xml:space="preserve">
      Срок подачи ходатайства может быть продлен по мотивированной просьбе заявителя или патентообладателя, но не более чем на два месяца. Ходатайства, поступившие с нарушением установленного срока, к рассмотрению не принимаются. </w:t>
      </w:r>
      <w:r>
        <w:br/>
      </w:r>
      <w:r>
        <w:rPr>
          <w:rFonts w:ascii="Times New Roman"/>
          <w:b w:val="false"/>
          <w:i w:val="false"/>
          <w:color w:val="000000"/>
          <w:sz w:val="28"/>
        </w:rPr>
        <w:t xml:space="preserve">
      Казпатент рассматривает заявочные материалы на рассекреченные изобретения с учетом проведенной по ним экспертизы. </w:t>
      </w:r>
      <w:r>
        <w:br/>
      </w:r>
      <w:r>
        <w:rPr>
          <w:rFonts w:ascii="Times New Roman"/>
          <w:b w:val="false"/>
          <w:i w:val="false"/>
          <w:color w:val="000000"/>
          <w:sz w:val="28"/>
        </w:rPr>
        <w:t xml:space="preserve">
      23. Выдача охранного документа на рассекреченное изобретение производится в соответствии с Патентным Законом Республики Казахстан с сохранением приоритета, установленного по первоначально поданной заявке на секретное изобретение. </w:t>
      </w:r>
      <w:r>
        <w:br/>
      </w:r>
      <w:r>
        <w:rPr>
          <w:rFonts w:ascii="Times New Roman"/>
          <w:b w:val="false"/>
          <w:i w:val="false"/>
          <w:color w:val="000000"/>
          <w:sz w:val="28"/>
        </w:rPr>
        <w:t xml:space="preserve">
      Срок действия охранного документа на рассекреченное изобретение исчисляется с даты подачи первоначальной заявки на секретное изобретение. </w:t>
      </w:r>
      <w:r>
        <w:br/>
      </w:r>
      <w:r>
        <w:rPr>
          <w:rFonts w:ascii="Times New Roman"/>
          <w:b w:val="false"/>
          <w:i w:val="false"/>
          <w:color w:val="000000"/>
          <w:sz w:val="28"/>
        </w:rPr>
        <w:t xml:space="preserve">
      Охранный документ, выданный на рассекреченное изобретение, действует с даты подачи ходатайства. </w:t>
      </w:r>
      <w:r>
        <w:br/>
      </w:r>
      <w:r>
        <w:rPr>
          <w:rFonts w:ascii="Times New Roman"/>
          <w:b w:val="false"/>
          <w:i w:val="false"/>
          <w:color w:val="000000"/>
          <w:sz w:val="28"/>
        </w:rPr>
        <w:t xml:space="preserve">
      24. Заявитель или патентообладатель совместно с авторами имеют право подать ходатайство о выдаче патента Республики Казахстан на секретное изобретение, защищенное авторским свидетельством или патентом СССР на секретное изобретение, по которому не истек 20-летний срок с даты подачи заявки, на оставшийся срок. Ходатайство подается в соответствующий центральный исполнительный орган или в Казпатент и рассматривается в установленном порядке. Выплата компенсации в этом случае не производится. </w:t>
      </w:r>
      <w:r>
        <w:br/>
      </w:r>
      <w:r>
        <w:rPr>
          <w:rFonts w:ascii="Times New Roman"/>
          <w:b w:val="false"/>
          <w:i w:val="false"/>
          <w:color w:val="000000"/>
          <w:sz w:val="28"/>
        </w:rPr>
        <w:t xml:space="preserve">
      25. Заявитель совместно с авторами имеет право по заявкам на выдачу авторских свидетельств или патентов СССР на секретные изобретения, по которым делопроизводство не завершено и не выданы охранные документы, подать ходатайство о выдаче охранных документов Республики Казахстан на секретное изобретение на оставшийся срок их действия с даты подачи заявки с сохранением приоритета по первоначально поданной заявке. </w:t>
      </w:r>
      <w:r>
        <w:br/>
      </w:r>
      <w:r>
        <w:rPr>
          <w:rFonts w:ascii="Times New Roman"/>
          <w:b w:val="false"/>
          <w:i w:val="false"/>
          <w:color w:val="000000"/>
          <w:sz w:val="28"/>
        </w:rPr>
        <w:t xml:space="preserve">
      Ходатайство подается в течение года с даты вступления в силу настоящего Порядка. </w:t>
      </w:r>
      <w:r>
        <w:br/>
      </w:r>
      <w:r>
        <w:rPr>
          <w:rFonts w:ascii="Times New Roman"/>
          <w:b w:val="false"/>
          <w:i w:val="false"/>
          <w:color w:val="000000"/>
          <w:sz w:val="28"/>
        </w:rPr>
        <w:t xml:space="preserve">
      26. Присвоение авторства, принуждение к соавторству, незаконное разглашение сведений о секретном изобретении влечет за собой ответственность в соответствии с законодательством Республики Казахстан.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Приложение</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постановлению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22 августа 1996 г. N 1044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 Е Р Е Ч Е Н Ь </w:t>
      </w:r>
      <w:r>
        <w:br/>
      </w:r>
      <w:r>
        <w:rPr>
          <w:rFonts w:ascii="Times New Roman"/>
          <w:b w:val="false"/>
          <w:i w:val="false"/>
          <w:color w:val="000000"/>
          <w:sz w:val="28"/>
        </w:rPr>
        <w:t xml:space="preserve">
         центральных и иных исполнительных органов Республики </w:t>
      </w:r>
      <w:r>
        <w:br/>
      </w:r>
      <w:r>
        <w:rPr>
          <w:rFonts w:ascii="Times New Roman"/>
          <w:b w:val="false"/>
          <w:i w:val="false"/>
          <w:color w:val="000000"/>
          <w:sz w:val="28"/>
        </w:rPr>
        <w:t xml:space="preserve">
       Казахстан, наделяемых правами по принятию к рассмотрению </w:t>
      </w:r>
      <w:r>
        <w:br/>
      </w:r>
      <w:r>
        <w:rPr>
          <w:rFonts w:ascii="Times New Roman"/>
          <w:b w:val="false"/>
          <w:i w:val="false"/>
          <w:color w:val="000000"/>
          <w:sz w:val="28"/>
        </w:rPr>
        <w:t xml:space="preserve">
          заявок на секретные изобретения, проведению по ним </w:t>
      </w:r>
      <w:r>
        <w:br/>
      </w:r>
      <w:r>
        <w:rPr>
          <w:rFonts w:ascii="Times New Roman"/>
          <w:b w:val="false"/>
          <w:i w:val="false"/>
          <w:color w:val="000000"/>
          <w:sz w:val="28"/>
        </w:rPr>
        <w:t xml:space="preserve">
        экспертизы, установлению приоритета и принятию решений </w:t>
      </w:r>
      <w:r>
        <w:br/>
      </w:r>
      <w:r>
        <w:rPr>
          <w:rFonts w:ascii="Times New Roman"/>
          <w:b w:val="false"/>
          <w:i w:val="false"/>
          <w:color w:val="000000"/>
          <w:sz w:val="28"/>
        </w:rPr>
        <w:t xml:space="preserve">
                     о выдаче охранных документов </w:t>
      </w:r>
      <w:r>
        <w:br/>
      </w:r>
      <w:r>
        <w:rPr>
          <w:rFonts w:ascii="Times New Roman"/>
          <w:b w:val="false"/>
          <w:i w:val="false"/>
          <w:color w:val="000000"/>
          <w:sz w:val="28"/>
        </w:rPr>
        <w:t>
      Сноска. В перечень внесены изменения - постановлениями Правительства РК от 20 июня 1997 г. N 997 </w:t>
      </w:r>
      <w:r>
        <w:rPr>
          <w:rFonts w:ascii="Times New Roman"/>
          <w:b w:val="false"/>
          <w:i w:val="false"/>
          <w:color w:val="000000"/>
          <w:sz w:val="28"/>
        </w:rPr>
        <w:t xml:space="preserve">P970997_ </w:t>
      </w:r>
      <w:r>
        <w:rPr>
          <w:rFonts w:ascii="Times New Roman"/>
          <w:b w:val="false"/>
          <w:i w:val="false"/>
          <w:color w:val="000000"/>
          <w:sz w:val="28"/>
        </w:rPr>
        <w:t>; от 10 сентября 1999 г. N 1363 </w:t>
      </w:r>
      <w:r>
        <w:rPr>
          <w:rFonts w:ascii="Times New Roman"/>
          <w:b w:val="false"/>
          <w:i w:val="false"/>
          <w:color w:val="000000"/>
          <w:sz w:val="28"/>
        </w:rPr>
        <w:t xml:space="preserve">P991363_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Министерство здравоохранения Республики Казахстан </w:t>
      </w:r>
      <w:r>
        <w:br/>
      </w:r>
      <w:r>
        <w:rPr>
          <w:rFonts w:ascii="Times New Roman"/>
          <w:b w:val="false"/>
          <w:i w:val="false"/>
          <w:color w:val="000000"/>
          <w:sz w:val="28"/>
        </w:rPr>
        <w:t xml:space="preserve">
      Министерство науки - Академия наук Республики Казахстан </w:t>
      </w:r>
      <w:r>
        <w:br/>
      </w:r>
      <w:r>
        <w:rPr>
          <w:rFonts w:ascii="Times New Roman"/>
          <w:b w:val="false"/>
          <w:i w:val="false"/>
          <w:color w:val="000000"/>
          <w:sz w:val="28"/>
        </w:rPr>
        <w:t xml:space="preserve">
      Министерство промышленности и торговли Республики Казахстан </w:t>
      </w:r>
      <w:r>
        <w:br/>
      </w:r>
      <w:r>
        <w:rPr>
          <w:rFonts w:ascii="Times New Roman"/>
          <w:b w:val="false"/>
          <w:i w:val="false"/>
          <w:color w:val="000000"/>
          <w:sz w:val="28"/>
        </w:rPr>
        <w:t xml:space="preserve">
      Национальное патентное ведомство Республики Казахстан </w:t>
      </w:r>
      <w:r>
        <w:br/>
      </w:r>
      <w:r>
        <w:rPr>
          <w:rFonts w:ascii="Times New Roman"/>
          <w:b w:val="false"/>
          <w:i w:val="false"/>
          <w:color w:val="000000"/>
          <w:sz w:val="28"/>
        </w:rPr>
        <w:t xml:space="preserve">
      Комитет по оборонной промышленности Министерства </w:t>
      </w:r>
      <w:r>
        <w:br/>
      </w:r>
      <w:r>
        <w:rPr>
          <w:rFonts w:ascii="Times New Roman"/>
          <w:b w:val="false"/>
          <w:i w:val="false"/>
          <w:color w:val="000000"/>
          <w:sz w:val="28"/>
        </w:rPr>
        <w:t xml:space="preserve">
      энергетики, индустрии и торговли Республики Казахстан </w:t>
      </w:r>
      <w:r>
        <w:br/>
      </w:r>
      <w:r>
        <w:rPr>
          <w:rFonts w:ascii="Times New Roman"/>
          <w:b w:val="false"/>
          <w:i w:val="false"/>
          <w:color w:val="000000"/>
          <w:sz w:val="28"/>
        </w:rPr>
        <w:t>
 </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