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6189" w14:textId="0f16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должностными лицами в таможенных органах Республики Казахстан и текста Присяги должностных лиц таможенных органов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1996 г. N 1119. Утратило силу - постановлением Правительства РК от 12 августа 2000 г. N 1238 ~P001238.</w:t>
      </w:r>
    </w:p>
    <w:p>
      <w:pPr>
        <w:spacing w:after="0"/>
        <w:ind w:left="0"/>
        <w:jc w:val="both"/>
      </w:pPr>
      <w:bookmarkStart w:name="z0" w:id="0"/>
      <w:r>
        <w:rPr>
          <w:rFonts w:ascii="Times New Roman"/>
          <w:b w:val="false"/>
          <w:i w:val="false"/>
          <w:color w:val="000000"/>
          <w:sz w:val="28"/>
        </w:rPr>
        <w:t>
     В соответствии со статьей 397 Указа Президента Республики Казахстан, имеющего силу Закона, от 20 июля 1995 г. N 2368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Правительство Республики Казахстан постановляет: </w:t>
      </w:r>
      <w:r>
        <w:br/>
      </w:r>
      <w:r>
        <w:rPr>
          <w:rFonts w:ascii="Times New Roman"/>
          <w:b w:val="false"/>
          <w:i w:val="false"/>
          <w:color w:val="000000"/>
          <w:sz w:val="28"/>
        </w:rPr>
        <w:t xml:space="preserve">
      1. Утвердить Положение о прохождении службы должностными лицами в таможенных органах Республики Казахстан и текст Присяги должностных лиц таможенных органов Республики Казахстан (прилагаются). </w:t>
      </w:r>
      <w:r>
        <w:br/>
      </w:r>
      <w:r>
        <w:rPr>
          <w:rFonts w:ascii="Times New Roman"/>
          <w:b w:val="false"/>
          <w:i w:val="false"/>
          <w:color w:val="000000"/>
          <w:sz w:val="28"/>
        </w:rPr>
        <w:t xml:space="preserve">
      2. Государственному таможенному комитету совместно с Министерством юстиции Республики Казахстан в месячный срок внести на рассмотрение Правительства Республики Казахстан предложения по приведению в соответствие с настоящим постановлением ранее изданных решений Правительства Республики Казахстан. </w:t>
      </w:r>
      <w:r>
        <w:br/>
      </w:r>
      <w:r>
        <w:rPr>
          <w:rFonts w:ascii="Times New Roman"/>
          <w:b w:val="false"/>
          <w:i w:val="false"/>
          <w:color w:val="000000"/>
          <w:sz w:val="28"/>
        </w:rPr>
        <w:t>
      Сноска. В пункте 2 заменены слова - постановлением Правительства Республики Казахстан от 2 апреля 1997 г. N 459 </w:t>
      </w:r>
      <w:r>
        <w:rPr>
          <w:rFonts w:ascii="Times New Roman"/>
          <w:b w:val="false"/>
          <w:i w:val="false"/>
          <w:color w:val="000000"/>
          <w:sz w:val="28"/>
        </w:rPr>
        <w:t xml:space="preserve">P970459_ </w:t>
      </w:r>
      <w:r>
        <w:rPr>
          <w:rFonts w:ascii="Times New Roman"/>
          <w:b w:val="false"/>
          <w:i w:val="false"/>
          <w:color w:val="000000"/>
          <w:sz w:val="28"/>
        </w:rPr>
        <w:t xml:space="preserve">. </w:t>
      </w:r>
      <w:r>
        <w:br/>
      </w:r>
      <w:r>
        <w:rPr>
          <w:rFonts w:ascii="Times New Roman"/>
          <w:b w:val="false"/>
          <w:i w:val="false"/>
          <w:color w:val="000000"/>
          <w:sz w:val="28"/>
        </w:rPr>
        <w:t xml:space="preserve">
      3. Государственному таможенному комитету Республики Казахстан привести свои акты в соответствие с настоящим постановлением. </w:t>
      </w:r>
      <w:r>
        <w:br/>
      </w:r>
      <w:r>
        <w:rPr>
          <w:rFonts w:ascii="Times New Roman"/>
          <w:b w:val="false"/>
          <w:i w:val="false"/>
          <w:color w:val="000000"/>
          <w:sz w:val="28"/>
        </w:rPr>
        <w:t>
      Сноска. В пункте 3 заменены слова - постановлением Правительства Республики Казахстан от 2 апреля 1997 г. N 459 </w:t>
      </w:r>
      <w:r>
        <w:rPr>
          <w:rFonts w:ascii="Times New Roman"/>
          <w:b w:val="false"/>
          <w:i w:val="false"/>
          <w:color w:val="000000"/>
          <w:sz w:val="28"/>
        </w:rPr>
        <w:t xml:space="preserve">P970459_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сентября 1996 г. N 1119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прохождении службы должностными лицами </w:t>
      </w:r>
      <w:r>
        <w:br/>
      </w:r>
      <w:r>
        <w:rPr>
          <w:rFonts w:ascii="Times New Roman"/>
          <w:b w:val="false"/>
          <w:i w:val="false"/>
          <w:color w:val="000000"/>
          <w:sz w:val="28"/>
        </w:rPr>
        <w:t xml:space="preserve">
            в таможенных органах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В тексте Положения слова "Таможенного комитета", "Таможенным комитетом" заменены словами "Государственного таможенного комитета", "Государственным таможенным комитетом" - постановлением Правительства Республики Казахстан от 2 апреля 1997 г. N 459. </w:t>
      </w:r>
      <w:r>
        <w:rPr>
          <w:rFonts w:ascii="Times New Roman"/>
          <w:b w:val="false"/>
          <w:i w:val="false"/>
          <w:color w:val="000000"/>
          <w:sz w:val="28"/>
        </w:rPr>
        <w:t xml:space="preserve">P970459_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в соответствии с Конституцией Республики Казахстан, Указом Президента Республики Казахстан, имеющим силу Закона, "О таможенном деле в Республике Казахстан", иными нормативными правовыми актами Республики Казахстан определяет порядок и условия прохождения службы должностными лицами таможенных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Должностными лицами таможенных органов Республики Казахстан являются граждане Республики Казахстан, состоящие в должностях начальствующего состава таможенных органов или в кадрах этих органов, являющиеся при исполнении служебных обязанностей представителями власти, которым в установленном законодательством и настоящим Положением порядке присвоены персональные звания начальствующего состава таможенных органов. </w:t>
      </w:r>
      <w:r>
        <w:br/>
      </w:r>
      <w:r>
        <w:rPr>
          <w:rFonts w:ascii="Times New Roman"/>
          <w:b w:val="false"/>
          <w:i w:val="false"/>
          <w:color w:val="000000"/>
          <w:sz w:val="28"/>
        </w:rPr>
        <w:t xml:space="preserve">
      2. Общая численность должностных лиц таможенных органов, в том числе центрального аппарата Государственного таможенного комитета Республики Казахстан, устанавливается Правительством Республики Казахстан. </w:t>
      </w:r>
      <w:r>
        <w:br/>
      </w:r>
      <w:r>
        <w:rPr>
          <w:rFonts w:ascii="Times New Roman"/>
          <w:b w:val="false"/>
          <w:i w:val="false"/>
          <w:color w:val="000000"/>
          <w:sz w:val="28"/>
        </w:rPr>
        <w:t xml:space="preserve">
      3. К должностным лицам таможенных органов не относятся работники таможенных органов, осуществляющие техническое обслуживание таможенных органов. Перечень таких лиц устанавливается Правительством Республики Казахстан. </w:t>
      </w:r>
      <w:r>
        <w:br/>
      </w:r>
      <w:r>
        <w:rPr>
          <w:rFonts w:ascii="Times New Roman"/>
          <w:b w:val="false"/>
          <w:i w:val="false"/>
          <w:color w:val="000000"/>
          <w:sz w:val="28"/>
        </w:rPr>
        <w:t xml:space="preserve">
      4. Численность работников таможенных органов и подведомственных им организаций устанавливается Председателем Государственного таможенного комитета в пределах утвержденного фонда оплаты труда и иных средств. </w:t>
      </w:r>
      <w:r>
        <w:br/>
      </w:r>
      <w:r>
        <w:rPr>
          <w:rFonts w:ascii="Times New Roman"/>
          <w:b w:val="false"/>
          <w:i w:val="false"/>
          <w:color w:val="000000"/>
          <w:sz w:val="28"/>
        </w:rPr>
        <w:t xml:space="preserve">
      5. Служба в таможенных органах строится в соответствии с принципами законности, обеспечения права на защиту, равенства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или по любым иным обстоятельствам. </w:t>
      </w:r>
      <w:r>
        <w:br/>
      </w:r>
      <w:r>
        <w:rPr>
          <w:rFonts w:ascii="Times New Roman"/>
          <w:b w:val="false"/>
          <w:i w:val="false"/>
          <w:color w:val="000000"/>
          <w:sz w:val="28"/>
        </w:rPr>
        <w:t xml:space="preserve">
      6. Служба в таможенных органах строится на основе единоначалия. </w:t>
      </w:r>
      <w:r>
        <w:br/>
      </w:r>
      <w:r>
        <w:rPr>
          <w:rFonts w:ascii="Times New Roman"/>
          <w:b w:val="false"/>
          <w:i w:val="false"/>
          <w:color w:val="000000"/>
          <w:sz w:val="28"/>
        </w:rPr>
        <w:t xml:space="preserve">
      7. Правовое положение должностных лиц таможенных органов определяется законодательством Республики Казахстан. </w:t>
      </w:r>
      <w:r>
        <w:br/>
      </w:r>
      <w:r>
        <w:rPr>
          <w:rFonts w:ascii="Times New Roman"/>
          <w:b w:val="false"/>
          <w:i w:val="false"/>
          <w:color w:val="000000"/>
          <w:sz w:val="28"/>
        </w:rPr>
        <w:t xml:space="preserve">
      8. Правовую основу службы должностных лиц таможенных органов составляют Конституция Республики Казахстан, Указ Президента Республики Казахстан, имеющий силу Закона, "О таможенном деле в Республике Казахстан", настоящее Положение и другие нормативные правовые акты Республики Казахстан. </w:t>
      </w:r>
      <w:r>
        <w:br/>
      </w:r>
      <w:r>
        <w:rPr>
          <w:rFonts w:ascii="Times New Roman"/>
          <w:b w:val="false"/>
          <w:i w:val="false"/>
          <w:color w:val="000000"/>
          <w:sz w:val="28"/>
        </w:rPr>
        <w:t xml:space="preserve">
      9. Правовую основу деятельности работников таможенных органов составляет законодательство о труде. </w:t>
      </w:r>
      <w:r>
        <w:br/>
      </w:r>
      <w:r>
        <w:rPr>
          <w:rFonts w:ascii="Times New Roman"/>
          <w:b w:val="false"/>
          <w:i w:val="false"/>
          <w:color w:val="000000"/>
          <w:sz w:val="28"/>
        </w:rPr>
        <w:t xml:space="preserve">
      10. Должностные лица таможенных органов: </w:t>
      </w:r>
      <w:r>
        <w:br/>
      </w:r>
      <w:r>
        <w:rPr>
          <w:rFonts w:ascii="Times New Roman"/>
          <w:b w:val="false"/>
          <w:i w:val="false"/>
          <w:color w:val="000000"/>
          <w:sz w:val="28"/>
        </w:rPr>
        <w:t xml:space="preserve">
      1) выполняют обязанности и пользуются правами в пределах своей компетенции по занимаемой должности в соответствии с законодательством, Присягой, настоящим Положением и контрактом; </w:t>
      </w:r>
      <w:r>
        <w:br/>
      </w:r>
      <w:r>
        <w:rPr>
          <w:rFonts w:ascii="Times New Roman"/>
          <w:b w:val="false"/>
          <w:i w:val="false"/>
          <w:color w:val="000000"/>
          <w:sz w:val="28"/>
        </w:rPr>
        <w:t xml:space="preserve">
      2) находятся под защитой государства. Никто, кроме органов и должностных лиц, прямо уполномоченных на то законом, не вправе вмешиваться в их деятельность. При получении приказа или указания, противоречащего закону, должностные лица таможенных органов обязаны принять меры к исполнению закона; </w:t>
      </w:r>
      <w:r>
        <w:br/>
      </w:r>
      <w:r>
        <w:rPr>
          <w:rFonts w:ascii="Times New Roman"/>
          <w:b w:val="false"/>
          <w:i w:val="false"/>
          <w:color w:val="000000"/>
          <w:sz w:val="28"/>
        </w:rPr>
        <w:t xml:space="preserve">
      3) в своей служебной деятельности руководствуются требованиями законов, в том числе при получении приказа или указания, противоречащего закону; </w:t>
      </w:r>
      <w:r>
        <w:br/>
      </w:r>
      <w:r>
        <w:rPr>
          <w:rFonts w:ascii="Times New Roman"/>
          <w:b w:val="false"/>
          <w:i w:val="false"/>
          <w:color w:val="000000"/>
          <w:sz w:val="28"/>
        </w:rPr>
        <w:t xml:space="preserve">
      4) после прохождения соответствующей подготовки и медицинского обследования имеют право на ношение, хранение и применение оружия и специальных средств, а также применение мер принуждения в соответствии с Указом Президента Республики Казахстан, имеющим силу Закона, "О таможенном деле в Республике Казахстан". </w:t>
      </w:r>
      <w:r>
        <w:br/>
      </w:r>
      <w:r>
        <w:rPr>
          <w:rFonts w:ascii="Times New Roman"/>
          <w:b w:val="false"/>
          <w:i w:val="false"/>
          <w:color w:val="000000"/>
          <w:sz w:val="28"/>
        </w:rPr>
        <w:t xml:space="preserve">
      11. В целях укомплектования таможенных органов квалифицированными специалистами Государственным таможенным комитетом Республики Казахстан осуществляется профессиональная подготовка должностных лиц таможенных органов, которая включает в себя специальное первоначальное обучение, подготовку специалистов в учебных заведениях Государственного таможенного комитета Республики Казахстан и иных учебных заведениях, в том числе за пределами Республики Казахстан, повышение квалификации и переподготовку, с предоставлением им льгот, установленных законодательством для учащихся, слушателей и студентов соответствующих учебных заведений. </w:t>
      </w:r>
      <w:r>
        <w:br/>
      </w:r>
      <w:r>
        <w:rPr>
          <w:rFonts w:ascii="Times New Roman"/>
          <w:b w:val="false"/>
          <w:i w:val="false"/>
          <w:color w:val="000000"/>
          <w:sz w:val="28"/>
        </w:rPr>
        <w:t xml:space="preserve">
      12. Внутренний распорядок в таможенных органах, а также в учебных заведениях Государственного таможенного комитета Республики Казахстан устанавливается их начальниками в соответствии с законодательством и исходя из особенностей деятельности этих органов в порядке, определяемом Председателем Государственного таможенного комитета Республики Казахстан. </w:t>
      </w:r>
      <w:r>
        <w:br/>
      </w:r>
      <w:r>
        <w:rPr>
          <w:rFonts w:ascii="Times New Roman"/>
          <w:b w:val="false"/>
          <w:i w:val="false"/>
          <w:color w:val="000000"/>
          <w:sz w:val="28"/>
        </w:rPr>
        <w:t xml:space="preserve">
      13. На должностных лиц таможенных органов распространяется установленная законодательством продолжительность рабочего времени. В случае необходимости должностные лица таможенных органов обязаны нести службу сверх установленной продолжительности рабочего времени, а также в ночное время, в выходные и праздничные дни, с предоставлением гарантий и компенсаций, установленных законодательством Республики Казахстан. </w:t>
      </w:r>
      <w:r>
        <w:br/>
      </w:r>
      <w:r>
        <w:rPr>
          <w:rFonts w:ascii="Times New Roman"/>
          <w:b w:val="false"/>
          <w:i w:val="false"/>
          <w:color w:val="000000"/>
          <w:sz w:val="28"/>
        </w:rPr>
        <w:t xml:space="preserve">
      14. Должностные лица таможенных органов при исполнении возложенных на них обязанностей руководствуются только законодательными, иными нормативными правовыми актами и ратифицированными международными договорами Республики Казахстан, подчиняются только непосредственным и прямым начальникам. </w:t>
      </w:r>
      <w:r>
        <w:br/>
      </w:r>
      <w:r>
        <w:rPr>
          <w:rFonts w:ascii="Times New Roman"/>
          <w:b w:val="false"/>
          <w:i w:val="false"/>
          <w:color w:val="000000"/>
          <w:sz w:val="28"/>
        </w:rPr>
        <w:t xml:space="preserve">
      15. Законные распоряжения или требования должностных лиц таможенных органов обязательны для исполнения государственными органами, организациями, должностными лицами и гражданами. </w:t>
      </w:r>
      <w:r>
        <w:br/>
      </w:r>
      <w:r>
        <w:rPr>
          <w:rFonts w:ascii="Times New Roman"/>
          <w:b w:val="false"/>
          <w:i w:val="false"/>
          <w:color w:val="000000"/>
          <w:sz w:val="28"/>
        </w:rPr>
        <w:t xml:space="preserve">
      16. Неисполнение законных распоряжений или требований должностных лиц таможенных органов, а также другие действия, препятствующие выполнению возложенных на эти должностные лица обязанностей, влекут ответственность, предусмотренную законом. </w:t>
      </w:r>
      <w:r>
        <w:br/>
      </w:r>
      <w:r>
        <w:rPr>
          <w:rFonts w:ascii="Times New Roman"/>
          <w:b w:val="false"/>
          <w:i w:val="false"/>
          <w:color w:val="000000"/>
          <w:sz w:val="28"/>
        </w:rPr>
        <w:t xml:space="preserve">
      17. Незаконное воздействие или вмешательство в какой бы то ни было форме иных государственных органов, организаций, должностных лиц и граждан с целью повлиять на принимаемые таможенными органами или его должностными лицами решения либо на осуществляемые этими должностными лицами действия не допускаются. </w:t>
      </w:r>
      <w:r>
        <w:br/>
      </w:r>
      <w:r>
        <w:rPr>
          <w:rFonts w:ascii="Times New Roman"/>
          <w:b w:val="false"/>
          <w:i w:val="false"/>
          <w:color w:val="000000"/>
          <w:sz w:val="28"/>
        </w:rPr>
        <w:t xml:space="preserve">
      18. Оскорбление должностных лиц таможенных органов, угроза, сопротивление, насилие или посягательство на их жизнь, здоровье и имущество влекут ответственность в соответствии с законодательством. </w:t>
      </w:r>
      <w:r>
        <w:br/>
      </w:r>
      <w:r>
        <w:rPr>
          <w:rFonts w:ascii="Times New Roman"/>
          <w:b w:val="false"/>
          <w:i w:val="false"/>
          <w:color w:val="000000"/>
          <w:sz w:val="28"/>
        </w:rPr>
        <w:t xml:space="preserve">
      19. Должностные лица таможенных органов за ненадлежащее выполнение возложенных на них обязанностей, несоблюдение требований действующего законодательства несут уголовную, административную и иную, предусмотренную законом, ответственность, а также предусмотренную настоящим Положением дисциплинарную ответственность. </w:t>
      </w:r>
      <w:r>
        <w:br/>
      </w:r>
      <w:r>
        <w:rPr>
          <w:rFonts w:ascii="Times New Roman"/>
          <w:b w:val="false"/>
          <w:i w:val="false"/>
          <w:color w:val="000000"/>
          <w:sz w:val="28"/>
        </w:rPr>
        <w:t xml:space="preserve">
      20. Вред, причиненный физическим и юридическим лицам противоправными действиями или бездействием должностных лиц таможенных органов, подлежит возмещению в порядке, предусмотренном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Поступление на службу в таможенные органы </w:t>
      </w:r>
      <w:r>
        <w:br/>
      </w:r>
      <w:r>
        <w:rPr>
          <w:rFonts w:ascii="Times New Roman"/>
          <w:b w:val="false"/>
          <w:i w:val="false"/>
          <w:color w:val="000000"/>
          <w:sz w:val="28"/>
        </w:rPr>
        <w:t xml:space="preserve">
                     и ее прохождение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На службу в таможенные органы принимаются на добровольной основе дееспособные граждане Республики Казахстан, отслужившие, как правило, воинскую службу в рядах Вооруженных Сил Республики Казахстан, пограничных или внутренних войск (далее - Вооруженные Силы) и способные по своим деловым и моральным качествам, уровню образования и состоянию здоровья выполнять возложенные на таможенные органы задачи. </w:t>
      </w:r>
      <w:r>
        <w:br/>
      </w:r>
      <w:r>
        <w:rPr>
          <w:rFonts w:ascii="Times New Roman"/>
          <w:b w:val="false"/>
          <w:i w:val="false"/>
          <w:color w:val="000000"/>
          <w:sz w:val="28"/>
        </w:rPr>
        <w:t xml:space="preserve">
      На учебу в учебные заведения Государственного таможенного комитета Республики Казахстан могут зачисляться лица, не достигшие восемнадцати лет и имеющие среднее образование. </w:t>
      </w:r>
      <w:r>
        <w:br/>
      </w:r>
      <w:r>
        <w:rPr>
          <w:rFonts w:ascii="Times New Roman"/>
          <w:b w:val="false"/>
          <w:i w:val="false"/>
          <w:color w:val="000000"/>
          <w:sz w:val="28"/>
        </w:rPr>
        <w:t xml:space="preserve">
      22. Зачисление на службу в таможенные органы осуществляется при условии прохождения гражданами обязательной специальной проверки, а также медицинского освидетельствования в военно-врачебных комиссиях территориальных органов внутренних дел для определения годности к службе. </w:t>
      </w:r>
      <w:r>
        <w:br/>
      </w:r>
      <w:r>
        <w:rPr>
          <w:rFonts w:ascii="Times New Roman"/>
          <w:b w:val="false"/>
          <w:i w:val="false"/>
          <w:color w:val="000000"/>
          <w:sz w:val="28"/>
        </w:rPr>
        <w:t xml:space="preserve">
      23. На должности младшего начальствующего состава принимаются граждане не старше 28 лет, старшего начальствующего состава - не старше 32 лет. В отдельных случаях указанный возрастной ценз изменяется решением Председателя Государственного таможенного комитета Республики Казахстан. </w:t>
      </w:r>
      <w:r>
        <w:br/>
      </w:r>
      <w:r>
        <w:rPr>
          <w:rFonts w:ascii="Times New Roman"/>
          <w:b w:val="false"/>
          <w:i w:val="false"/>
          <w:color w:val="000000"/>
          <w:sz w:val="28"/>
        </w:rPr>
        <w:t xml:space="preserve">
      24. На должности: </w:t>
      </w:r>
      <w:r>
        <w:br/>
      </w:r>
      <w:r>
        <w:rPr>
          <w:rFonts w:ascii="Times New Roman"/>
          <w:b w:val="false"/>
          <w:i w:val="false"/>
          <w:color w:val="000000"/>
          <w:sz w:val="28"/>
        </w:rPr>
        <w:t xml:space="preserve">
      1) младшего начальствующего состава таможенных органов принимаются граждане, имеющие образование не ниже среднего; </w:t>
      </w:r>
      <w:r>
        <w:br/>
      </w:r>
      <w:r>
        <w:rPr>
          <w:rFonts w:ascii="Times New Roman"/>
          <w:b w:val="false"/>
          <w:i w:val="false"/>
          <w:color w:val="000000"/>
          <w:sz w:val="28"/>
        </w:rPr>
        <w:t xml:space="preserve">
      2) старшего начальствующего состава - граждане, имеющие соответствующее среднее специальное или высшее образование. </w:t>
      </w:r>
      <w:r>
        <w:br/>
      </w:r>
      <w:r>
        <w:rPr>
          <w:rFonts w:ascii="Times New Roman"/>
          <w:b w:val="false"/>
          <w:i w:val="false"/>
          <w:color w:val="000000"/>
          <w:sz w:val="28"/>
        </w:rPr>
        <w:t xml:space="preserve">
      25. В подразделения оперативно-розыскной и дознавательской служб на должности старшего начальствующего состава могут приниматься лица со средним специальным образованием, родственным по профилю подготовки специальностям, при условии, что указанные лица по опыту работы и деловым качествам способны обеспечить выполнение возложенных на них обязанностей и обучаются в высших и средних специальных учебных заведениях. </w:t>
      </w:r>
      <w:r>
        <w:br/>
      </w:r>
      <w:r>
        <w:rPr>
          <w:rFonts w:ascii="Times New Roman"/>
          <w:b w:val="false"/>
          <w:i w:val="false"/>
          <w:color w:val="000000"/>
          <w:sz w:val="28"/>
        </w:rPr>
        <w:t xml:space="preserve">
      26. Возрастные ограничения для граждан, ранее уволенных из таможенных органов и вновь принимаемых на службу, определяются, исходя из требований пунктов 31, 32, 33 и 209, 210, 211, 212, 213, 214 настоящего Положения. </w:t>
      </w:r>
      <w:r>
        <w:br/>
      </w:r>
      <w:r>
        <w:rPr>
          <w:rFonts w:ascii="Times New Roman"/>
          <w:b w:val="false"/>
          <w:i w:val="false"/>
          <w:color w:val="000000"/>
          <w:sz w:val="28"/>
        </w:rPr>
        <w:t xml:space="preserve">
      27. Замещение должностей в таможенных органах осуществляется в соответствии с законодательством путем назначения на должность, заключения контракта, а также по конкурсу. </w:t>
      </w:r>
      <w:r>
        <w:br/>
      </w:r>
      <w:r>
        <w:rPr>
          <w:rFonts w:ascii="Times New Roman"/>
          <w:b w:val="false"/>
          <w:i w:val="false"/>
          <w:color w:val="000000"/>
          <w:sz w:val="28"/>
        </w:rPr>
        <w:t xml:space="preserve">
      28. Зачисление на службу в таможенные органы оформляется приказом начальника соответствующего таможенного органа в пределах полномочий, предоставленных Председателем Государственного таможенного комитета Республики Казахстан. Приказ назначенному на должность лицу объявляется под роспись. </w:t>
      </w:r>
      <w:r>
        <w:br/>
      </w:r>
      <w:r>
        <w:rPr>
          <w:rFonts w:ascii="Times New Roman"/>
          <w:b w:val="false"/>
          <w:i w:val="false"/>
          <w:color w:val="000000"/>
          <w:sz w:val="28"/>
        </w:rPr>
        <w:t xml:space="preserve">
      29. Должностным лицам таможенных органов в установленном порядке выдаются служебные удостоверения соответствующего образца. </w:t>
      </w:r>
      <w:r>
        <w:br/>
      </w:r>
      <w:r>
        <w:rPr>
          <w:rFonts w:ascii="Times New Roman"/>
          <w:b w:val="false"/>
          <w:i w:val="false"/>
          <w:color w:val="000000"/>
          <w:sz w:val="28"/>
        </w:rPr>
        <w:t xml:space="preserve">
      30. Время прохождения службы в таможенных органах засчитывается в соответствии с законодательством в общий и непрерывный трудовой стаж, а также в стаж работы по специальности. </w:t>
      </w:r>
      <w:r>
        <w:br/>
      </w:r>
      <w:r>
        <w:rPr>
          <w:rFonts w:ascii="Times New Roman"/>
          <w:b w:val="false"/>
          <w:i w:val="false"/>
          <w:color w:val="000000"/>
          <w:sz w:val="28"/>
        </w:rPr>
        <w:t xml:space="preserve">
      31. Не могут быть приняты на службу в таможенные органы и состоять на этой службе лица: </w:t>
      </w:r>
      <w:r>
        <w:br/>
      </w:r>
      <w:r>
        <w:rPr>
          <w:rFonts w:ascii="Times New Roman"/>
          <w:b w:val="false"/>
          <w:i w:val="false"/>
          <w:color w:val="000000"/>
          <w:sz w:val="28"/>
        </w:rPr>
        <w:t xml:space="preserve">
      1) ушедшие на пенсию по возрасту или по состоянию здоровья, в том числе из рядов Вооруженных Сил, органов национальной безопасности, внутренних дел, прокуратуры, Государственного следственного комитета, налоговой полиции Республики Казахстан; </w:t>
      </w:r>
      <w:r>
        <w:br/>
      </w:r>
      <w:r>
        <w:rPr>
          <w:rFonts w:ascii="Times New Roman"/>
          <w:b w:val="false"/>
          <w:i w:val="false"/>
          <w:color w:val="000000"/>
          <w:sz w:val="28"/>
        </w:rPr>
        <w:t xml:space="preserve">
      2) ранее судимые и освобожденные от уголовной ответственности по нереабилитирующим основаниям, а также уволенные по отрицательным мотивам с государственной службы, из правоохранительных органов, судов и органов юстиции; </w:t>
      </w:r>
      <w:r>
        <w:br/>
      </w:r>
      <w:r>
        <w:rPr>
          <w:rFonts w:ascii="Times New Roman"/>
          <w:b w:val="false"/>
          <w:i w:val="false"/>
          <w:color w:val="000000"/>
          <w:sz w:val="28"/>
        </w:rPr>
        <w:t xml:space="preserve">
      3) иностранцы и лица без гражданства, если иное не предусмотрено законами, ратифицированными международными договорами Республики Казахстан, а также Президентом Республики Казахстан. </w:t>
      </w:r>
      <w:r>
        <w:br/>
      </w:r>
      <w:r>
        <w:rPr>
          <w:rFonts w:ascii="Times New Roman"/>
          <w:b w:val="false"/>
          <w:i w:val="false"/>
          <w:color w:val="000000"/>
          <w:sz w:val="28"/>
        </w:rPr>
        <w:t xml:space="preserve">
      32. Должностным лицам таможенных органов: </w:t>
      </w:r>
      <w:r>
        <w:br/>
      </w:r>
      <w:r>
        <w:rPr>
          <w:rFonts w:ascii="Times New Roman"/>
          <w:b w:val="false"/>
          <w:i w:val="false"/>
          <w:color w:val="000000"/>
          <w:sz w:val="28"/>
        </w:rPr>
        <w:t xml:space="preserve">
      1) состоящим между собой в близком родстве или свойстве (родители, супруги, братья, сестры, сыновья, дочери, а также братья, сестры, родители и дети супругов) не разрешается проходить службу в одном и том же таможенном органе, если их служба связана с непосредственной подчиненностью или подконтрольностью одного из них другому; </w:t>
      </w:r>
      <w:r>
        <w:br/>
      </w:r>
      <w:r>
        <w:rPr>
          <w:rFonts w:ascii="Times New Roman"/>
          <w:b w:val="false"/>
          <w:i w:val="false"/>
          <w:color w:val="000000"/>
          <w:sz w:val="28"/>
        </w:rPr>
        <w:t xml:space="preserve">
      2) запрещается организация забастовок и участие в их проведении. </w:t>
      </w:r>
      <w:r>
        <w:br/>
      </w:r>
      <w:r>
        <w:rPr>
          <w:rFonts w:ascii="Times New Roman"/>
          <w:b w:val="false"/>
          <w:i w:val="false"/>
          <w:color w:val="000000"/>
          <w:sz w:val="28"/>
        </w:rPr>
        <w:t xml:space="preserve">
      33. Должностные лица таможенных органов: </w:t>
      </w:r>
      <w:r>
        <w:br/>
      </w:r>
      <w:r>
        <w:rPr>
          <w:rFonts w:ascii="Times New Roman"/>
          <w:b w:val="false"/>
          <w:i w:val="false"/>
          <w:color w:val="000000"/>
          <w:sz w:val="28"/>
        </w:rPr>
        <w:t xml:space="preserve">
      1) не вправе заниматься предпринимательской деятельностью, в том числе через посредников, быть поверенными у третьих лиц по таможенным вопросам, выполнять любую оплачиваемую работу на условиях совместительства, кроме преподавательской, научной и иной творческой деятельности, выполнять связанные с таможенным делом работы по договорам гражданско-правового характера, оказывать любое, не предусмотренное законодательством, содействие лицам с использованием своего служебного положения и получать за это вознаграждение, услуги и льготы, самостоятельно или через представителя принимать участие в управлении хозяйствующими субъектами; </w:t>
      </w:r>
      <w:r>
        <w:br/>
      </w:r>
      <w:r>
        <w:rPr>
          <w:rFonts w:ascii="Times New Roman"/>
          <w:b w:val="false"/>
          <w:i w:val="false"/>
          <w:color w:val="000000"/>
          <w:sz w:val="28"/>
        </w:rPr>
        <w:t xml:space="preserve">
      2) в своей служебной деятельности не связаны решениями политических партий и иных общественных объединений. </w:t>
      </w:r>
      <w:r>
        <w:br/>
      </w:r>
      <w:r>
        <w:rPr>
          <w:rFonts w:ascii="Times New Roman"/>
          <w:b w:val="false"/>
          <w:i w:val="false"/>
          <w:color w:val="000000"/>
          <w:sz w:val="28"/>
        </w:rPr>
        <w:t xml:space="preserve">
      34. Условия и порядок заключения контракта о службе в таможенных органах, а также случаи заключения контракта определяются Председателем Государственного таможенного комитета Республики Казахстан в соответствии с типовым контрактом, утверждаемым Правительством. </w:t>
      </w:r>
      <w:r>
        <w:br/>
      </w:r>
      <w:r>
        <w:rPr>
          <w:rFonts w:ascii="Times New Roman"/>
          <w:b w:val="false"/>
          <w:i w:val="false"/>
          <w:color w:val="000000"/>
          <w:sz w:val="28"/>
        </w:rPr>
        <w:t xml:space="preserve">
      35. В контракте предусматриваются сроки его действия, обязательства и права сторон, юридические последствия в связи с невыполнением сторонами взятых обязательств, условия его продления или перезаключения и иные условия контракта. </w:t>
      </w:r>
      <w:r>
        <w:br/>
      </w:r>
      <w:r>
        <w:rPr>
          <w:rFonts w:ascii="Times New Roman"/>
          <w:b w:val="false"/>
          <w:i w:val="false"/>
          <w:color w:val="000000"/>
          <w:sz w:val="28"/>
        </w:rPr>
        <w:t xml:space="preserve">
      36. Для лиц, впервые поступающих на службу в таможенные органы и не имеющих соответствующей подготовки, устанавливается испытательный срок продолжительностью от трех месяцев до одного года в зависимости от уровня образования и должности, на которую они назначаются. В этом случае кандидат назначается на соответствующую должность без присвоения ему персонального звания. </w:t>
      </w:r>
      <w:r>
        <w:br/>
      </w:r>
      <w:r>
        <w:rPr>
          <w:rFonts w:ascii="Times New Roman"/>
          <w:b w:val="false"/>
          <w:i w:val="false"/>
          <w:color w:val="000000"/>
          <w:sz w:val="28"/>
        </w:rPr>
        <w:t xml:space="preserve">
      37. Порядок и условия прохождения испытательного срока устанавливаются Председателем Государственного таможенного комитета Республики Казахстан. </w:t>
      </w:r>
      <w:r>
        <w:br/>
      </w:r>
      <w:r>
        <w:rPr>
          <w:rFonts w:ascii="Times New Roman"/>
          <w:b w:val="false"/>
          <w:i w:val="false"/>
          <w:color w:val="000000"/>
          <w:sz w:val="28"/>
        </w:rPr>
        <w:t xml:space="preserve">
      38. Во время прохождения испытательного срока вновь принятое на службу лицо выполняет обязанности и пользуется правами должностного лица таможенного органа в соответствии с занимаемой должностью и условиями прохождения службы, установленными настоящим Положением и иными нормативными правовыми актами. </w:t>
      </w:r>
      <w:r>
        <w:br/>
      </w:r>
      <w:r>
        <w:rPr>
          <w:rFonts w:ascii="Times New Roman"/>
          <w:b w:val="false"/>
          <w:i w:val="false"/>
          <w:color w:val="000000"/>
          <w:sz w:val="28"/>
        </w:rPr>
        <w:t xml:space="preserve">
      39. На время испытательного срока на кандидата распространяется действие законодательства о труде, а также пункта 201 настоящего Положения. </w:t>
      </w:r>
      <w:r>
        <w:br/>
      </w:r>
      <w:r>
        <w:rPr>
          <w:rFonts w:ascii="Times New Roman"/>
          <w:b w:val="false"/>
          <w:i w:val="false"/>
          <w:color w:val="000000"/>
          <w:sz w:val="28"/>
        </w:rPr>
        <w:t xml:space="preserve">
      40. Испытательный срок засчитывается лицу в стаж службы в таможенных органах, дающий право на выплату процентной надбавки за выслугу лет и назначение пенсии по линии таможенных органов. При этом размер процентной надбавки за выслугу лет устанавливается в соответствии с законодательством. </w:t>
      </w:r>
      <w:r>
        <w:br/>
      </w:r>
      <w:r>
        <w:rPr>
          <w:rFonts w:ascii="Times New Roman"/>
          <w:b w:val="false"/>
          <w:i w:val="false"/>
          <w:color w:val="000000"/>
          <w:sz w:val="28"/>
        </w:rPr>
        <w:t xml:space="preserve">
      41. Испытательный срок не устанавливается для: </w:t>
      </w:r>
      <w:r>
        <w:br/>
      </w:r>
      <w:r>
        <w:rPr>
          <w:rFonts w:ascii="Times New Roman"/>
          <w:b w:val="false"/>
          <w:i w:val="false"/>
          <w:color w:val="000000"/>
          <w:sz w:val="28"/>
        </w:rPr>
        <w:t xml:space="preserve">
      1) лиц, назначаемых на должности высшего начальствующего состава; </w:t>
      </w:r>
      <w:r>
        <w:br/>
      </w:r>
      <w:r>
        <w:rPr>
          <w:rFonts w:ascii="Times New Roman"/>
          <w:b w:val="false"/>
          <w:i w:val="false"/>
          <w:color w:val="000000"/>
          <w:sz w:val="28"/>
        </w:rPr>
        <w:t xml:space="preserve">
      2) выпускников высших и средних специальных учебных заведений, поступающих на службу в таможенные органы, при назначении на должность по конкурсу. </w:t>
      </w:r>
      <w:r>
        <w:br/>
      </w:r>
      <w:r>
        <w:rPr>
          <w:rFonts w:ascii="Times New Roman"/>
          <w:b w:val="false"/>
          <w:i w:val="false"/>
          <w:color w:val="000000"/>
          <w:sz w:val="28"/>
        </w:rPr>
        <w:t xml:space="preserve">
      42. Перечень должностей в таможенных органах, замещаемых на конкурсной основе, порядок и условия назначения на должность лиц, поступающих на службу в таможенные органы по конкурсу, определяется в порядке, установленном Государственным таможенным комитетом Республики Казахстан. </w:t>
      </w:r>
      <w:r>
        <w:br/>
      </w:r>
      <w:r>
        <w:rPr>
          <w:rFonts w:ascii="Times New Roman"/>
          <w:b w:val="false"/>
          <w:i w:val="false"/>
          <w:color w:val="000000"/>
          <w:sz w:val="28"/>
        </w:rPr>
        <w:t xml:space="preserve">
      43. Председатель Государственного таможенного комитета Республики Казахстан и его заместители назначаются на должность Правительством Республики Казахстан. </w:t>
      </w:r>
      <w:r>
        <w:br/>
      </w:r>
      <w:r>
        <w:rPr>
          <w:rFonts w:ascii="Times New Roman"/>
          <w:b w:val="false"/>
          <w:i w:val="false"/>
          <w:color w:val="000000"/>
          <w:sz w:val="28"/>
        </w:rPr>
        <w:t xml:space="preserve">
      44. Начальники таможенных органов, иные должностные лица таможенных органов назначаются на должности в соответствии с законодательством и настоящим Положением. </w:t>
      </w:r>
      <w:r>
        <w:br/>
      </w:r>
      <w:r>
        <w:rPr>
          <w:rFonts w:ascii="Times New Roman"/>
          <w:b w:val="false"/>
          <w:i w:val="false"/>
          <w:color w:val="000000"/>
          <w:sz w:val="28"/>
        </w:rPr>
        <w:t xml:space="preserve">
      45. По решению Правительства Республики, Председателя Государственного таможенного комитета Республики Казахстан на должности соответственно высшего и старшего начальствующего состава таможенных органов могут быть назначены должностные лица правоохранительных органов, органов юстиции и иных государственных органов, научных работников и преподавателей высших учебных заведений, ранее не состоящих в кадрах таможенных органов, независимо от их возраста, но не старше 50 лет. При этом стаж службы данных лиц исчисляется в соответствии с законодательством для выплаты процентной надбавки за выслугу лет и назначения пенсии по линии таможенных органов, с учетом предыдущего стажа работы в указанных органах. Названным лицам соответствующие персональные звания присваиваются в порядке, предусмотренном настоящим Положением. </w:t>
      </w:r>
      <w:r>
        <w:br/>
      </w:r>
      <w:r>
        <w:rPr>
          <w:rFonts w:ascii="Times New Roman"/>
          <w:b w:val="false"/>
          <w:i w:val="false"/>
          <w:color w:val="000000"/>
          <w:sz w:val="28"/>
        </w:rPr>
        <w:t xml:space="preserve">
      46. Лица, впервые поступившие на службу в таможенные органы, принимают Присягу, текст которой утверждает Правительство. Порядок принятия Присяги определяет Председатель Государственного таможенного комитета Республики Казахстан. </w:t>
      </w:r>
      <w:r>
        <w:br/>
      </w:r>
      <w:r>
        <w:rPr>
          <w:rFonts w:ascii="Times New Roman"/>
          <w:b w:val="false"/>
          <w:i w:val="false"/>
          <w:color w:val="000000"/>
          <w:sz w:val="28"/>
        </w:rPr>
        <w:t xml:space="preserve">
      47. Перевод должностного лица таможенного органа по службе производится: </w:t>
      </w:r>
      <w:r>
        <w:br/>
      </w:r>
      <w:r>
        <w:rPr>
          <w:rFonts w:ascii="Times New Roman"/>
          <w:b w:val="false"/>
          <w:i w:val="false"/>
          <w:color w:val="000000"/>
          <w:sz w:val="28"/>
        </w:rPr>
        <w:t xml:space="preserve">
      1) на нижестоящую должность при сокращении штатов или численности, или в связи с реорганизацией органов и подразделений - в случае невозможности перемещения на равнозначную должность при согласии должностного лица, с сохранением оклада по прежней должности, на срок до назначения на должность с окладом, равным (или большим) окладу по должности до сокращения штатов; </w:t>
      </w:r>
      <w:r>
        <w:br/>
      </w:r>
      <w:r>
        <w:rPr>
          <w:rFonts w:ascii="Times New Roman"/>
          <w:b w:val="false"/>
          <w:i w:val="false"/>
          <w:color w:val="000000"/>
          <w:sz w:val="28"/>
        </w:rPr>
        <w:t xml:space="preserve">
      2) на равнозначную должность при необходимости замещения другой должности либо для более целесообразного использования должностного лица таможенного органа с учетом его деловых, личных качеств и подготовки по новой специальности, а также по семейным обстоятельствам, состоянию здоровья или возрасту; </w:t>
      </w:r>
      <w:r>
        <w:br/>
      </w:r>
      <w:r>
        <w:rPr>
          <w:rFonts w:ascii="Times New Roman"/>
          <w:b w:val="false"/>
          <w:i w:val="false"/>
          <w:color w:val="000000"/>
          <w:sz w:val="28"/>
        </w:rPr>
        <w:t xml:space="preserve">
      3) на вышестоящую должность в порядке продвижения по службе. При этом продвижение по службе должностных лиц производится, как правило, из числа лиц, состоящих в резерве на выдвижение, с учетом их деловых и моральных качеств, уровня образования и состояния здоровья; </w:t>
      </w:r>
      <w:r>
        <w:br/>
      </w:r>
      <w:r>
        <w:rPr>
          <w:rFonts w:ascii="Times New Roman"/>
          <w:b w:val="false"/>
          <w:i w:val="false"/>
          <w:color w:val="000000"/>
          <w:sz w:val="28"/>
        </w:rPr>
        <w:t xml:space="preserve">
      4) по состоянию здоровья в соответствии с заключением военно-врачебной комиссии, при согласии должностного лица, а при переводе в интересах службы отдельным высококвалифицированным специалистам по решению Председателя Государственного таможенного комитета Республики Казахстан - с сохранением оклада, по последнему месту службы, с учетом дальнейших изменений, но не более чем на 2 года; </w:t>
      </w:r>
      <w:r>
        <w:br/>
      </w:r>
      <w:r>
        <w:rPr>
          <w:rFonts w:ascii="Times New Roman"/>
          <w:b w:val="false"/>
          <w:i w:val="false"/>
          <w:color w:val="000000"/>
          <w:sz w:val="28"/>
        </w:rPr>
        <w:t xml:space="preserve">
      5) по личной просьбе; </w:t>
      </w:r>
      <w:r>
        <w:br/>
      </w:r>
      <w:r>
        <w:rPr>
          <w:rFonts w:ascii="Times New Roman"/>
          <w:b w:val="false"/>
          <w:i w:val="false"/>
          <w:color w:val="000000"/>
          <w:sz w:val="28"/>
        </w:rPr>
        <w:t xml:space="preserve">
      6) по служебному несоответствию; </w:t>
      </w:r>
      <w:r>
        <w:br/>
      </w:r>
      <w:r>
        <w:rPr>
          <w:rFonts w:ascii="Times New Roman"/>
          <w:b w:val="false"/>
          <w:i w:val="false"/>
          <w:color w:val="000000"/>
          <w:sz w:val="28"/>
        </w:rPr>
        <w:t xml:space="preserve">
      7) в порядке дисциплинарного взыскания; </w:t>
      </w:r>
      <w:r>
        <w:br/>
      </w:r>
      <w:r>
        <w:rPr>
          <w:rFonts w:ascii="Times New Roman"/>
          <w:b w:val="false"/>
          <w:i w:val="false"/>
          <w:color w:val="000000"/>
          <w:sz w:val="28"/>
        </w:rPr>
        <w:t xml:space="preserve">
      8) при поступлении на учебу с освобождением от занимаемой штатной должности, а также при назначении на должность после окончания учебы; </w:t>
      </w:r>
      <w:r>
        <w:br/>
      </w:r>
      <w:r>
        <w:rPr>
          <w:rFonts w:ascii="Times New Roman"/>
          <w:b w:val="false"/>
          <w:i w:val="false"/>
          <w:color w:val="000000"/>
          <w:sz w:val="28"/>
        </w:rPr>
        <w:t xml:space="preserve">
      9) в порядке прикомандирования к иным государственным органам. </w:t>
      </w:r>
      <w:r>
        <w:br/>
      </w:r>
      <w:r>
        <w:rPr>
          <w:rFonts w:ascii="Times New Roman"/>
          <w:b w:val="false"/>
          <w:i w:val="false"/>
          <w:color w:val="000000"/>
          <w:sz w:val="28"/>
        </w:rPr>
        <w:t xml:space="preserve">
      48. При переводе должностного лица таможенного органа на иную должность ему обеспечивается работа по основной или родственной специальностям либо в соответствии с имеющимся опытом, а при необходимости использования должностного лица на должности по новой для него специальности переводу должна предшествовать его переподготовка на соответствующих курсах (сборах). </w:t>
      </w:r>
      <w:r>
        <w:br/>
      </w:r>
      <w:r>
        <w:rPr>
          <w:rFonts w:ascii="Times New Roman"/>
          <w:b w:val="false"/>
          <w:i w:val="false"/>
          <w:color w:val="000000"/>
          <w:sz w:val="28"/>
        </w:rPr>
        <w:t xml:space="preserve">
      49. Перевод по службе должностного лица таможенного органа во всех случаях оформляется приказом начальника соответствующего таможенного органа с указанием основания перемещения. Приказ объявляется должностному лицу под роспись. </w:t>
      </w:r>
      <w:r>
        <w:br/>
      </w:r>
      <w:r>
        <w:rPr>
          <w:rFonts w:ascii="Times New Roman"/>
          <w:b w:val="false"/>
          <w:i w:val="false"/>
          <w:color w:val="000000"/>
          <w:sz w:val="28"/>
        </w:rPr>
        <w:t xml:space="preserve">
      50. В случае перевода на нижестоящую должность по сокращению штатов или по состоянию здоровья с уменьшением размера должностного оклада за должностным лицом таможенного органа, имеющим выслугу 10 и более лет (в календарном исчислении), сохраняется размер должностного оклада по последнему месту службы, с учетом дальнейших изменений. </w:t>
      </w:r>
      <w:r>
        <w:br/>
      </w:r>
      <w:r>
        <w:rPr>
          <w:rFonts w:ascii="Times New Roman"/>
          <w:b w:val="false"/>
          <w:i w:val="false"/>
          <w:color w:val="000000"/>
          <w:sz w:val="28"/>
        </w:rPr>
        <w:t xml:space="preserve">
      51. Должностное лицо таможенного органа, переведенное на нижестоящую должность, в последующем может быть перемещено на вышестоящую должность с учетом его служебной квалификации, опыта работы, деловых и личных качеств, состояния здоровья. </w:t>
      </w:r>
      <w:r>
        <w:br/>
      </w:r>
      <w:r>
        <w:rPr>
          <w:rFonts w:ascii="Times New Roman"/>
          <w:b w:val="false"/>
          <w:i w:val="false"/>
          <w:color w:val="000000"/>
          <w:sz w:val="28"/>
        </w:rPr>
        <w:t xml:space="preserve">
      52. Должностное лицо таможенного органа может быть назначено исполняющим обязанности по должности. При этом непрерывный срок исполнения им обязанностей по вакантной должности не должен превышать двух месяцев, а по невакантной - четырех месяцев. При необходимости срочного замещения вакантной должности прямому начальнику (от начальника таможенного поста, ему равных и выше) разрешается с согласия начальника, пользующегося правом назначения на эту должность, временно назначать лицо начальствующего состава на данную должность, но на срок не более одного месяца. </w:t>
      </w:r>
      <w:r>
        <w:br/>
      </w:r>
      <w:r>
        <w:rPr>
          <w:rFonts w:ascii="Times New Roman"/>
          <w:b w:val="false"/>
          <w:i w:val="false"/>
          <w:color w:val="000000"/>
          <w:sz w:val="28"/>
        </w:rPr>
        <w:t xml:space="preserve">
      53. Должностное лицо таможенного органа может быть временно отстранено от должности в порядке, установленном Председателем Государственного таможенного комитета Республики Казахстан, в случае привлечения его в качестве обвиняемого в совершении преступления, а также в случае грубого нарушения служебной дисциплины, делающего невозможным исполнение им служебных обязанностей. За время отстранения от должности лицу выплачивается денежное содержание в полном размере. </w:t>
      </w:r>
      <w:r>
        <w:br/>
      </w:r>
      <w:r>
        <w:rPr>
          <w:rFonts w:ascii="Times New Roman"/>
          <w:b w:val="false"/>
          <w:i w:val="false"/>
          <w:color w:val="000000"/>
          <w:sz w:val="28"/>
        </w:rPr>
        <w:t xml:space="preserve">
      54. При проведении сокращения штатов или численности, или реорганизации органов и подразделений должностное лицо таможенного органа может быть освобождено от занимаемой должности с зачислением его в распоряжение соответствующего таможенного органа на срок не более двух месяцев с сохранением размера денежного содержания в порядке, определяемом Председателем Государственного таможенного комитета Республики Казахстан. До истечения указанного срока решается вопрос о трудоустройстве данного должностного лица. Порядок использования на службе находящихся в распоряжении таможенного органа указанных лиц определяется Председателем Государственного таможенного комитета Республики Казахстан. </w:t>
      </w:r>
      <w:r>
        <w:br/>
      </w:r>
      <w:r>
        <w:rPr>
          <w:rFonts w:ascii="Times New Roman"/>
          <w:b w:val="false"/>
          <w:i w:val="false"/>
          <w:color w:val="000000"/>
          <w:sz w:val="28"/>
        </w:rPr>
        <w:t xml:space="preserve">
      55. В срок нахождения должностного лица в распоряжении соответствующего таможенного органа не засчитывается время освобождения от служебных обязанностей по болезни, пребывания в очередном и дополнительном отпусках. </w:t>
      </w:r>
      <w:r>
        <w:br/>
      </w:r>
      <w:r>
        <w:rPr>
          <w:rFonts w:ascii="Times New Roman"/>
          <w:b w:val="false"/>
          <w:i w:val="false"/>
          <w:color w:val="000000"/>
          <w:sz w:val="28"/>
        </w:rPr>
        <w:t xml:space="preserve">
      56. Должностные лица таможенных органов, перемещенные по службе, подлежат откомандированию к новому месту службы после сдачи дел и должности, но не позднее месячного срока со дня получения таможенным органом приказа или письменного извещения о перемещении по службе, кроме случаев, когда данные лица находятся в очередном отпуске или на лечении. </w:t>
      </w:r>
      <w:r>
        <w:br/>
      </w:r>
      <w:r>
        <w:rPr>
          <w:rFonts w:ascii="Times New Roman"/>
          <w:b w:val="false"/>
          <w:i w:val="false"/>
          <w:color w:val="000000"/>
          <w:sz w:val="28"/>
        </w:rPr>
        <w:t xml:space="preserve">
      57. Перевод должностного лица таможенного органа на службу в другую местность, в том числе в связи с передислокацией таможенных органов, производится с учетом его согласия, если иное не предусмотрено контрактом. </w:t>
      </w:r>
      <w:r>
        <w:br/>
      </w:r>
      <w:r>
        <w:rPr>
          <w:rFonts w:ascii="Times New Roman"/>
          <w:b w:val="false"/>
          <w:i w:val="false"/>
          <w:color w:val="000000"/>
          <w:sz w:val="28"/>
        </w:rPr>
        <w:t xml:space="preserve">
      58. Перевод должностного лица таможенного органа на службу в другую местность по его инициативе осуществляется по согласованию руководителей соответствующих таможенных органов. </w:t>
      </w:r>
      <w:r>
        <w:br/>
      </w:r>
      <w:r>
        <w:rPr>
          <w:rFonts w:ascii="Times New Roman"/>
          <w:b w:val="false"/>
          <w:i w:val="false"/>
          <w:color w:val="000000"/>
          <w:sz w:val="28"/>
        </w:rPr>
        <w:t xml:space="preserve">
      59. При переводе должностного лица таможенного органа в интересах службы в другую местность по предписанию Председателя Государственного таможенного комитета Республики Казахстан за этим лицом сохраняется ранее занимаемая жилая площадь на период службы в другой местности. </w:t>
      </w:r>
      <w:r>
        <w:br/>
      </w:r>
      <w:r>
        <w:rPr>
          <w:rFonts w:ascii="Times New Roman"/>
          <w:b w:val="false"/>
          <w:i w:val="false"/>
          <w:color w:val="000000"/>
          <w:sz w:val="28"/>
        </w:rPr>
        <w:t xml:space="preserve">
      60. Проезд должностного лица таможенного органа и членов его семьи и перевозка имущества должностного лица таможенного органа и членов его семьи к новому месту службы осуществляются за счет средств таможенных органов в порядке, устанавливаемом Правительством. </w:t>
      </w:r>
      <w:r>
        <w:br/>
      </w:r>
      <w:r>
        <w:rPr>
          <w:rFonts w:ascii="Times New Roman"/>
          <w:b w:val="false"/>
          <w:i w:val="false"/>
          <w:color w:val="000000"/>
          <w:sz w:val="28"/>
        </w:rPr>
        <w:t xml:space="preserve">
      61. Должностные лица таможенных органов могут быть прикомандированы к иным государственным органам Республики Казахстан, подведомственным им организациям, а также к таможенным органам других государств. </w:t>
      </w:r>
      <w:r>
        <w:br/>
      </w:r>
      <w:r>
        <w:rPr>
          <w:rFonts w:ascii="Times New Roman"/>
          <w:b w:val="false"/>
          <w:i w:val="false"/>
          <w:color w:val="000000"/>
          <w:sz w:val="28"/>
        </w:rPr>
        <w:t xml:space="preserve">
      62. Прикомандирование производится: </w:t>
      </w:r>
      <w:r>
        <w:br/>
      </w:r>
      <w:r>
        <w:rPr>
          <w:rFonts w:ascii="Times New Roman"/>
          <w:b w:val="false"/>
          <w:i w:val="false"/>
          <w:color w:val="000000"/>
          <w:sz w:val="28"/>
        </w:rPr>
        <w:t xml:space="preserve">
      1) путем оставления в кадрах Государственного таможенного комитета Республики Казахстан для выполнения специальных работ или обязанностей; </w:t>
      </w:r>
      <w:r>
        <w:br/>
      </w:r>
      <w:r>
        <w:rPr>
          <w:rFonts w:ascii="Times New Roman"/>
          <w:b w:val="false"/>
          <w:i w:val="false"/>
          <w:color w:val="000000"/>
          <w:sz w:val="28"/>
        </w:rPr>
        <w:t xml:space="preserve">
      2) на основании решений Правительства по представлениям руководителей Администрации Президента Республики Казахстан, Аппарата Правительства и аппаратов Палат Парламента Республики Казахстан, а также по представлениям соответствующих центральных исполнительных органов и государственных органов, непосредственно подчиненных и подотчетных Президенту Республики Казахстан, согласованным с Государственным таможенным комитетом Республики Казахстан. </w:t>
      </w:r>
      <w:r>
        <w:br/>
      </w:r>
      <w:r>
        <w:rPr>
          <w:rFonts w:ascii="Times New Roman"/>
          <w:b w:val="false"/>
          <w:i w:val="false"/>
          <w:color w:val="000000"/>
          <w:sz w:val="28"/>
        </w:rPr>
        <w:t xml:space="preserve">
      63. Перечень должностей в Администрации Президента Республики Казахстан, Аппарате Правительства и аппаратах Палат Парламента Республики Казахстан, которые могут замещать прикомандированные должностные лица таможенных органов, определяется Правительством, а в центральных исполнительных органах и государственных органах, непосредственно подчиненных и подотчетных Президенту Республики Казахстан, подведомственных им организациях - Председателем Государственного Таможенного комитета Республики Казахстан по согласованию с соответствующими государственными органами. </w:t>
      </w:r>
      <w:r>
        <w:br/>
      </w:r>
      <w:r>
        <w:rPr>
          <w:rFonts w:ascii="Times New Roman"/>
          <w:b w:val="false"/>
          <w:i w:val="false"/>
          <w:color w:val="000000"/>
          <w:sz w:val="28"/>
        </w:rPr>
        <w:t xml:space="preserve">
      64. Прикомандированные должностные лица таможенных органов проходят службу в порядке, установленном законодательством, с учетом следующих особенностей: </w:t>
      </w:r>
      <w:r>
        <w:br/>
      </w:r>
      <w:r>
        <w:rPr>
          <w:rFonts w:ascii="Times New Roman"/>
          <w:b w:val="false"/>
          <w:i w:val="false"/>
          <w:color w:val="000000"/>
          <w:sz w:val="28"/>
        </w:rPr>
        <w:t xml:space="preserve">
      1) назначение и перевод прикомандированных должностных лиц производится в пределах должностей, подлежащих замещению должностными лицами начальствующего состава таможенных органов в иных государственных органах; </w:t>
      </w:r>
      <w:r>
        <w:br/>
      </w:r>
      <w:r>
        <w:rPr>
          <w:rFonts w:ascii="Times New Roman"/>
          <w:b w:val="false"/>
          <w:i w:val="false"/>
          <w:color w:val="000000"/>
          <w:sz w:val="28"/>
        </w:rPr>
        <w:t xml:space="preserve">
      2) персональные звания до советника таможенной службы 1 ранга включительно прикомандированным должностным лицам присваиваются по представлению соответствующих руководителей государственных органов в порядке, предусмотренном настоящим Положением. Присвоение указанным лицам персональных званий высшего начальствующего состава производится Президентом Республики Казахстан по совместному представлению Председателя Государственного таможенного комитета Республики Казахстан и руководителей соответствующих государственных органов; </w:t>
      </w:r>
      <w:r>
        <w:br/>
      </w:r>
      <w:r>
        <w:rPr>
          <w:rFonts w:ascii="Times New Roman"/>
          <w:b w:val="false"/>
          <w:i w:val="false"/>
          <w:color w:val="000000"/>
          <w:sz w:val="28"/>
        </w:rPr>
        <w:t xml:space="preserve">
      3) увольнение прикомандированных должностных лиц таможенных органов со службы производится по представлению руководителей государственных органов по основаниям и в порядке, предусмотренным настоящим Положением; </w:t>
      </w:r>
      <w:r>
        <w:br/>
      </w:r>
      <w:r>
        <w:rPr>
          <w:rFonts w:ascii="Times New Roman"/>
          <w:b w:val="false"/>
          <w:i w:val="false"/>
          <w:color w:val="000000"/>
          <w:sz w:val="28"/>
        </w:rPr>
        <w:t xml:space="preserve">
      4) оплата труда прикомандированных должностных лиц таможенных органов осуществляется в соответствии с законодательством. </w:t>
      </w:r>
      <w:r>
        <w:br/>
      </w:r>
      <w:r>
        <w:rPr>
          <w:rFonts w:ascii="Times New Roman"/>
          <w:b w:val="false"/>
          <w:i w:val="false"/>
          <w:color w:val="000000"/>
          <w:sz w:val="28"/>
        </w:rPr>
        <w:t xml:space="preserve">
      65. Взамен предметов вещевого имущества и продовольственного пайка прикомандированным должностным лицам таможенных органов может выплачиваться денежная компенсация за счет средств таможенных органов. </w:t>
      </w:r>
      <w:r>
        <w:br/>
      </w:r>
      <w:r>
        <w:rPr>
          <w:rFonts w:ascii="Times New Roman"/>
          <w:b w:val="false"/>
          <w:i w:val="false"/>
          <w:color w:val="000000"/>
          <w:sz w:val="28"/>
        </w:rPr>
        <w:t xml:space="preserve">
      66. За прикомандированными должностными лицами таможенных органов и членами их семей сохраняются права, льготы и преимущества, установленное законодательством для должностных лиц таможенных органов и членов их семей. </w:t>
      </w:r>
      <w:r>
        <w:br/>
      </w:r>
      <w:r>
        <w:rPr>
          <w:rFonts w:ascii="Times New Roman"/>
          <w:b w:val="false"/>
          <w:i w:val="false"/>
          <w:color w:val="000000"/>
          <w:sz w:val="28"/>
        </w:rPr>
        <w:t xml:space="preserve">
      67. В целях определения служебного соответствия должностных лиц таможенных органов предъявляемым требованиям проводится аттестация, на основании которой делаются выводы о соответствии занимаемой должности и даются рекомендации для дальнейшего прохождения службы. 02_04_02 </w:t>
      </w:r>
      <w:r>
        <w:br/>
      </w:r>
      <w:r>
        <w:rPr>
          <w:rFonts w:ascii="Times New Roman"/>
          <w:b w:val="false"/>
          <w:i w:val="false"/>
          <w:color w:val="000000"/>
          <w:sz w:val="28"/>
        </w:rPr>
        <w:t xml:space="preserve">
      68. Аттестация лиц: </w:t>
      </w:r>
      <w:r>
        <w:br/>
      </w:r>
      <w:r>
        <w:rPr>
          <w:rFonts w:ascii="Times New Roman"/>
          <w:b w:val="false"/>
          <w:i w:val="false"/>
          <w:color w:val="000000"/>
          <w:sz w:val="28"/>
        </w:rPr>
        <w:t xml:space="preserve">
      1) высшего начальствующего состава не проводится; </w:t>
      </w:r>
      <w:r>
        <w:br/>
      </w:r>
      <w:r>
        <w:rPr>
          <w:rFonts w:ascii="Times New Roman"/>
          <w:b w:val="false"/>
          <w:i w:val="false"/>
          <w:color w:val="000000"/>
          <w:sz w:val="28"/>
        </w:rPr>
        <w:t xml:space="preserve">
      2) старшего начальствующего состава проводится один раз в четыре года; </w:t>
      </w:r>
      <w:r>
        <w:br/>
      </w:r>
      <w:r>
        <w:rPr>
          <w:rFonts w:ascii="Times New Roman"/>
          <w:b w:val="false"/>
          <w:i w:val="false"/>
          <w:color w:val="000000"/>
          <w:sz w:val="28"/>
        </w:rPr>
        <w:t xml:space="preserve">
      3) младшего начальствующего состава - один раз в три года. </w:t>
      </w:r>
      <w:r>
        <w:br/>
      </w:r>
      <w:r>
        <w:rPr>
          <w:rFonts w:ascii="Times New Roman"/>
          <w:b w:val="false"/>
          <w:i w:val="false"/>
          <w:color w:val="000000"/>
          <w:sz w:val="28"/>
        </w:rPr>
        <w:t xml:space="preserve">
      69. Аттестация проводится также при назначении на вышестоящие должности, перемещении на нижестоящие должности и увольнении из таможенных органов, если перемещение по службе или увольнение имеют место по истечении года со дня назначения на должность или независимо от этого срока, когда имеются основания для изменения вывода по последней аттестации. </w:t>
      </w:r>
      <w:r>
        <w:br/>
      </w:r>
      <w:r>
        <w:rPr>
          <w:rFonts w:ascii="Times New Roman"/>
          <w:b w:val="false"/>
          <w:i w:val="false"/>
          <w:color w:val="000000"/>
          <w:sz w:val="28"/>
        </w:rPr>
        <w:t xml:space="preserve">
      70. По решению Председателя Государственного таможенного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комитета Республики Казахстан аттестация всего личного состава</w:t>
      </w:r>
    </w:p>
    <w:p>
      <w:pPr>
        <w:spacing w:after="0"/>
        <w:ind w:left="0"/>
        <w:jc w:val="both"/>
      </w:pPr>
      <w:r>
        <w:rPr>
          <w:rFonts w:ascii="Times New Roman"/>
          <w:b w:val="false"/>
          <w:i w:val="false"/>
          <w:color w:val="000000"/>
          <w:sz w:val="28"/>
        </w:rPr>
        <w:t>таможенных органов или его отдельных категорий может проводиться в</w:t>
      </w:r>
    </w:p>
    <w:p>
      <w:pPr>
        <w:spacing w:after="0"/>
        <w:ind w:left="0"/>
        <w:jc w:val="both"/>
      </w:pPr>
      <w:r>
        <w:rPr>
          <w:rFonts w:ascii="Times New Roman"/>
          <w:b w:val="false"/>
          <w:i w:val="false"/>
          <w:color w:val="000000"/>
          <w:sz w:val="28"/>
        </w:rPr>
        <w:t>другие сроки.</w:t>
      </w:r>
    </w:p>
    <w:p>
      <w:pPr>
        <w:spacing w:after="0"/>
        <w:ind w:left="0"/>
        <w:jc w:val="both"/>
      </w:pPr>
      <w:r>
        <w:rPr>
          <w:rFonts w:ascii="Times New Roman"/>
          <w:b w:val="false"/>
          <w:i w:val="false"/>
          <w:color w:val="000000"/>
          <w:sz w:val="28"/>
        </w:rPr>
        <w:t>     71. Должностное лицо, заключившее контракт о службе в таможенных</w:t>
      </w:r>
    </w:p>
    <w:p>
      <w:pPr>
        <w:spacing w:after="0"/>
        <w:ind w:left="0"/>
        <w:jc w:val="both"/>
      </w:pPr>
      <w:r>
        <w:rPr>
          <w:rFonts w:ascii="Times New Roman"/>
          <w:b w:val="false"/>
          <w:i w:val="false"/>
          <w:color w:val="000000"/>
          <w:sz w:val="28"/>
        </w:rPr>
        <w:t>органах на определенный срок, проходит аттестацию при его продлении, а</w:t>
      </w:r>
    </w:p>
    <w:p>
      <w:pPr>
        <w:spacing w:after="0"/>
        <w:ind w:left="0"/>
        <w:jc w:val="both"/>
      </w:pPr>
      <w:r>
        <w:rPr>
          <w:rFonts w:ascii="Times New Roman"/>
          <w:b w:val="false"/>
          <w:i w:val="false"/>
          <w:color w:val="000000"/>
          <w:sz w:val="28"/>
        </w:rPr>
        <w:t>должностное лицо, заключившее контракт на неопределенный срок, -</w:t>
      </w:r>
    </w:p>
    <w:p>
      <w:pPr>
        <w:spacing w:after="0"/>
        <w:ind w:left="0"/>
        <w:jc w:val="both"/>
      </w:pPr>
      <w:r>
        <w:rPr>
          <w:rFonts w:ascii="Times New Roman"/>
          <w:b w:val="false"/>
          <w:i w:val="false"/>
          <w:color w:val="000000"/>
          <w:sz w:val="28"/>
        </w:rPr>
        <w:t>каждые три года службы.</w:t>
      </w:r>
    </w:p>
    <w:p>
      <w:pPr>
        <w:spacing w:after="0"/>
        <w:ind w:left="0"/>
        <w:jc w:val="both"/>
      </w:pPr>
      <w:r>
        <w:rPr>
          <w:rFonts w:ascii="Times New Roman"/>
          <w:b w:val="false"/>
          <w:i w:val="false"/>
          <w:color w:val="000000"/>
          <w:sz w:val="28"/>
        </w:rPr>
        <w:t>     72. Должностные лица:</w:t>
      </w:r>
    </w:p>
    <w:p>
      <w:pPr>
        <w:spacing w:after="0"/>
        <w:ind w:left="0"/>
        <w:jc w:val="both"/>
      </w:pPr>
      <w:r>
        <w:rPr>
          <w:rFonts w:ascii="Times New Roman"/>
          <w:b w:val="false"/>
          <w:i w:val="false"/>
          <w:color w:val="000000"/>
          <w:sz w:val="28"/>
        </w:rPr>
        <w:t>     1) аттестуются аттестационной комиссией;</w:t>
      </w:r>
    </w:p>
    <w:p>
      <w:pPr>
        <w:spacing w:after="0"/>
        <w:ind w:left="0"/>
        <w:jc w:val="both"/>
      </w:pPr>
      <w:r>
        <w:rPr>
          <w:rFonts w:ascii="Times New Roman"/>
          <w:b w:val="false"/>
          <w:i w:val="false"/>
          <w:color w:val="000000"/>
          <w:sz w:val="28"/>
        </w:rPr>
        <w:t>     2) обязаны устранить отмеченные в результате проведения</w:t>
      </w:r>
    </w:p>
    <w:p>
      <w:pPr>
        <w:spacing w:after="0"/>
        <w:ind w:left="0"/>
        <w:jc w:val="both"/>
      </w:pPr>
      <w:r>
        <w:rPr>
          <w:rFonts w:ascii="Times New Roman"/>
          <w:b w:val="false"/>
          <w:i w:val="false"/>
          <w:color w:val="000000"/>
          <w:sz w:val="28"/>
        </w:rPr>
        <w:t>аттестации недостатки.</w:t>
      </w:r>
    </w:p>
    <w:p>
      <w:pPr>
        <w:spacing w:after="0"/>
        <w:ind w:left="0"/>
        <w:jc w:val="both"/>
      </w:pPr>
      <w:r>
        <w:rPr>
          <w:rFonts w:ascii="Times New Roman"/>
          <w:b w:val="false"/>
          <w:i w:val="false"/>
          <w:color w:val="000000"/>
          <w:sz w:val="28"/>
        </w:rPr>
        <w:t>     73. Аттестация, по которой предполагаются выводы о несоответствии</w:t>
      </w:r>
    </w:p>
    <w:p>
      <w:pPr>
        <w:spacing w:after="0"/>
        <w:ind w:left="0"/>
        <w:jc w:val="both"/>
      </w:pPr>
      <w:r>
        <w:rPr>
          <w:rFonts w:ascii="Times New Roman"/>
          <w:b w:val="false"/>
          <w:i w:val="false"/>
          <w:color w:val="000000"/>
          <w:sz w:val="28"/>
        </w:rPr>
        <w:t>аттестуемого занимаемой должности, в обязательном порядке проводится в</w:t>
      </w:r>
    </w:p>
    <w:p>
      <w:pPr>
        <w:spacing w:after="0"/>
        <w:ind w:left="0"/>
        <w:jc w:val="both"/>
      </w:pPr>
      <w:r>
        <w:rPr>
          <w:rFonts w:ascii="Times New Roman"/>
          <w:b w:val="false"/>
          <w:i w:val="false"/>
          <w:color w:val="000000"/>
          <w:sz w:val="28"/>
        </w:rPr>
        <w:t>его присутствии.</w:t>
      </w:r>
    </w:p>
    <w:p>
      <w:pPr>
        <w:spacing w:after="0"/>
        <w:ind w:left="0"/>
        <w:jc w:val="both"/>
      </w:pPr>
      <w:r>
        <w:rPr>
          <w:rFonts w:ascii="Times New Roman"/>
          <w:b w:val="false"/>
          <w:i w:val="false"/>
          <w:color w:val="000000"/>
          <w:sz w:val="28"/>
        </w:rPr>
        <w:t>     74. Не подлежат аттестации:</w:t>
      </w:r>
    </w:p>
    <w:p>
      <w:pPr>
        <w:spacing w:after="0"/>
        <w:ind w:left="0"/>
        <w:jc w:val="both"/>
      </w:pPr>
      <w:r>
        <w:rPr>
          <w:rFonts w:ascii="Times New Roman"/>
          <w:b w:val="false"/>
          <w:i w:val="false"/>
          <w:color w:val="000000"/>
          <w:sz w:val="28"/>
        </w:rPr>
        <w:t>     1) молодые специалисты в течение трех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должностные лица из числа женщин в период их беременности и ухода за детьми в возрасте до трех лет. Эти лица аттестуются не ранее чем через год после выхода на службу. </w:t>
      </w:r>
      <w:r>
        <w:br/>
      </w:r>
      <w:r>
        <w:rPr>
          <w:rFonts w:ascii="Times New Roman"/>
          <w:b w:val="false"/>
          <w:i w:val="false"/>
          <w:color w:val="000000"/>
          <w:sz w:val="28"/>
        </w:rPr>
        <w:t xml:space="preserve">
      75. Порядок подготовки и проведения аттестации (в том числе внеочередной), реализации аттестационных выводов и рекомендаций, а также рассмотрения жалоб на нарушения порядка аттестации определяются законодательством. </w:t>
      </w:r>
      <w:r>
        <w:br/>
      </w:r>
      <w:r>
        <w:rPr>
          <w:rFonts w:ascii="Times New Roman"/>
          <w:b w:val="false"/>
          <w:i w:val="false"/>
          <w:color w:val="000000"/>
          <w:sz w:val="28"/>
        </w:rPr>
        <w:t xml:space="preserve">
      76. Военнообязанные, назначенные на должности в таможенные органы, зачисленные в кадры Государственного таможенного комитета Республики Казахстан, включая курсантов и слушателей учебных заведений Государственного таможенного комитета Республики Казахстан, снимаются в установленном порядке с воинского учета и состоят на специальном учете. </w:t>
      </w:r>
      <w:r>
        <w:br/>
      </w:r>
      <w:r>
        <w:rPr>
          <w:rFonts w:ascii="Times New Roman"/>
          <w:b w:val="false"/>
          <w:i w:val="false"/>
          <w:color w:val="000000"/>
          <w:sz w:val="28"/>
        </w:rPr>
        <w:t xml:space="preserve">
      77. Для должностных лиц таможенных органов устанавливается ношение форменной одежды. При этом форма одежды определяется Правительством, а правила ее ношения - Председателем Государственного таможенного комитета Республики Казахстан. </w:t>
      </w:r>
      <w:r>
        <w:br/>
      </w:r>
      <w:r>
        <w:rPr>
          <w:rFonts w:ascii="Times New Roman"/>
          <w:b w:val="false"/>
          <w:i w:val="false"/>
          <w:color w:val="000000"/>
          <w:sz w:val="28"/>
        </w:rPr>
        <w:t xml:space="preserve">
      78. Должностные лица таможенных органов при встрече друг с другом в форменной одежде отдают приветствие в Порядке и по правилам, установленным Строевым уставом. </w:t>
      </w:r>
      <w:r>
        <w:br/>
      </w:r>
      <w:r>
        <w:rPr>
          <w:rFonts w:ascii="Times New Roman"/>
          <w:b w:val="false"/>
          <w:i w:val="false"/>
          <w:color w:val="000000"/>
          <w:sz w:val="28"/>
        </w:rPr>
        <w:t xml:space="preserve">
      79. Гражданам, назначенным на должности начальствующего состава таможенных органов, присваиваются следующие персональные звания: </w:t>
      </w:r>
      <w:r>
        <w:br/>
      </w:r>
      <w:r>
        <w:rPr>
          <w:rFonts w:ascii="Times New Roman"/>
          <w:b w:val="false"/>
          <w:i w:val="false"/>
          <w:color w:val="000000"/>
          <w:sz w:val="28"/>
        </w:rPr>
        <w:t xml:space="preserve">
      1) младшему начальствующему составу - инспектор таможенной службы III ранга, инспектор таможенной службы II ранга, инспектор таможенной службы I ранга; </w:t>
      </w:r>
      <w:r>
        <w:br/>
      </w:r>
      <w:r>
        <w:rPr>
          <w:rFonts w:ascii="Times New Roman"/>
          <w:b w:val="false"/>
          <w:i w:val="false"/>
          <w:color w:val="000000"/>
          <w:sz w:val="28"/>
        </w:rPr>
        <w:t xml:space="preserve">
      2) старшему начальствующему составу - советник таможенной службы III ранга, советник таможенной службы II ранга, советник таможенной службы I ранга; </w:t>
      </w:r>
      <w:r>
        <w:br/>
      </w:r>
      <w:r>
        <w:rPr>
          <w:rFonts w:ascii="Times New Roman"/>
          <w:b w:val="false"/>
          <w:i w:val="false"/>
          <w:color w:val="000000"/>
          <w:sz w:val="28"/>
        </w:rPr>
        <w:t xml:space="preserve">
      3) высшему начальствующему составу - государственный советник, таможенной службы III ранга, государственный советник таможенной службы II ранга, государственный советник таможенной службы I ранга, действительный государственный советник таможенной службы. </w:t>
      </w:r>
      <w:r>
        <w:br/>
      </w:r>
      <w:r>
        <w:rPr>
          <w:rFonts w:ascii="Times New Roman"/>
          <w:b w:val="false"/>
          <w:i w:val="false"/>
          <w:color w:val="000000"/>
          <w:sz w:val="28"/>
        </w:rPr>
        <w:t xml:space="preserve">
      80. Звания начальствующего состава таможенных органов являются пожизненными. При прекращении службы к имеющемуся персональному званию добавляются слова "в отставке". </w:t>
      </w:r>
      <w:r>
        <w:br/>
      </w:r>
      <w:r>
        <w:rPr>
          <w:rFonts w:ascii="Times New Roman"/>
          <w:b w:val="false"/>
          <w:i w:val="false"/>
          <w:color w:val="000000"/>
          <w:sz w:val="28"/>
        </w:rPr>
        <w:t xml:space="preserve">
      81. Персональные звания должностным лицам таможенных органов присваиваются персонально с учетом их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r>
        <w:br/>
      </w:r>
      <w:r>
        <w:rPr>
          <w:rFonts w:ascii="Times New Roman"/>
          <w:b w:val="false"/>
          <w:i w:val="false"/>
          <w:color w:val="000000"/>
          <w:sz w:val="28"/>
        </w:rPr>
        <w:t xml:space="preserve">
      82. В зависимости от последовательности присвоения персональные звания подразделяются на первые и очередные. </w:t>
      </w:r>
      <w:r>
        <w:br/>
      </w:r>
      <w:r>
        <w:rPr>
          <w:rFonts w:ascii="Times New Roman"/>
          <w:b w:val="false"/>
          <w:i w:val="false"/>
          <w:color w:val="000000"/>
          <w:sz w:val="28"/>
        </w:rPr>
        <w:t xml:space="preserve">
      83. Первые персональные звания младшего и старшего начальствующего состава присваиваются Председателем Государственного таможенного комитета. </w:t>
      </w:r>
      <w:r>
        <w:br/>
      </w:r>
      <w:r>
        <w:rPr>
          <w:rFonts w:ascii="Times New Roman"/>
          <w:b w:val="false"/>
          <w:i w:val="false"/>
          <w:color w:val="000000"/>
          <w:sz w:val="28"/>
        </w:rPr>
        <w:t xml:space="preserve">
      84. Первые персональные звания младшего начальствующего состава присваиваются должностным лицам с учетом требований по возрасту, установленных пунктом 23 настоящего Положения. </w:t>
      </w:r>
      <w:r>
        <w:br/>
      </w:r>
      <w:r>
        <w:rPr>
          <w:rFonts w:ascii="Times New Roman"/>
          <w:b w:val="false"/>
          <w:i w:val="false"/>
          <w:color w:val="000000"/>
          <w:sz w:val="28"/>
        </w:rPr>
        <w:t xml:space="preserve">
      85. Лицам, принятым на должности старшего и высшего начальствующего состава, может быть присвоено первое персональное звание, как правило, не выше советника таможенной службы I ранга, если они не имеют по запасу более высокого воинского или специального звания, или квалификационного класса государственного служащего. </w:t>
      </w:r>
      <w:r>
        <w:br/>
      </w:r>
      <w:r>
        <w:rPr>
          <w:rFonts w:ascii="Times New Roman"/>
          <w:b w:val="false"/>
          <w:i w:val="false"/>
          <w:color w:val="000000"/>
          <w:sz w:val="28"/>
        </w:rPr>
        <w:t xml:space="preserve">
      86. Очередные персональные звания начальствующего состава присваиваются в последовательном порядке: </w:t>
      </w:r>
      <w:r>
        <w:br/>
      </w:r>
      <w:r>
        <w:rPr>
          <w:rFonts w:ascii="Times New Roman"/>
          <w:b w:val="false"/>
          <w:i w:val="false"/>
          <w:color w:val="000000"/>
          <w:sz w:val="28"/>
        </w:rPr>
        <w:t xml:space="preserve">
      1) при положительных результатах аттестации; </w:t>
      </w:r>
      <w:r>
        <w:br/>
      </w:r>
      <w:r>
        <w:rPr>
          <w:rFonts w:ascii="Times New Roman"/>
          <w:b w:val="false"/>
          <w:i w:val="false"/>
          <w:color w:val="000000"/>
          <w:sz w:val="28"/>
        </w:rPr>
        <w:t xml:space="preserve">
      2) при соответствии очередного звания персональному званию, предусмотренному по отношению к занимаемой штатной должности; </w:t>
      </w:r>
      <w:r>
        <w:br/>
      </w:r>
      <w:r>
        <w:rPr>
          <w:rFonts w:ascii="Times New Roman"/>
          <w:b w:val="false"/>
          <w:i w:val="false"/>
          <w:color w:val="000000"/>
          <w:sz w:val="28"/>
        </w:rPr>
        <w:t xml:space="preserve">
      3) по истечении установленного срока выслуги в предыдущем звании, за исключением случаев, предусмотренных настоящим Положением. </w:t>
      </w:r>
      <w:r>
        <w:br/>
      </w:r>
      <w:r>
        <w:rPr>
          <w:rFonts w:ascii="Times New Roman"/>
          <w:b w:val="false"/>
          <w:i w:val="false"/>
          <w:color w:val="000000"/>
          <w:sz w:val="28"/>
        </w:rPr>
        <w:t xml:space="preserve">
      87. В целях обеспечения своевременного присвоения очередных персональных званий документы, необходимые для их присвоения, оформляются заблаговременно, с тем расчетом, чтобы они поступали на рассмотрение должностного лица, правомочного присваивать соответствующие персональные звания, ко дню истечения установленного срока выслуги в персональном звании. </w:t>
      </w:r>
      <w:r>
        <w:br/>
      </w:r>
      <w:r>
        <w:rPr>
          <w:rFonts w:ascii="Times New Roman"/>
          <w:b w:val="false"/>
          <w:i w:val="false"/>
          <w:color w:val="000000"/>
          <w:sz w:val="28"/>
        </w:rPr>
        <w:t xml:space="preserve">
      88. Должности, подлежащие замещению лицами младшего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начальствующего состава, и соответствующие этим должностям</w:t>
      </w:r>
    </w:p>
    <w:p>
      <w:pPr>
        <w:spacing w:after="0"/>
        <w:ind w:left="0"/>
        <w:jc w:val="both"/>
      </w:pPr>
      <w:r>
        <w:rPr>
          <w:rFonts w:ascii="Times New Roman"/>
          <w:b w:val="false"/>
          <w:i w:val="false"/>
          <w:color w:val="000000"/>
          <w:sz w:val="28"/>
        </w:rPr>
        <w:t>персональные звания определяются Председателем Государственного</w:t>
      </w:r>
    </w:p>
    <w:p>
      <w:pPr>
        <w:spacing w:after="0"/>
        <w:ind w:left="0"/>
        <w:jc w:val="both"/>
      </w:pPr>
      <w:r>
        <w:rPr>
          <w:rFonts w:ascii="Times New Roman"/>
          <w:b w:val="false"/>
          <w:i w:val="false"/>
          <w:color w:val="000000"/>
          <w:sz w:val="28"/>
        </w:rPr>
        <w:t>таможенного комитета Республики Казахстан.</w:t>
      </w:r>
    </w:p>
    <w:p>
      <w:pPr>
        <w:spacing w:after="0"/>
        <w:ind w:left="0"/>
        <w:jc w:val="both"/>
      </w:pPr>
      <w:r>
        <w:rPr>
          <w:rFonts w:ascii="Times New Roman"/>
          <w:b w:val="false"/>
          <w:i w:val="false"/>
          <w:color w:val="000000"/>
          <w:sz w:val="28"/>
        </w:rPr>
        <w:t>     89. Перечень должностей, подлежащих замещению лицами высшего</w:t>
      </w:r>
    </w:p>
    <w:p>
      <w:pPr>
        <w:spacing w:after="0"/>
        <w:ind w:left="0"/>
        <w:jc w:val="both"/>
      </w:pPr>
      <w:r>
        <w:rPr>
          <w:rFonts w:ascii="Times New Roman"/>
          <w:b w:val="false"/>
          <w:i w:val="false"/>
          <w:color w:val="000000"/>
          <w:sz w:val="28"/>
        </w:rPr>
        <w:t>начальствующего состава, устанавливается в соответствии с</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90. Запрещается устанавливать условия присвоения очередных</w:t>
      </w:r>
    </w:p>
    <w:p>
      <w:pPr>
        <w:spacing w:after="0"/>
        <w:ind w:left="0"/>
        <w:jc w:val="both"/>
      </w:pPr>
      <w:r>
        <w:rPr>
          <w:rFonts w:ascii="Times New Roman"/>
          <w:b w:val="false"/>
          <w:i w:val="false"/>
          <w:color w:val="000000"/>
          <w:sz w:val="28"/>
        </w:rPr>
        <w:t>персональных званий, не предусмотренных настоящим Положением.</w:t>
      </w:r>
    </w:p>
    <w:p>
      <w:pPr>
        <w:spacing w:after="0"/>
        <w:ind w:left="0"/>
        <w:jc w:val="both"/>
      </w:pPr>
      <w:r>
        <w:rPr>
          <w:rFonts w:ascii="Times New Roman"/>
          <w:b w:val="false"/>
          <w:i w:val="false"/>
          <w:color w:val="000000"/>
          <w:sz w:val="28"/>
        </w:rPr>
        <w:t>     91. Предельные персональные звания присваиваются в соответствии</w:t>
      </w:r>
    </w:p>
    <w:p>
      <w:pPr>
        <w:spacing w:after="0"/>
        <w:ind w:left="0"/>
        <w:jc w:val="both"/>
      </w:pPr>
      <w:r>
        <w:rPr>
          <w:rFonts w:ascii="Times New Roman"/>
          <w:b w:val="false"/>
          <w:i w:val="false"/>
          <w:color w:val="000000"/>
          <w:sz w:val="28"/>
        </w:rPr>
        <w:t>с занимаемой должностью: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Государственном таможенном комитете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действительный государственный -    Председатель Государственного</w:t>
      </w:r>
    </w:p>
    <w:p>
      <w:pPr>
        <w:spacing w:after="0"/>
        <w:ind w:left="0"/>
        <w:jc w:val="both"/>
      </w:pPr>
      <w:r>
        <w:rPr>
          <w:rFonts w:ascii="Times New Roman"/>
          <w:b w:val="false"/>
          <w:i w:val="false"/>
          <w:color w:val="000000"/>
          <w:sz w:val="28"/>
        </w:rPr>
        <w:t>     советник                            таможенного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советник          - первый заместитель</w:t>
      </w:r>
    </w:p>
    <w:p>
      <w:pPr>
        <w:spacing w:after="0"/>
        <w:ind w:left="0"/>
        <w:jc w:val="both"/>
      </w:pPr>
      <w:r>
        <w:rPr>
          <w:rFonts w:ascii="Times New Roman"/>
          <w:b w:val="false"/>
          <w:i w:val="false"/>
          <w:color w:val="000000"/>
          <w:sz w:val="28"/>
        </w:rPr>
        <w:t>     таможенной службы I ранга           Председателя Государственного</w:t>
      </w:r>
    </w:p>
    <w:p>
      <w:pPr>
        <w:spacing w:after="0"/>
        <w:ind w:left="0"/>
        <w:jc w:val="both"/>
      </w:pPr>
      <w:r>
        <w:rPr>
          <w:rFonts w:ascii="Times New Roman"/>
          <w:b w:val="false"/>
          <w:i w:val="false"/>
          <w:color w:val="000000"/>
          <w:sz w:val="28"/>
        </w:rPr>
        <w:t>                                         таможенного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советник          - заместитель Председателя</w:t>
      </w:r>
    </w:p>
    <w:p>
      <w:pPr>
        <w:spacing w:after="0"/>
        <w:ind w:left="0"/>
        <w:jc w:val="both"/>
      </w:pPr>
      <w:r>
        <w:rPr>
          <w:rFonts w:ascii="Times New Roman"/>
          <w:b w:val="false"/>
          <w:i w:val="false"/>
          <w:color w:val="000000"/>
          <w:sz w:val="28"/>
        </w:rPr>
        <w:t>     таможенной службы II ранга          Государственного таможенного</w:t>
      </w:r>
    </w:p>
    <w:p>
      <w:pPr>
        <w:spacing w:after="0"/>
        <w:ind w:left="0"/>
        <w:jc w:val="both"/>
      </w:pPr>
      <w:r>
        <w:rPr>
          <w:rFonts w:ascii="Times New Roman"/>
          <w:b w:val="false"/>
          <w:i w:val="false"/>
          <w:color w:val="000000"/>
          <w:sz w:val="28"/>
        </w:rPr>
        <w:t>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советник          - начальник управления</w:t>
      </w:r>
    </w:p>
    <w:p>
      <w:pPr>
        <w:spacing w:after="0"/>
        <w:ind w:left="0"/>
        <w:jc w:val="both"/>
      </w:pPr>
      <w:r>
        <w:rPr>
          <w:rFonts w:ascii="Times New Roman"/>
          <w:b w:val="false"/>
          <w:i w:val="false"/>
          <w:color w:val="000000"/>
          <w:sz w:val="28"/>
        </w:rPr>
        <w:t>     таможенной службы III ранга         Государственного таможенного</w:t>
      </w:r>
    </w:p>
    <w:p>
      <w:pPr>
        <w:spacing w:after="0"/>
        <w:ind w:left="0"/>
        <w:jc w:val="both"/>
      </w:pPr>
      <w:r>
        <w:rPr>
          <w:rFonts w:ascii="Times New Roman"/>
          <w:b w:val="false"/>
          <w:i w:val="false"/>
          <w:color w:val="000000"/>
          <w:sz w:val="28"/>
        </w:rPr>
        <w:t>                                         комитета, начальник</w:t>
      </w:r>
    </w:p>
    <w:p>
      <w:pPr>
        <w:spacing w:after="0"/>
        <w:ind w:left="0"/>
        <w:jc w:val="both"/>
      </w:pPr>
      <w:r>
        <w:rPr>
          <w:rFonts w:ascii="Times New Roman"/>
          <w:b w:val="false"/>
          <w:i w:val="false"/>
          <w:color w:val="000000"/>
          <w:sz w:val="28"/>
        </w:rPr>
        <w:t>                                         Центральной таможенной</w:t>
      </w:r>
    </w:p>
    <w:p>
      <w:pPr>
        <w:spacing w:after="0"/>
        <w:ind w:left="0"/>
        <w:jc w:val="both"/>
      </w:pPr>
      <w:r>
        <w:rPr>
          <w:rFonts w:ascii="Times New Roman"/>
          <w:b w:val="false"/>
          <w:i w:val="false"/>
          <w:color w:val="000000"/>
          <w:sz w:val="28"/>
        </w:rPr>
        <w:t>                                         лаборатории Государственного</w:t>
      </w:r>
    </w:p>
    <w:p>
      <w:pPr>
        <w:spacing w:after="0"/>
        <w:ind w:left="0"/>
        <w:jc w:val="both"/>
      </w:pPr>
      <w:r>
        <w:rPr>
          <w:rFonts w:ascii="Times New Roman"/>
          <w:b w:val="false"/>
          <w:i w:val="false"/>
          <w:color w:val="000000"/>
          <w:sz w:val="28"/>
        </w:rPr>
        <w:t>                                         таможенного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таможенной службы        - заместитель начальника</w:t>
      </w:r>
    </w:p>
    <w:p>
      <w:pPr>
        <w:spacing w:after="0"/>
        <w:ind w:left="0"/>
        <w:jc w:val="both"/>
      </w:pPr>
      <w:r>
        <w:rPr>
          <w:rFonts w:ascii="Times New Roman"/>
          <w:b w:val="false"/>
          <w:i w:val="false"/>
          <w:color w:val="000000"/>
          <w:sz w:val="28"/>
        </w:rPr>
        <w:t>     I ранга                             управления, начальник</w:t>
      </w:r>
    </w:p>
    <w:p>
      <w:pPr>
        <w:spacing w:after="0"/>
        <w:ind w:left="0"/>
        <w:jc w:val="both"/>
      </w:pPr>
      <w:r>
        <w:rPr>
          <w:rFonts w:ascii="Times New Roman"/>
          <w:b w:val="false"/>
          <w:i w:val="false"/>
          <w:color w:val="000000"/>
          <w:sz w:val="28"/>
        </w:rPr>
        <w:t>                                         отдела, советник</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Государственного</w:t>
      </w:r>
    </w:p>
    <w:p>
      <w:pPr>
        <w:spacing w:after="0"/>
        <w:ind w:left="0"/>
        <w:jc w:val="both"/>
      </w:pPr>
      <w:r>
        <w:rPr>
          <w:rFonts w:ascii="Times New Roman"/>
          <w:b w:val="false"/>
          <w:i w:val="false"/>
          <w:color w:val="000000"/>
          <w:sz w:val="28"/>
        </w:rPr>
        <w:t>                                         таможенного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таможенной службы        - заместитель начальника</w:t>
      </w:r>
    </w:p>
    <w:p>
      <w:pPr>
        <w:spacing w:after="0"/>
        <w:ind w:left="0"/>
        <w:jc w:val="both"/>
      </w:pPr>
      <w:r>
        <w:rPr>
          <w:rFonts w:ascii="Times New Roman"/>
          <w:b w:val="false"/>
          <w:i w:val="false"/>
          <w:color w:val="000000"/>
          <w:sz w:val="28"/>
        </w:rPr>
        <w:t>     II ранга                            отдела, помощник</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Государственного таможенного</w:t>
      </w:r>
    </w:p>
    <w:p>
      <w:pPr>
        <w:spacing w:after="0"/>
        <w:ind w:left="0"/>
        <w:jc w:val="both"/>
      </w:pPr>
      <w:r>
        <w:rPr>
          <w:rFonts w:ascii="Times New Roman"/>
          <w:b w:val="false"/>
          <w:i w:val="false"/>
          <w:color w:val="000000"/>
          <w:sz w:val="28"/>
        </w:rPr>
        <w:t>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таможенной службы        - главный, ведущий инспектор</w:t>
      </w:r>
    </w:p>
    <w:p>
      <w:pPr>
        <w:spacing w:after="0"/>
        <w:ind w:left="0"/>
        <w:jc w:val="both"/>
      </w:pPr>
      <w:r>
        <w:rPr>
          <w:rFonts w:ascii="Times New Roman"/>
          <w:b w:val="false"/>
          <w:i w:val="false"/>
          <w:color w:val="000000"/>
          <w:sz w:val="28"/>
        </w:rPr>
        <w:t>     III ранга                           Государственного таможенного</w:t>
      </w:r>
    </w:p>
    <w:p>
      <w:pPr>
        <w:spacing w:after="0"/>
        <w:ind w:left="0"/>
        <w:jc w:val="both"/>
      </w:pPr>
      <w:r>
        <w:rPr>
          <w:rFonts w:ascii="Times New Roman"/>
          <w:b w:val="false"/>
          <w:i w:val="false"/>
          <w:color w:val="000000"/>
          <w:sz w:val="28"/>
        </w:rPr>
        <w:t>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таможенной службы       - старший инспектор</w:t>
      </w:r>
    </w:p>
    <w:p>
      <w:pPr>
        <w:spacing w:after="0"/>
        <w:ind w:left="0"/>
        <w:jc w:val="both"/>
      </w:pPr>
      <w:r>
        <w:rPr>
          <w:rFonts w:ascii="Times New Roman"/>
          <w:b w:val="false"/>
          <w:i w:val="false"/>
          <w:color w:val="000000"/>
          <w:sz w:val="28"/>
        </w:rPr>
        <w:t>     I ранга                             Государственного таможенного</w:t>
      </w:r>
    </w:p>
    <w:p>
      <w:pPr>
        <w:spacing w:after="0"/>
        <w:ind w:left="0"/>
        <w:jc w:val="both"/>
      </w:pPr>
      <w:r>
        <w:rPr>
          <w:rFonts w:ascii="Times New Roman"/>
          <w:b w:val="false"/>
          <w:i w:val="false"/>
          <w:color w:val="000000"/>
          <w:sz w:val="28"/>
        </w:rPr>
        <w:t>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таможенной службы       - инспектор Государственного</w:t>
      </w:r>
    </w:p>
    <w:p>
      <w:pPr>
        <w:spacing w:after="0"/>
        <w:ind w:left="0"/>
        <w:jc w:val="both"/>
      </w:pPr>
      <w:r>
        <w:rPr>
          <w:rFonts w:ascii="Times New Roman"/>
          <w:b w:val="false"/>
          <w:i w:val="false"/>
          <w:color w:val="000000"/>
          <w:sz w:val="28"/>
        </w:rPr>
        <w:t>     II ранга                            таможенного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Должностным лицам Центральной таможенной лаборатории предельные</w:t>
      </w:r>
    </w:p>
    <w:p>
      <w:pPr>
        <w:spacing w:after="0"/>
        <w:ind w:left="0"/>
        <w:jc w:val="both"/>
      </w:pPr>
      <w:r>
        <w:rPr>
          <w:rFonts w:ascii="Times New Roman"/>
          <w:b w:val="false"/>
          <w:i w:val="false"/>
          <w:color w:val="000000"/>
          <w:sz w:val="28"/>
        </w:rPr>
        <w:t>персональные звания присваиваются в соответствии с занимаемой</w:t>
      </w:r>
    </w:p>
    <w:p>
      <w:pPr>
        <w:spacing w:after="0"/>
        <w:ind w:left="0"/>
        <w:jc w:val="both"/>
      </w:pPr>
      <w:r>
        <w:rPr>
          <w:rFonts w:ascii="Times New Roman"/>
          <w:b w:val="false"/>
          <w:i w:val="false"/>
          <w:color w:val="000000"/>
          <w:sz w:val="28"/>
        </w:rPr>
        <w:t>должностью как для должностных лиц управления Государственного</w:t>
      </w:r>
    </w:p>
    <w:p>
      <w:pPr>
        <w:spacing w:after="0"/>
        <w:ind w:left="0"/>
        <w:jc w:val="both"/>
      </w:pPr>
      <w:r>
        <w:rPr>
          <w:rFonts w:ascii="Times New Roman"/>
          <w:b w:val="false"/>
          <w:i w:val="false"/>
          <w:color w:val="000000"/>
          <w:sz w:val="28"/>
        </w:rPr>
        <w:t>таможенного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таможенных управлениях и таможнях: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советник          - начальник таможенного</w:t>
      </w:r>
    </w:p>
    <w:p>
      <w:pPr>
        <w:spacing w:after="0"/>
        <w:ind w:left="0"/>
        <w:jc w:val="both"/>
      </w:pPr>
      <w:r>
        <w:rPr>
          <w:rFonts w:ascii="Times New Roman"/>
          <w:b w:val="false"/>
          <w:i w:val="false"/>
          <w:color w:val="000000"/>
          <w:sz w:val="28"/>
        </w:rPr>
        <w:t>     таможенной службы III ранга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таможенной службы        - начальник таможни, начальник</w:t>
      </w:r>
    </w:p>
    <w:p>
      <w:pPr>
        <w:spacing w:after="0"/>
        <w:ind w:left="0"/>
        <w:jc w:val="both"/>
      </w:pPr>
      <w:r>
        <w:rPr>
          <w:rFonts w:ascii="Times New Roman"/>
          <w:b w:val="false"/>
          <w:i w:val="false"/>
          <w:color w:val="000000"/>
          <w:sz w:val="28"/>
        </w:rPr>
        <w:t>     I ранга                             таможенной лаборатории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таможенной службы        - заместитель начальника</w:t>
      </w:r>
    </w:p>
    <w:p>
      <w:pPr>
        <w:spacing w:after="0"/>
        <w:ind w:left="0"/>
        <w:jc w:val="both"/>
      </w:pPr>
      <w:r>
        <w:rPr>
          <w:rFonts w:ascii="Times New Roman"/>
          <w:b w:val="false"/>
          <w:i w:val="false"/>
          <w:color w:val="000000"/>
          <w:sz w:val="28"/>
        </w:rPr>
        <w:t>     II ранга                            таможенного управления,</w:t>
      </w:r>
    </w:p>
    <w:p>
      <w:pPr>
        <w:spacing w:after="0"/>
        <w:ind w:left="0"/>
        <w:jc w:val="both"/>
      </w:pPr>
      <w:r>
        <w:rPr>
          <w:rFonts w:ascii="Times New Roman"/>
          <w:b w:val="false"/>
          <w:i w:val="false"/>
          <w:color w:val="000000"/>
          <w:sz w:val="28"/>
        </w:rPr>
        <w:t>                                         таможни, начальник отдела,</w:t>
      </w:r>
    </w:p>
    <w:p>
      <w:pPr>
        <w:spacing w:after="0"/>
        <w:ind w:left="0"/>
        <w:jc w:val="both"/>
      </w:pPr>
      <w:r>
        <w:rPr>
          <w:rFonts w:ascii="Times New Roman"/>
          <w:b w:val="false"/>
          <w:i w:val="false"/>
          <w:color w:val="000000"/>
          <w:sz w:val="28"/>
        </w:rPr>
        <w:t>                                         начальник таможенного поста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таможенной службы        - заместитель начальника</w:t>
      </w:r>
    </w:p>
    <w:p>
      <w:pPr>
        <w:spacing w:after="0"/>
        <w:ind w:left="0"/>
        <w:jc w:val="both"/>
      </w:pPr>
      <w:r>
        <w:rPr>
          <w:rFonts w:ascii="Times New Roman"/>
          <w:b w:val="false"/>
          <w:i w:val="false"/>
          <w:color w:val="000000"/>
          <w:sz w:val="28"/>
        </w:rPr>
        <w:t>     III ранга                           отдела, заместитель</w:t>
      </w:r>
    </w:p>
    <w:p>
      <w:pPr>
        <w:spacing w:after="0"/>
        <w:ind w:left="0"/>
        <w:jc w:val="both"/>
      </w:pPr>
      <w:r>
        <w:rPr>
          <w:rFonts w:ascii="Times New Roman"/>
          <w:b w:val="false"/>
          <w:i w:val="false"/>
          <w:color w:val="000000"/>
          <w:sz w:val="28"/>
        </w:rPr>
        <w:t>                                         начальника таможенного</w:t>
      </w:r>
    </w:p>
    <w:p>
      <w:pPr>
        <w:spacing w:after="0"/>
        <w:ind w:left="0"/>
        <w:jc w:val="both"/>
      </w:pPr>
      <w:r>
        <w:rPr>
          <w:rFonts w:ascii="Times New Roman"/>
          <w:b w:val="false"/>
          <w:i w:val="false"/>
          <w:color w:val="000000"/>
          <w:sz w:val="28"/>
        </w:rPr>
        <w:t>                                         поста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таможенной службы       - главный инспектор</w:t>
      </w:r>
    </w:p>
    <w:p>
      <w:pPr>
        <w:spacing w:after="0"/>
        <w:ind w:left="0"/>
        <w:jc w:val="both"/>
      </w:pPr>
      <w:r>
        <w:rPr>
          <w:rFonts w:ascii="Times New Roman"/>
          <w:b w:val="false"/>
          <w:i w:val="false"/>
          <w:color w:val="000000"/>
          <w:sz w:val="28"/>
        </w:rPr>
        <w:t>     I ранга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таможенной службы       - старший инспектор</w:t>
      </w:r>
    </w:p>
    <w:p>
      <w:pPr>
        <w:spacing w:after="0"/>
        <w:ind w:left="0"/>
        <w:jc w:val="both"/>
      </w:pPr>
      <w:r>
        <w:rPr>
          <w:rFonts w:ascii="Times New Roman"/>
          <w:b w:val="false"/>
          <w:i w:val="false"/>
          <w:color w:val="000000"/>
          <w:sz w:val="28"/>
        </w:rPr>
        <w:t>     II ранга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таможенной службы       - инспектор.</w:t>
      </w:r>
    </w:p>
    <w:p>
      <w:pPr>
        <w:spacing w:after="0"/>
        <w:ind w:left="0"/>
        <w:jc w:val="both"/>
      </w:pPr>
      <w:r>
        <w:rPr>
          <w:rFonts w:ascii="Times New Roman"/>
          <w:b w:val="false"/>
          <w:i w:val="false"/>
          <w:color w:val="000000"/>
          <w:sz w:val="28"/>
        </w:rPr>
        <w:t>     III ранга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Должностным лицам лаборатории предельные персональные звания</w:t>
      </w:r>
    </w:p>
    <w:p>
      <w:pPr>
        <w:spacing w:after="0"/>
        <w:ind w:left="0"/>
        <w:jc w:val="both"/>
      </w:pPr>
      <w:r>
        <w:rPr>
          <w:rFonts w:ascii="Times New Roman"/>
          <w:b w:val="false"/>
          <w:i w:val="false"/>
          <w:color w:val="000000"/>
          <w:sz w:val="28"/>
        </w:rPr>
        <w:t>присваиваются в соответствии с занимаемой должностью как для</w:t>
      </w:r>
    </w:p>
    <w:p>
      <w:pPr>
        <w:spacing w:after="0"/>
        <w:ind w:left="0"/>
        <w:jc w:val="both"/>
      </w:pPr>
      <w:r>
        <w:rPr>
          <w:rFonts w:ascii="Times New Roman"/>
          <w:b w:val="false"/>
          <w:i w:val="false"/>
          <w:color w:val="000000"/>
          <w:sz w:val="28"/>
        </w:rPr>
        <w:t>должностных лиц таможенного управления и таможни.</w:t>
      </w:r>
    </w:p>
    <w:p>
      <w:pPr>
        <w:spacing w:after="0"/>
        <w:ind w:left="0"/>
        <w:jc w:val="both"/>
      </w:pPr>
      <w:r>
        <w:rPr>
          <w:rFonts w:ascii="Times New Roman"/>
          <w:b w:val="false"/>
          <w:i w:val="false"/>
          <w:color w:val="000000"/>
          <w:sz w:val="28"/>
        </w:rPr>
        <w:t>     92. Сроки выслуги в персональных званиях устанавливаются</w:t>
      </w:r>
    </w:p>
    <w:p>
      <w:pPr>
        <w:spacing w:after="0"/>
        <w:ind w:left="0"/>
        <w:jc w:val="both"/>
      </w:pPr>
      <w:r>
        <w:rPr>
          <w:rFonts w:ascii="Times New Roman"/>
          <w:b w:val="false"/>
          <w:i w:val="false"/>
          <w:color w:val="000000"/>
          <w:sz w:val="28"/>
        </w:rPr>
        <w:t>следующие. В звании:</w:t>
      </w:r>
    </w:p>
    <w:p>
      <w:pPr>
        <w:spacing w:after="0"/>
        <w:ind w:left="0"/>
        <w:jc w:val="both"/>
      </w:pPr>
      <w:r>
        <w:rPr>
          <w:rFonts w:ascii="Times New Roman"/>
          <w:b w:val="false"/>
          <w:i w:val="false"/>
          <w:color w:val="000000"/>
          <w:sz w:val="28"/>
        </w:rPr>
        <w:t>     1) инспектора таможенной службы III ранга - 2 года;</w:t>
      </w:r>
    </w:p>
    <w:p>
      <w:pPr>
        <w:spacing w:after="0"/>
        <w:ind w:left="0"/>
        <w:jc w:val="both"/>
      </w:pPr>
      <w:r>
        <w:rPr>
          <w:rFonts w:ascii="Times New Roman"/>
          <w:b w:val="false"/>
          <w:i w:val="false"/>
          <w:color w:val="000000"/>
          <w:sz w:val="28"/>
        </w:rPr>
        <w:t>     2) инспектора таможенной службы II ранга - 2 года;</w:t>
      </w:r>
    </w:p>
    <w:p>
      <w:pPr>
        <w:spacing w:after="0"/>
        <w:ind w:left="0"/>
        <w:jc w:val="both"/>
      </w:pPr>
      <w:r>
        <w:rPr>
          <w:rFonts w:ascii="Times New Roman"/>
          <w:b w:val="false"/>
          <w:i w:val="false"/>
          <w:color w:val="000000"/>
          <w:sz w:val="28"/>
        </w:rPr>
        <w:t>     3) инспектора таможенной службы I ранга - 3 года;</w:t>
      </w:r>
    </w:p>
    <w:p>
      <w:pPr>
        <w:spacing w:after="0"/>
        <w:ind w:left="0"/>
        <w:jc w:val="both"/>
      </w:pPr>
      <w:r>
        <w:rPr>
          <w:rFonts w:ascii="Times New Roman"/>
          <w:b w:val="false"/>
          <w:i w:val="false"/>
          <w:color w:val="000000"/>
          <w:sz w:val="28"/>
        </w:rPr>
        <w:t>     4) советника таможенной службы III ранга - 3 года;</w:t>
      </w:r>
    </w:p>
    <w:p>
      <w:pPr>
        <w:spacing w:after="0"/>
        <w:ind w:left="0"/>
        <w:jc w:val="both"/>
      </w:pPr>
      <w:r>
        <w:rPr>
          <w:rFonts w:ascii="Times New Roman"/>
          <w:b w:val="false"/>
          <w:i w:val="false"/>
          <w:color w:val="000000"/>
          <w:sz w:val="28"/>
        </w:rPr>
        <w:t>     5) советника таможенной службы II ранга - 3 года;</w:t>
      </w:r>
    </w:p>
    <w:p>
      <w:pPr>
        <w:spacing w:after="0"/>
        <w:ind w:left="0"/>
        <w:jc w:val="both"/>
      </w:pPr>
      <w:r>
        <w:rPr>
          <w:rFonts w:ascii="Times New Roman"/>
          <w:b w:val="false"/>
          <w:i w:val="false"/>
          <w:color w:val="000000"/>
          <w:sz w:val="28"/>
        </w:rPr>
        <w:t>     6) советника таможенной службы I ранга - 3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93. Сроки выслуги в персональных званиях государственного советника таможенной службы I, II, III рангов не устанавливаются. </w:t>
      </w:r>
      <w:r>
        <w:br/>
      </w:r>
      <w:r>
        <w:rPr>
          <w:rFonts w:ascii="Times New Roman"/>
          <w:b w:val="false"/>
          <w:i w:val="false"/>
          <w:color w:val="000000"/>
          <w:sz w:val="28"/>
        </w:rPr>
        <w:t xml:space="preserve">
      94. Для должностных лиц таможенных органов, которым первое персональное звание инспектора таможенной службы III ранга присвоено по окончании высшего учебного заведения со сроком обучения четыре года и более и которые проходят службу в таможенных органах по полученной в учебном заведении или родственной специальности, срок выслуги в звании инспектора таможенной службы III ранга устанавливается в один год. </w:t>
      </w:r>
      <w:r>
        <w:br/>
      </w:r>
      <w:r>
        <w:rPr>
          <w:rFonts w:ascii="Times New Roman"/>
          <w:b w:val="false"/>
          <w:i w:val="false"/>
          <w:color w:val="000000"/>
          <w:sz w:val="28"/>
        </w:rPr>
        <w:t xml:space="preserve">
      95. Срок выслуги в персональном звании исчисляется со дня подписания приказа о присвоении этого звания. Время пребывания лица начальствующего состава в сниженном персональном звании не засчитывается. </w:t>
      </w:r>
      <w:r>
        <w:br/>
      </w:r>
      <w:r>
        <w:rPr>
          <w:rFonts w:ascii="Times New Roman"/>
          <w:b w:val="false"/>
          <w:i w:val="false"/>
          <w:color w:val="000000"/>
          <w:sz w:val="28"/>
        </w:rPr>
        <w:t xml:space="preserve">
      96. При неправомерной задержке присвоения персонального звания срок выслуги в персональном звании исчисляется со дня окончания срока выслуги в предыдущем персональном звании. </w:t>
      </w:r>
      <w:r>
        <w:br/>
      </w:r>
      <w:r>
        <w:rPr>
          <w:rFonts w:ascii="Times New Roman"/>
          <w:b w:val="false"/>
          <w:i w:val="false"/>
          <w:color w:val="000000"/>
          <w:sz w:val="28"/>
        </w:rPr>
        <w:t xml:space="preserve">
      97. За достижение высоких результатов в оперативно-служебной деятельности очередные персональные звания присваиваются досрочно либо на одно звание выше персонального звания, предусмотренного занимаемой штатной должностью. </w:t>
      </w:r>
      <w:r>
        <w:br/>
      </w:r>
      <w:r>
        <w:rPr>
          <w:rFonts w:ascii="Times New Roman"/>
          <w:b w:val="false"/>
          <w:i w:val="false"/>
          <w:color w:val="000000"/>
          <w:sz w:val="28"/>
        </w:rPr>
        <w:t xml:space="preserve">
      98. Досрочно персональные звания присваиваются по истечении не менее половины установленных сроков выслуги в персональном звании и при соответствии присваиваемого персонального звания званию, предусмотренному занимаемой штатной должностью. </w:t>
      </w:r>
      <w:r>
        <w:br/>
      </w:r>
      <w:r>
        <w:rPr>
          <w:rFonts w:ascii="Times New Roman"/>
          <w:b w:val="false"/>
          <w:i w:val="false"/>
          <w:color w:val="000000"/>
          <w:sz w:val="28"/>
        </w:rPr>
        <w:t xml:space="preserve">
      99. Очередное персональное звание на одну ступень выше персонального звания, предусмотренного занимаемой штатной должностью, может присваиваться: </w:t>
      </w:r>
      <w:r>
        <w:br/>
      </w:r>
      <w:r>
        <w:rPr>
          <w:rFonts w:ascii="Times New Roman"/>
          <w:b w:val="false"/>
          <w:i w:val="false"/>
          <w:color w:val="000000"/>
          <w:sz w:val="28"/>
        </w:rPr>
        <w:t xml:space="preserve">
      1) по истечении установленного срока выслуги в персональном звании - лицам начальствующего состава, имеющим ученую степень по специальности; </w:t>
      </w:r>
      <w:r>
        <w:br/>
      </w:r>
      <w:r>
        <w:rPr>
          <w:rFonts w:ascii="Times New Roman"/>
          <w:b w:val="false"/>
          <w:i w:val="false"/>
          <w:color w:val="000000"/>
          <w:sz w:val="28"/>
        </w:rPr>
        <w:t xml:space="preserve">
      2) по истечении не менее полутора сроков выслуги в предыдущем персональном звании - остальным лицам начальствующего состава. </w:t>
      </w:r>
      <w:r>
        <w:br/>
      </w:r>
      <w:r>
        <w:rPr>
          <w:rFonts w:ascii="Times New Roman"/>
          <w:b w:val="false"/>
          <w:i w:val="false"/>
          <w:color w:val="000000"/>
          <w:sz w:val="28"/>
        </w:rPr>
        <w:t xml:space="preserve">
      100. Присвоение персональных званий досрочно либо на одну ступень выше персонального звания, предусмотренного штатной должностью, производится Председателем Государственного таможенного комитета Республики Казахстан. </w:t>
      </w:r>
      <w:r>
        <w:br/>
      </w:r>
      <w:r>
        <w:rPr>
          <w:rFonts w:ascii="Times New Roman"/>
          <w:b w:val="false"/>
          <w:i w:val="false"/>
          <w:color w:val="000000"/>
          <w:sz w:val="28"/>
        </w:rPr>
        <w:t xml:space="preserve">
      101. Должностным лицам, имеющим персональное звание инспектора таможенной службы I ранга, увольняемым со службы по возрасту, состоянию здоровья или по сокращению штатов, имеющим выслугу 20 и более лет (в том числе и в льготном исчислении), в порядке, определяемом Председателем Государственного таможенного комитета Республики Казахстан, может присваиваться очередное персональное звание советника таможенной службы III ранга. </w:t>
      </w:r>
      <w:r>
        <w:br/>
      </w:r>
      <w:r>
        <w:rPr>
          <w:rFonts w:ascii="Times New Roman"/>
          <w:b w:val="false"/>
          <w:i w:val="false"/>
          <w:color w:val="000000"/>
          <w:sz w:val="28"/>
        </w:rPr>
        <w:t xml:space="preserve">
      102. Порядок перерасчета выслуги лет и выплат за выслугу лет должностным лицам таможенных органов устанавливается в соответствии с законодательством Комиссией по установлению трудового стажа. </w:t>
      </w:r>
      <w:r>
        <w:br/>
      </w:r>
      <w:r>
        <w:rPr>
          <w:rFonts w:ascii="Times New Roman"/>
          <w:b w:val="false"/>
          <w:i w:val="false"/>
          <w:color w:val="000000"/>
          <w:sz w:val="28"/>
        </w:rPr>
        <w:t xml:space="preserve">
      103. Первое персональное звание инспектора таможенной службы III ранга присваивается: </w:t>
      </w:r>
      <w:r>
        <w:br/>
      </w:r>
      <w:r>
        <w:rPr>
          <w:rFonts w:ascii="Times New Roman"/>
          <w:b w:val="false"/>
          <w:i w:val="false"/>
          <w:color w:val="000000"/>
          <w:sz w:val="28"/>
        </w:rPr>
        <w:t xml:space="preserve">
      1) лицам, окончившим курсы или учебные заведения таможенных органов по сокращенной программе обучения и назначенным на должности младшего начальствующего состава; </w:t>
      </w:r>
      <w:r>
        <w:br/>
      </w:r>
      <w:r>
        <w:rPr>
          <w:rFonts w:ascii="Times New Roman"/>
          <w:b w:val="false"/>
          <w:i w:val="false"/>
          <w:color w:val="000000"/>
          <w:sz w:val="28"/>
        </w:rPr>
        <w:t xml:space="preserve">
      2) лицам, окончившим средние специальные учебные заведения других государственных органов и назначенным на должности младшего начальствующего состава; </w:t>
      </w:r>
      <w:r>
        <w:br/>
      </w:r>
      <w:r>
        <w:rPr>
          <w:rFonts w:ascii="Times New Roman"/>
          <w:b w:val="false"/>
          <w:i w:val="false"/>
          <w:color w:val="000000"/>
          <w:sz w:val="28"/>
        </w:rPr>
        <w:t xml:space="preserve">
      3) лицам, обучающимся на старших курсах высших и средних специальных учебных заведений и назначенным на должности младшего начальствующего состава; </w:t>
      </w:r>
      <w:r>
        <w:br/>
      </w:r>
      <w:r>
        <w:rPr>
          <w:rFonts w:ascii="Times New Roman"/>
          <w:b w:val="false"/>
          <w:i w:val="false"/>
          <w:color w:val="000000"/>
          <w:sz w:val="28"/>
        </w:rPr>
        <w:t xml:space="preserve">
      4) студентам выпускных курсов специальных факультетов Государственного таможенного комитета Республики Казахстан при высших учебных заведениях, подведомственных другим государственным органам. </w:t>
      </w:r>
      <w:r>
        <w:br/>
      </w:r>
      <w:r>
        <w:rPr>
          <w:rFonts w:ascii="Times New Roman"/>
          <w:b w:val="false"/>
          <w:i w:val="false"/>
          <w:color w:val="000000"/>
          <w:sz w:val="28"/>
        </w:rPr>
        <w:t xml:space="preserve">
      104. Очередные персональные звания присваиваются: </w:t>
      </w:r>
      <w:r>
        <w:br/>
      </w:r>
      <w:r>
        <w:rPr>
          <w:rFonts w:ascii="Times New Roman"/>
          <w:b w:val="false"/>
          <w:i w:val="false"/>
          <w:color w:val="000000"/>
          <w:sz w:val="28"/>
        </w:rPr>
        <w:t xml:space="preserve">
      1) инспекторам таможенной службы II, I ранга - начальниками управлений по областям, городам республиканского значения, столицы Республики и иными начальниками таможенных органов, которым такое право предоставлено Председателем Государственного таможенного комитета; </w:t>
      </w:r>
      <w:r>
        <w:br/>
      </w:r>
      <w:r>
        <w:rPr>
          <w:rFonts w:ascii="Times New Roman"/>
          <w:b w:val="false"/>
          <w:i w:val="false"/>
          <w:color w:val="000000"/>
          <w:sz w:val="28"/>
        </w:rPr>
        <w:t xml:space="preserve">
      2) советникам таможенной службы III, II, I ранга - Председателем Государственного таможенного комитета Республики Казахстан. </w:t>
      </w:r>
      <w:r>
        <w:br/>
      </w:r>
      <w:r>
        <w:rPr>
          <w:rFonts w:ascii="Times New Roman"/>
          <w:b w:val="false"/>
          <w:i w:val="false"/>
          <w:color w:val="000000"/>
          <w:sz w:val="28"/>
        </w:rPr>
        <w:t xml:space="preserve">
      105. Персональные звания высшего начальствующего состава присваиваются Президентом Республики Казахстан по представлению Председателя Государственного таможенного комитета. </w:t>
      </w:r>
      <w:r>
        <w:br/>
      </w:r>
      <w:r>
        <w:rPr>
          <w:rFonts w:ascii="Times New Roman"/>
          <w:b w:val="false"/>
          <w:i w:val="false"/>
          <w:color w:val="000000"/>
          <w:sz w:val="28"/>
        </w:rPr>
        <w:t xml:space="preserve">
      106. Очередные персональные звания слушателям, адъюнктам и докторантам учебных заведений Государственного таможенного комитета Республики Казахстан присваиваются в соответствии со штатными должностями, которые они занимали до поступления на учебу, без учета изменений персональных званий в штатах по этим должностям, внесенных после поступления на учебу; по окончании учебного заведения, адъюнктуры, докторантуры - при соответствии очередных персональных званий званиям по штатным должностям, на которые лица назначаются по окончании учебы. </w:t>
      </w:r>
      <w:r>
        <w:br/>
      </w:r>
      <w:r>
        <w:rPr>
          <w:rFonts w:ascii="Times New Roman"/>
          <w:b w:val="false"/>
          <w:i w:val="false"/>
          <w:color w:val="000000"/>
          <w:sz w:val="28"/>
        </w:rPr>
        <w:t xml:space="preserve">
      107. Военнослужащим Вооруженных Сил, в том числе военнослужащим, состоящим в запасе, сотрудникам правоохранительных органов и государственным служащим при поступлении на службу в таможенные органы на должности начальствующего состава присваиваются персональные звания не ниже имеющихся у них соответственно воинских и специальных званий и квалификационных классов государственных служащих. </w:t>
      </w:r>
      <w:r>
        <w:br/>
      </w:r>
      <w:r>
        <w:rPr>
          <w:rFonts w:ascii="Times New Roman"/>
          <w:b w:val="false"/>
          <w:i w:val="false"/>
          <w:color w:val="000000"/>
          <w:sz w:val="28"/>
        </w:rPr>
        <w:t xml:space="preserve">
      108. При назначении офицеров запаса на должности старшего и высшего начальствующего состава первое персональное звание им может быть присвоено на одну ступень выше имеющихся у них воинских и специальных званий, если ко дню назначения на должность они в период прохождения действительной воинской службы и службы в правоохранительных органах и пребывания в запасе выслужили в присвоенных им воинских и специальных званиях установленные сроки. </w:t>
      </w:r>
      <w:r>
        <w:br/>
      </w:r>
      <w:r>
        <w:rPr>
          <w:rFonts w:ascii="Times New Roman"/>
          <w:b w:val="false"/>
          <w:i w:val="false"/>
          <w:color w:val="000000"/>
          <w:sz w:val="28"/>
        </w:rPr>
        <w:t xml:space="preserve">
      109. Очередное персональное звание начальствующего состава может быть присвоено до истечения установленного срока выслуги в предыдущем звании или на одну ступень выше персонального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xml:space="preserve">
      110. При этом персональные звания младшего начальствующего состава присваиваются начальниками, перечисленными в пунктах 83 и 101 настоящего Положения, а старшего начальствующего состава - Председателем Государственного таможенного комитета Республики Казахстан. </w:t>
      </w:r>
      <w:r>
        <w:br/>
      </w:r>
      <w:r>
        <w:rPr>
          <w:rFonts w:ascii="Times New Roman"/>
          <w:b w:val="false"/>
          <w:i w:val="false"/>
          <w:color w:val="000000"/>
          <w:sz w:val="28"/>
        </w:rPr>
        <w:t xml:space="preserve">
      111. Персональное звание присваивается досрочно в пределах звания, предусмотренного по занимаемой штатной должности, а должностным лицам таможенных органов, имеющим ученую степень или ученое звание, может быть присвоено на одну ступень выше звания, предусмотренного по должности (за исключением персональных званий высшего начальствующего состава). </w:t>
      </w:r>
      <w:r>
        <w:br/>
      </w:r>
      <w:r>
        <w:rPr>
          <w:rFonts w:ascii="Times New Roman"/>
          <w:b w:val="false"/>
          <w:i w:val="false"/>
          <w:color w:val="000000"/>
          <w:sz w:val="28"/>
        </w:rPr>
        <w:t xml:space="preserve">
      112. Досрочно персональные звания присваиваются по истечении не менее половины установленных сроков выслуги в персональном звании и при соответствии присваиваемого персонального звания предусмотренной штатной должности. </w:t>
      </w:r>
      <w:r>
        <w:br/>
      </w:r>
      <w:r>
        <w:rPr>
          <w:rFonts w:ascii="Times New Roman"/>
          <w:b w:val="false"/>
          <w:i w:val="false"/>
          <w:color w:val="000000"/>
          <w:sz w:val="28"/>
        </w:rPr>
        <w:t xml:space="preserve">
      113. Очередное персональное звание на одну ступень выше персонального звания, предусмотренного по занимаемой штатной должности, присваивается по истечении не менее полутора сроков выслуги в предыдущем персональном звании. При этом присвоение персональных званий досрочно и на ступень выше производится, как правило, не более двух раз за весь период службы в таможенных органах. </w:t>
      </w:r>
      <w:r>
        <w:br/>
      </w:r>
      <w:r>
        <w:rPr>
          <w:rFonts w:ascii="Times New Roman"/>
          <w:b w:val="false"/>
          <w:i w:val="false"/>
          <w:color w:val="000000"/>
          <w:sz w:val="28"/>
        </w:rPr>
        <w:t xml:space="preserve">
      114. Должностные лица таможенных органов, имеющие звания младшего начальствующего состава, назначенные на должность старшего начальствующего состава, могут быть по решению Председателя Государственного таможенного комитета представлены к присвоению первого персонального звания старшего начальствующего состава независимо от срока выслуги в имеющемся звании. </w:t>
      </w:r>
      <w:r>
        <w:br/>
      </w:r>
      <w:r>
        <w:rPr>
          <w:rFonts w:ascii="Times New Roman"/>
          <w:b w:val="false"/>
          <w:i w:val="false"/>
          <w:color w:val="000000"/>
          <w:sz w:val="28"/>
        </w:rPr>
        <w:t xml:space="preserve">
      115. Представление к присвоению очередных персональных званий должностных лиц, находящихся в распоряжении Государственного таможенного комитета Республики Казахстан и таможенных управлений или имеющих дисциплинарные взыскания (кроме объявленных устно),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r>
        <w:br/>
      </w:r>
      <w:r>
        <w:rPr>
          <w:rFonts w:ascii="Times New Roman"/>
          <w:b w:val="false"/>
          <w:i w:val="false"/>
          <w:color w:val="000000"/>
          <w:sz w:val="28"/>
        </w:rPr>
        <w:t xml:space="preserve">
      116. В случае вынесения решения о неправомерности наложения дисциплинарного взыскания или прекращения производством уголовного дела по реабилитирующим основаниям очередное персональное звание присваивается со дня наступления срока его присвоения, при соответствии очередного персонального звания занимаемой штатной должности. </w:t>
      </w:r>
      <w:r>
        <w:br/>
      </w:r>
      <w:r>
        <w:rPr>
          <w:rFonts w:ascii="Times New Roman"/>
          <w:b w:val="false"/>
          <w:i w:val="false"/>
          <w:color w:val="000000"/>
          <w:sz w:val="28"/>
        </w:rPr>
        <w:t xml:space="preserve">
      117. За ненадлежащее выполнение должностных обязанностей представление на присвоение очередного персонального звания может быть задержано на срок до трех месяцев, о чем прямые начальники ставят в известность руководителей таможенных органов, правомочных присваивать соответствующие персональные звания. </w:t>
      </w:r>
      <w:r>
        <w:br/>
      </w:r>
      <w:r>
        <w:rPr>
          <w:rFonts w:ascii="Times New Roman"/>
          <w:b w:val="false"/>
          <w:i w:val="false"/>
          <w:color w:val="000000"/>
          <w:sz w:val="28"/>
        </w:rPr>
        <w:t xml:space="preserve">
      118. Начальник таможенного органа, необоснованно задержавший представление подчиненного к присвоению очередного персонального звания, несет за это дисциплинарную ответственность с возмещением материального ущерба. </w:t>
      </w:r>
      <w:r>
        <w:br/>
      </w:r>
      <w:r>
        <w:rPr>
          <w:rFonts w:ascii="Times New Roman"/>
          <w:b w:val="false"/>
          <w:i w:val="false"/>
          <w:color w:val="000000"/>
          <w:sz w:val="28"/>
        </w:rPr>
        <w:t xml:space="preserve">
      119. Снижение в персональном звании на одну ступень должностных лиц таможенных органов, имеющих звания младшего начальствующего состава, производится как мера дисциплинарного взыскания решением прямых начальников, которым предоставлено право присвоения указанных званий. </w:t>
      </w:r>
      <w:r>
        <w:br/>
      </w:r>
      <w:r>
        <w:rPr>
          <w:rFonts w:ascii="Times New Roman"/>
          <w:b w:val="false"/>
          <w:i w:val="false"/>
          <w:color w:val="000000"/>
          <w:sz w:val="28"/>
        </w:rPr>
        <w:t xml:space="preserve">
      120. Снижение в персональном звании на одну ступень должностных лиц таможенных органов, имеющих звания старшего начальствующего состава, производится только Председателем Государственного таможенного комитета Республики Казахстан. </w:t>
      </w:r>
      <w:r>
        <w:br/>
      </w:r>
      <w:r>
        <w:rPr>
          <w:rFonts w:ascii="Times New Roman"/>
          <w:b w:val="false"/>
          <w:i w:val="false"/>
          <w:color w:val="000000"/>
          <w:sz w:val="28"/>
        </w:rPr>
        <w:t xml:space="preserve">
      121. Должностные лица таможенных органов, сниженные в персональном звании, восстанавливаются в прежнем звании независимо от занимаемой штатной должности приказами начальников, принявших решение о снижении в звании, им равных начальников и выше, но не ранее чем через год со дня снижения в звании и при наличии положительной аттестации. </w:t>
      </w:r>
      <w:r>
        <w:br/>
      </w:r>
      <w:r>
        <w:rPr>
          <w:rFonts w:ascii="Times New Roman"/>
          <w:b w:val="false"/>
          <w:i w:val="false"/>
          <w:color w:val="000000"/>
          <w:sz w:val="28"/>
        </w:rPr>
        <w:t xml:space="preserve">
      122. До восстановления должностного лица таможенного органа в прежнем персональном звании и присвоения ему очередного звания повторное снижение в персональном звании не допускается. </w:t>
      </w:r>
      <w:r>
        <w:br/>
      </w:r>
      <w:r>
        <w:rPr>
          <w:rFonts w:ascii="Times New Roman"/>
          <w:b w:val="false"/>
          <w:i w:val="false"/>
          <w:color w:val="000000"/>
          <w:sz w:val="28"/>
        </w:rPr>
        <w:t xml:space="preserve">
      123. Должностные лица таможенных органов, а также лица, имеющие персональное звание с добавлением слов "в отставке", могут быть лишены этих званий, в соответствии с законодательными актами. </w:t>
      </w:r>
      <w:r>
        <w:br/>
      </w:r>
      <w:r>
        <w:rPr>
          <w:rFonts w:ascii="Times New Roman"/>
          <w:b w:val="false"/>
          <w:i w:val="false"/>
          <w:color w:val="000000"/>
          <w:sz w:val="28"/>
        </w:rPr>
        <w:t xml:space="preserve">
      124. В случае незаконного снижения в персональном звании решение о восстановлении в прежнем звании по результатам расследования либо в соответствии с постановлением судов принимается должностными лицами, принявшими решение о снижении в персональном звании. </w:t>
      </w:r>
      <w:r>
        <w:br/>
      </w:r>
      <w:r>
        <w:rPr>
          <w:rFonts w:ascii="Times New Roman"/>
          <w:b w:val="false"/>
          <w:i w:val="false"/>
          <w:color w:val="000000"/>
          <w:sz w:val="28"/>
        </w:rPr>
        <w:t xml:space="preserve">
      125. Время нахождения в незаконно сниженном персональном звании входит в срок выслуги в восстановленном звании. Лицам, незаконно сниженным в персональном звании, в полном объеме возмещается материальный ущерб. </w:t>
      </w:r>
      <w:r>
        <w:br/>
      </w:r>
      <w:r>
        <w:rPr>
          <w:rFonts w:ascii="Times New Roman"/>
          <w:b w:val="false"/>
          <w:i w:val="false"/>
          <w:color w:val="000000"/>
          <w:sz w:val="28"/>
        </w:rPr>
        <w:t xml:space="preserve">
      126. Должностные лица таможенных органов могут быть лишены персональных званий в следующем порядке: </w:t>
      </w:r>
      <w:r>
        <w:br/>
      </w:r>
      <w:r>
        <w:rPr>
          <w:rFonts w:ascii="Times New Roman"/>
          <w:b w:val="false"/>
          <w:i w:val="false"/>
          <w:color w:val="000000"/>
          <w:sz w:val="28"/>
        </w:rPr>
        <w:t xml:space="preserve">
      1) младшего и старшего начальствующего состава - по вступившему в законную силу приговору суда, а также решению Председателя Государственного таможенного комитета Республики Казахстан; </w:t>
      </w:r>
      <w:r>
        <w:br/>
      </w:r>
      <w:r>
        <w:rPr>
          <w:rFonts w:ascii="Times New Roman"/>
          <w:b w:val="false"/>
          <w:i w:val="false"/>
          <w:color w:val="000000"/>
          <w:sz w:val="28"/>
        </w:rPr>
        <w:t xml:space="preserve">
      2) высшего начальствующего состава - в соответствии с законодательством. </w:t>
      </w:r>
      <w:r>
        <w:br/>
      </w:r>
      <w:r>
        <w:rPr>
          <w:rFonts w:ascii="Times New Roman"/>
          <w:b w:val="false"/>
          <w:i w:val="false"/>
          <w:color w:val="000000"/>
          <w:sz w:val="28"/>
        </w:rPr>
        <w:t xml:space="preserve">
      127. В случае незаконного лишения персонального звания решение о восстановлении в прежнем звании по результатам расследования либо в соответствии с постановлением суда принимается должностными лицами, принявшими решение о лишении персонального звания. </w:t>
      </w:r>
      <w:r>
        <w:br/>
      </w:r>
      <w:r>
        <w:rPr>
          <w:rFonts w:ascii="Times New Roman"/>
          <w:b w:val="false"/>
          <w:i w:val="false"/>
          <w:color w:val="000000"/>
          <w:sz w:val="28"/>
        </w:rPr>
        <w:t xml:space="preserve">
      128. Время незаконного лишения персонального звания входит в срок выслуги в восстановленном звании. </w:t>
      </w:r>
      <w:r>
        <w:br/>
      </w:r>
      <w:r>
        <w:rPr>
          <w:rFonts w:ascii="Times New Roman"/>
          <w:b w:val="false"/>
          <w:i w:val="false"/>
          <w:color w:val="000000"/>
          <w:sz w:val="28"/>
        </w:rPr>
        <w:t xml:space="preserve">
      129. Лицам, незаконно лишенным персонального звания, в соответствии с законодательством возмещается материальный ущерб. </w:t>
      </w:r>
      <w:r>
        <w:br/>
      </w:r>
      <w:r>
        <w:rPr>
          <w:rFonts w:ascii="Times New Roman"/>
          <w:b w:val="false"/>
          <w:i w:val="false"/>
          <w:color w:val="000000"/>
          <w:sz w:val="28"/>
        </w:rPr>
        <w:t xml:space="preserve">
      130. Служебная дисциплина в таможенных органах означает соблюдение должностными лицами таможенных органов порядка и правил, установленных законодательством, настоящим Положением, Присягой, контрактом о службе, а также решениями Председателя Государственного таможенного комитета, наставлениями и приказами прямых начальников. </w:t>
      </w:r>
      <w:r>
        <w:br/>
      </w:r>
      <w:r>
        <w:rPr>
          <w:rFonts w:ascii="Times New Roman"/>
          <w:b w:val="false"/>
          <w:i w:val="false"/>
          <w:color w:val="000000"/>
          <w:sz w:val="28"/>
        </w:rPr>
        <w:t xml:space="preserve">
      131. Прямыми начальниками являются начальники, которым должностные лица таможенных органов подчинены по службе, хотя бы и временно. </w:t>
      </w:r>
      <w:r>
        <w:br/>
      </w:r>
      <w:r>
        <w:rPr>
          <w:rFonts w:ascii="Times New Roman"/>
          <w:b w:val="false"/>
          <w:i w:val="false"/>
          <w:color w:val="000000"/>
          <w:sz w:val="28"/>
        </w:rPr>
        <w:t xml:space="preserve">
      132. Ближайший к подчиненному прямой начальник является его непосредственным начальником. </w:t>
      </w:r>
      <w:r>
        <w:br/>
      </w:r>
      <w:r>
        <w:rPr>
          <w:rFonts w:ascii="Times New Roman"/>
          <w:b w:val="false"/>
          <w:i w:val="false"/>
          <w:color w:val="000000"/>
          <w:sz w:val="28"/>
        </w:rPr>
        <w:t xml:space="preserve">
      133. Должностные лица таможенных органов, не находящиеся в непосредственном служебном подчинении, могут быть старшими или младшими. Старшинство определяется персональным званием, а при равных званиях - занимаемой должностью. При этом порядок взаимоотношений должностных лиц таможенных органов, не находящихся в непосредственном служебном подчинении, устанавливается Председателем Государственного таможенного комитета Республики Казахстан. </w:t>
      </w:r>
      <w:r>
        <w:br/>
      </w:r>
      <w:r>
        <w:rPr>
          <w:rFonts w:ascii="Times New Roman"/>
          <w:b w:val="false"/>
          <w:i w:val="false"/>
          <w:color w:val="000000"/>
          <w:sz w:val="28"/>
        </w:rPr>
        <w:t xml:space="preserve">
      134. Приказ начальника должен быть выполнен беспрекословно, точно и в установленный срок. </w:t>
      </w:r>
      <w:r>
        <w:br/>
      </w:r>
      <w:r>
        <w:rPr>
          <w:rFonts w:ascii="Times New Roman"/>
          <w:b w:val="false"/>
          <w:i w:val="false"/>
          <w:color w:val="000000"/>
          <w:sz w:val="28"/>
        </w:rPr>
        <w:t xml:space="preserve">
      135. В случае получения при выполнении служебных обязанностей приказа или распоряжения, явно противоречащего закону, должностное лицо обязано незамедлительно доложить об этом начальнику, отдавшему приказ или распоряжение, и действовать в соответствии с законом, а при подтверждении приказа или распоряжения, изложенного в письменном виде, исполнить, кроме приказа или распоряжения, противоречащего закону. При этом всю полноту ответственности за незаконный приказ или распоряжение несет начальник, отдавший его. </w:t>
      </w:r>
      <w:r>
        <w:br/>
      </w:r>
      <w:r>
        <w:rPr>
          <w:rFonts w:ascii="Times New Roman"/>
          <w:b w:val="false"/>
          <w:i w:val="false"/>
          <w:color w:val="000000"/>
          <w:sz w:val="28"/>
        </w:rPr>
        <w:t xml:space="preserve">
      136. Должностное лицо при обнаружении нарушений законодательства, злоупотреблений, недостатков в работе или иных упущений в служебной деятельности докладывает об этом рапортом по команде вышестоящему начальнику. </w:t>
      </w:r>
      <w:r>
        <w:br/>
      </w:r>
      <w:r>
        <w:rPr>
          <w:rFonts w:ascii="Times New Roman"/>
          <w:b w:val="false"/>
          <w:i w:val="false"/>
          <w:color w:val="000000"/>
          <w:sz w:val="28"/>
        </w:rPr>
        <w:t xml:space="preserve">
      137. Начальник несет персональную ответственность за состояние служебной дисциплины среди подчиненных, неуклонное соблюдение требований настоящего Положения и других нормативных актов по вопросам прохождения службы должностными лицами. </w:t>
      </w:r>
      <w:r>
        <w:br/>
      </w:r>
      <w:r>
        <w:rPr>
          <w:rFonts w:ascii="Times New Roman"/>
          <w:b w:val="false"/>
          <w:i w:val="false"/>
          <w:color w:val="000000"/>
          <w:sz w:val="28"/>
        </w:rPr>
        <w:t xml:space="preserve">
      138. Начальник, наряду с высокой требовательностью к подчиненным, обязан: </w:t>
      </w:r>
      <w:r>
        <w:br/>
      </w:r>
      <w:r>
        <w:rPr>
          <w:rFonts w:ascii="Times New Roman"/>
          <w:b w:val="false"/>
          <w:i w:val="false"/>
          <w:color w:val="000000"/>
          <w:sz w:val="28"/>
        </w:rPr>
        <w:t xml:space="preserve">
      1) создавать необходимые условия для труда, отдыха и повышения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квалификации подчиненных, безопасные условия службы;</w:t>
      </w:r>
    </w:p>
    <w:p>
      <w:pPr>
        <w:spacing w:after="0"/>
        <w:ind w:left="0"/>
        <w:jc w:val="both"/>
      </w:pPr>
      <w:r>
        <w:rPr>
          <w:rFonts w:ascii="Times New Roman"/>
          <w:b w:val="false"/>
          <w:i w:val="false"/>
          <w:color w:val="000000"/>
          <w:sz w:val="28"/>
        </w:rPr>
        <w:t>     2) предоставлять подчиненным реальные возможности для служебного</w:t>
      </w:r>
    </w:p>
    <w:p>
      <w:pPr>
        <w:spacing w:after="0"/>
        <w:ind w:left="0"/>
        <w:jc w:val="both"/>
      </w:pPr>
      <w:r>
        <w:rPr>
          <w:rFonts w:ascii="Times New Roman"/>
          <w:b w:val="false"/>
          <w:i w:val="false"/>
          <w:color w:val="000000"/>
          <w:sz w:val="28"/>
        </w:rPr>
        <w:t>роста;</w:t>
      </w:r>
    </w:p>
    <w:p>
      <w:pPr>
        <w:spacing w:after="0"/>
        <w:ind w:left="0"/>
        <w:jc w:val="both"/>
      </w:pPr>
      <w:r>
        <w:rPr>
          <w:rFonts w:ascii="Times New Roman"/>
          <w:b w:val="false"/>
          <w:i w:val="false"/>
          <w:color w:val="000000"/>
          <w:sz w:val="28"/>
        </w:rPr>
        <w:t>     3) воспитывать у подчиненных чувство ответственности за</w:t>
      </w:r>
    </w:p>
    <w:p>
      <w:pPr>
        <w:spacing w:after="0"/>
        <w:ind w:left="0"/>
        <w:jc w:val="both"/>
      </w:pPr>
      <w:r>
        <w:rPr>
          <w:rFonts w:ascii="Times New Roman"/>
          <w:b w:val="false"/>
          <w:i w:val="false"/>
          <w:color w:val="000000"/>
          <w:sz w:val="28"/>
        </w:rPr>
        <w:t>выполнение служебных обязанностей;</w:t>
      </w:r>
    </w:p>
    <w:p>
      <w:pPr>
        <w:spacing w:after="0"/>
        <w:ind w:left="0"/>
        <w:jc w:val="both"/>
      </w:pPr>
      <w:r>
        <w:rPr>
          <w:rFonts w:ascii="Times New Roman"/>
          <w:b w:val="false"/>
          <w:i w:val="false"/>
          <w:color w:val="000000"/>
          <w:sz w:val="28"/>
        </w:rPr>
        <w:t>     4) обеспечивать объективность и гласность в оценке служебной</w:t>
      </w:r>
    </w:p>
    <w:p>
      <w:pPr>
        <w:spacing w:after="0"/>
        <w:ind w:left="0"/>
        <w:jc w:val="both"/>
      </w:pPr>
      <w:r>
        <w:rPr>
          <w:rFonts w:ascii="Times New Roman"/>
          <w:b w:val="false"/>
          <w:i w:val="false"/>
          <w:color w:val="000000"/>
          <w:sz w:val="28"/>
        </w:rPr>
        <w:t>деятельности подчиненных;</w:t>
      </w:r>
    </w:p>
    <w:p>
      <w:pPr>
        <w:spacing w:after="0"/>
        <w:ind w:left="0"/>
        <w:jc w:val="both"/>
      </w:pPr>
      <w:r>
        <w:rPr>
          <w:rFonts w:ascii="Times New Roman"/>
          <w:b w:val="false"/>
          <w:i w:val="false"/>
          <w:color w:val="000000"/>
          <w:sz w:val="28"/>
        </w:rPr>
        <w:t>     5) уважать честь и достоинство подчиненных;</w:t>
      </w:r>
    </w:p>
    <w:p>
      <w:pPr>
        <w:spacing w:after="0"/>
        <w:ind w:left="0"/>
        <w:jc w:val="both"/>
      </w:pPr>
      <w:r>
        <w:rPr>
          <w:rFonts w:ascii="Times New Roman"/>
          <w:b w:val="false"/>
          <w:i w:val="false"/>
          <w:color w:val="000000"/>
          <w:sz w:val="28"/>
        </w:rPr>
        <w:t>     6) не допускать протекционизма в работе с личным составом,</w:t>
      </w:r>
    </w:p>
    <w:p>
      <w:pPr>
        <w:spacing w:after="0"/>
        <w:ind w:left="0"/>
        <w:jc w:val="both"/>
      </w:pPr>
      <w:r>
        <w:rPr>
          <w:rFonts w:ascii="Times New Roman"/>
          <w:b w:val="false"/>
          <w:i w:val="false"/>
          <w:color w:val="000000"/>
          <w:sz w:val="28"/>
        </w:rPr>
        <w:t>преследования должностных лиц таможенных органов по мотивам личного</w:t>
      </w:r>
    </w:p>
    <w:p>
      <w:pPr>
        <w:spacing w:after="0"/>
        <w:ind w:left="0"/>
        <w:jc w:val="both"/>
      </w:pPr>
      <w:r>
        <w:rPr>
          <w:rFonts w:ascii="Times New Roman"/>
          <w:b w:val="false"/>
          <w:i w:val="false"/>
          <w:color w:val="000000"/>
          <w:sz w:val="28"/>
        </w:rPr>
        <w:t>характера или за критику недостатков в деятельности таможенных</w:t>
      </w:r>
    </w:p>
    <w:p>
      <w:pPr>
        <w:spacing w:after="0"/>
        <w:ind w:left="0"/>
        <w:jc w:val="both"/>
      </w:pPr>
      <w:r>
        <w:rPr>
          <w:rFonts w:ascii="Times New Roman"/>
          <w:b w:val="false"/>
          <w:i w:val="false"/>
          <w:color w:val="000000"/>
          <w:sz w:val="28"/>
        </w:rPr>
        <w:t>органов.</w:t>
      </w:r>
    </w:p>
    <w:p>
      <w:pPr>
        <w:spacing w:after="0"/>
        <w:ind w:left="0"/>
        <w:jc w:val="both"/>
      </w:pPr>
      <w:r>
        <w:rPr>
          <w:rFonts w:ascii="Times New Roman"/>
          <w:b w:val="false"/>
          <w:i w:val="false"/>
          <w:color w:val="000000"/>
          <w:sz w:val="28"/>
        </w:rPr>
        <w:t>     139. За образцовое исполнение обязанностей и достигнутые</w:t>
      </w:r>
    </w:p>
    <w:p>
      <w:pPr>
        <w:spacing w:after="0"/>
        <w:ind w:left="0"/>
        <w:jc w:val="both"/>
      </w:pPr>
      <w:r>
        <w:rPr>
          <w:rFonts w:ascii="Times New Roman"/>
          <w:b w:val="false"/>
          <w:i w:val="false"/>
          <w:color w:val="000000"/>
          <w:sz w:val="28"/>
        </w:rPr>
        <w:t>высокие результаты в службе для должностных лиц таможенных органов</w:t>
      </w:r>
    </w:p>
    <w:p>
      <w:pPr>
        <w:spacing w:after="0"/>
        <w:ind w:left="0"/>
        <w:jc w:val="both"/>
      </w:pPr>
      <w:r>
        <w:rPr>
          <w:rFonts w:ascii="Times New Roman"/>
          <w:b w:val="false"/>
          <w:i w:val="false"/>
          <w:color w:val="000000"/>
          <w:sz w:val="28"/>
        </w:rPr>
        <w:t xml:space="preserve">предусматриваются следующие виды поощрений:  </w:t>
      </w:r>
    </w:p>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выдача денежной премии;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занесение в Книгу почета;</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нагрудным знаком таможенных органов;</w:t>
      </w:r>
    </w:p>
    <w:p>
      <w:pPr>
        <w:spacing w:after="0"/>
        <w:ind w:left="0"/>
        <w:jc w:val="both"/>
      </w:pPr>
      <w:r>
        <w:rPr>
          <w:rFonts w:ascii="Times New Roman"/>
          <w:b w:val="false"/>
          <w:i w:val="false"/>
          <w:color w:val="000000"/>
          <w:sz w:val="28"/>
        </w:rPr>
        <w:t>     7) награждение именным оружием;</w:t>
      </w:r>
    </w:p>
    <w:p>
      <w:pPr>
        <w:spacing w:after="0"/>
        <w:ind w:left="0"/>
        <w:jc w:val="both"/>
      </w:pPr>
      <w:r>
        <w:rPr>
          <w:rFonts w:ascii="Times New Roman"/>
          <w:b w:val="false"/>
          <w:i w:val="false"/>
          <w:color w:val="000000"/>
          <w:sz w:val="28"/>
        </w:rPr>
        <w:t>     8) досрочное присвоение очередного персонального звания;</w:t>
      </w:r>
    </w:p>
    <w:p>
      <w:pPr>
        <w:spacing w:after="0"/>
        <w:ind w:left="0"/>
        <w:jc w:val="both"/>
      </w:pPr>
      <w:r>
        <w:rPr>
          <w:rFonts w:ascii="Times New Roman"/>
          <w:b w:val="false"/>
          <w:i w:val="false"/>
          <w:color w:val="000000"/>
          <w:sz w:val="28"/>
        </w:rPr>
        <w:t>     9) присвоение персонального звания на одну ступень выше звания,</w:t>
      </w:r>
    </w:p>
    <w:p>
      <w:pPr>
        <w:spacing w:after="0"/>
        <w:ind w:left="0"/>
        <w:jc w:val="both"/>
      </w:pPr>
      <w:r>
        <w:rPr>
          <w:rFonts w:ascii="Times New Roman"/>
          <w:b w:val="false"/>
          <w:i w:val="false"/>
          <w:color w:val="000000"/>
          <w:sz w:val="28"/>
        </w:rPr>
        <w:t>предусмотренного по занимаемой штатной должности;</w:t>
      </w:r>
    </w:p>
    <w:p>
      <w:pPr>
        <w:spacing w:after="0"/>
        <w:ind w:left="0"/>
        <w:jc w:val="both"/>
      </w:pPr>
      <w:r>
        <w:rPr>
          <w:rFonts w:ascii="Times New Roman"/>
          <w:b w:val="false"/>
          <w:i w:val="false"/>
          <w:color w:val="000000"/>
          <w:sz w:val="28"/>
        </w:rPr>
        <w:t>     10) представление к присвоению почетного звания.</w:t>
      </w:r>
    </w:p>
    <w:p>
      <w:pPr>
        <w:spacing w:after="0"/>
        <w:ind w:left="0"/>
        <w:jc w:val="both"/>
      </w:pPr>
      <w:r>
        <w:rPr>
          <w:rFonts w:ascii="Times New Roman"/>
          <w:b w:val="false"/>
          <w:i w:val="false"/>
          <w:color w:val="000000"/>
          <w:sz w:val="28"/>
        </w:rPr>
        <w:t>     140. В качестве поощрения может применяться досрочное снятие</w:t>
      </w:r>
    </w:p>
    <w:p>
      <w:pPr>
        <w:spacing w:after="0"/>
        <w:ind w:left="0"/>
        <w:jc w:val="both"/>
      </w:pPr>
      <w:r>
        <w:rPr>
          <w:rFonts w:ascii="Times New Roman"/>
          <w:b w:val="false"/>
          <w:i w:val="false"/>
          <w:color w:val="000000"/>
          <w:sz w:val="28"/>
        </w:rPr>
        <w:t>ранее наложенного дисциплинарного взыскания.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141. В учебных заведениях Государственного таможенного комитета Республики Казахстан, кроме перечисленных в пунктах со 139 по 142 видов поощрений, применяются также повышение размера стипендии и предоставление внеочередного увольнения из расположения учебного заведения. </w:t>
      </w:r>
      <w:r>
        <w:br/>
      </w:r>
      <w:r>
        <w:rPr>
          <w:rFonts w:ascii="Times New Roman"/>
          <w:b w:val="false"/>
          <w:i w:val="false"/>
          <w:color w:val="000000"/>
          <w:sz w:val="28"/>
        </w:rPr>
        <w:t xml:space="preserve">
      142. За мужество и отвагу, проявленные при исполнении служебного долга, и другие заслуги перед государством, должностные лица таможенных органов могут быть представлены в соответствии с законодательством к награждению государственными наградами Республики Казахстан. </w:t>
      </w:r>
      <w:r>
        <w:br/>
      </w:r>
      <w:r>
        <w:rPr>
          <w:rFonts w:ascii="Times New Roman"/>
          <w:b w:val="false"/>
          <w:i w:val="false"/>
          <w:color w:val="000000"/>
          <w:sz w:val="28"/>
        </w:rPr>
        <w:t xml:space="preserve">
      143. На должностных лиц таможенных органов в зависимости от тяжести совершенного дисциплинарного проступка и степени вины могут налагаться следующие виды дисциплинарных взысканий: </w:t>
      </w:r>
      <w:r>
        <w:br/>
      </w:r>
      <w:r>
        <w:rPr>
          <w:rFonts w:ascii="Times New Roman"/>
          <w:b w:val="false"/>
          <w:i w:val="false"/>
          <w:color w:val="000000"/>
          <w:sz w:val="28"/>
        </w:rPr>
        <w:t xml:space="preserve">
      1) замечание; </w:t>
      </w:r>
      <w:r>
        <w:br/>
      </w:r>
      <w:r>
        <w:rPr>
          <w:rFonts w:ascii="Times New Roman"/>
          <w:b w:val="false"/>
          <w:i w:val="false"/>
          <w:color w:val="000000"/>
          <w:sz w:val="28"/>
        </w:rPr>
        <w:t xml:space="preserve">
      2) выговор; </w:t>
      </w:r>
      <w:r>
        <w:br/>
      </w:r>
      <w:r>
        <w:rPr>
          <w:rFonts w:ascii="Times New Roman"/>
          <w:b w:val="false"/>
          <w:i w:val="false"/>
          <w:color w:val="000000"/>
          <w:sz w:val="28"/>
        </w:rPr>
        <w:t xml:space="preserve">
      3) строгий выговор; </w:t>
      </w:r>
      <w:r>
        <w:br/>
      </w:r>
      <w:r>
        <w:rPr>
          <w:rFonts w:ascii="Times New Roman"/>
          <w:b w:val="false"/>
          <w:i w:val="false"/>
          <w:color w:val="000000"/>
          <w:sz w:val="28"/>
        </w:rPr>
        <w:t xml:space="preserve">
      4) предупреждение о неполном служебном соответствии; </w:t>
      </w:r>
      <w:r>
        <w:br/>
      </w:r>
      <w:r>
        <w:rPr>
          <w:rFonts w:ascii="Times New Roman"/>
          <w:b w:val="false"/>
          <w:i w:val="false"/>
          <w:color w:val="000000"/>
          <w:sz w:val="28"/>
        </w:rPr>
        <w:t xml:space="preserve">
      5) понижение в должности; </w:t>
      </w:r>
      <w:r>
        <w:br/>
      </w:r>
      <w:r>
        <w:rPr>
          <w:rFonts w:ascii="Times New Roman"/>
          <w:b w:val="false"/>
          <w:i w:val="false"/>
          <w:color w:val="000000"/>
          <w:sz w:val="28"/>
        </w:rPr>
        <w:t xml:space="preserve">
      6) снижение в персональном звании на одну ступень; </w:t>
      </w:r>
      <w:r>
        <w:br/>
      </w:r>
      <w:r>
        <w:rPr>
          <w:rFonts w:ascii="Times New Roman"/>
          <w:b w:val="false"/>
          <w:i w:val="false"/>
          <w:color w:val="000000"/>
          <w:sz w:val="28"/>
        </w:rPr>
        <w:t xml:space="preserve">
      7) увольнение из таможенных органов. </w:t>
      </w:r>
      <w:r>
        <w:br/>
      </w:r>
      <w:r>
        <w:rPr>
          <w:rFonts w:ascii="Times New Roman"/>
          <w:b w:val="false"/>
          <w:i w:val="false"/>
          <w:color w:val="000000"/>
          <w:sz w:val="28"/>
        </w:rPr>
        <w:t xml:space="preserve">
      144. Должностные лица таможенных органов, награжденные нагрудным знаком таможенных органов, могут быть подвергнуты дисциплинарному взысканию в виде лишения нагрудного знака. </w:t>
      </w:r>
      <w:r>
        <w:br/>
      </w:r>
      <w:r>
        <w:rPr>
          <w:rFonts w:ascii="Times New Roman"/>
          <w:b w:val="false"/>
          <w:i w:val="false"/>
          <w:color w:val="000000"/>
          <w:sz w:val="28"/>
        </w:rPr>
        <w:t xml:space="preserve">
      145. В учебных заведениях Государственного таможенного комитета Республики Казахстан, кроме перечисленных видов взыскания, применяются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 </w:t>
      </w:r>
      <w:r>
        <w:br/>
      </w:r>
      <w:r>
        <w:rPr>
          <w:rFonts w:ascii="Times New Roman"/>
          <w:b w:val="false"/>
          <w:i w:val="false"/>
          <w:color w:val="000000"/>
          <w:sz w:val="28"/>
        </w:rPr>
        <w:t xml:space="preserve">
      146. Поощрения и дисциплинарные взыскания применяются начальниками в пределах предоставленных им прав, устанавливаемых Председателем Государственного таможенного комитета Республики Казахстан. </w:t>
      </w:r>
      <w:r>
        <w:br/>
      </w:r>
      <w:r>
        <w:rPr>
          <w:rFonts w:ascii="Times New Roman"/>
          <w:b w:val="false"/>
          <w:i w:val="false"/>
          <w:color w:val="000000"/>
          <w:sz w:val="28"/>
        </w:rPr>
        <w:t xml:space="preserve">
      147. Начальник при временном исполнении им обязанностей по должности, если об этом объявлено в приказе, пользуется дисциплинарными правами по временно исполняемой должности. </w:t>
      </w:r>
      <w:r>
        <w:br/>
      </w:r>
      <w:r>
        <w:rPr>
          <w:rFonts w:ascii="Times New Roman"/>
          <w:b w:val="false"/>
          <w:i w:val="false"/>
          <w:color w:val="000000"/>
          <w:sz w:val="28"/>
        </w:rPr>
        <w:t xml:space="preserve">
      148. Дисциплинарные права, предоставленные нижестоящим начальникам, принадлежат и вышестоящим начальникам. </w:t>
      </w:r>
      <w:r>
        <w:br/>
      </w:r>
      <w:r>
        <w:rPr>
          <w:rFonts w:ascii="Times New Roman"/>
          <w:b w:val="false"/>
          <w:i w:val="false"/>
          <w:color w:val="000000"/>
          <w:sz w:val="28"/>
        </w:rPr>
        <w:t xml:space="preserve">
      149. Если к должностному лицу таможенного органа, по мнению начальника, необходимо применить меры поощрения или наказания, выходящие за пределы его прав, то он ходатайствует об этом перед вышестоящим начальником. </w:t>
      </w:r>
      <w:r>
        <w:br/>
      </w:r>
      <w:r>
        <w:rPr>
          <w:rFonts w:ascii="Times New Roman"/>
          <w:b w:val="false"/>
          <w:i w:val="false"/>
          <w:color w:val="000000"/>
          <w:sz w:val="28"/>
        </w:rPr>
        <w:t xml:space="preserve">
      150.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 </w:t>
      </w:r>
      <w:r>
        <w:br/>
      </w:r>
      <w:r>
        <w:rPr>
          <w:rFonts w:ascii="Times New Roman"/>
          <w:b w:val="false"/>
          <w:i w:val="false"/>
          <w:color w:val="000000"/>
          <w:sz w:val="28"/>
        </w:rPr>
        <w:t xml:space="preserve">
      151. Дисциплинарные взыскания на лиц, осуществляющих дознание в таможенных органах, налагаются начальниками, которым предоставлено право назначения их на должность, а в случаях, связанных с процессуальной деятельностью должностных лиц, - по согласованию с руководителями соответствующих подразделений. </w:t>
      </w:r>
      <w:r>
        <w:br/>
      </w:r>
      <w:r>
        <w:rPr>
          <w:rFonts w:ascii="Times New Roman"/>
          <w:b w:val="false"/>
          <w:i w:val="false"/>
          <w:color w:val="000000"/>
          <w:sz w:val="28"/>
        </w:rPr>
        <w:t xml:space="preserve">
      152. Начальник, превысивший предоставленные ему права по наложению дисциплинарных взысканий, несет за это дисциплинарную ответственность. </w:t>
      </w:r>
      <w:r>
        <w:br/>
      </w:r>
      <w:r>
        <w:rPr>
          <w:rFonts w:ascii="Times New Roman"/>
          <w:b w:val="false"/>
          <w:i w:val="false"/>
          <w:color w:val="000000"/>
          <w:sz w:val="28"/>
        </w:rPr>
        <w:t xml:space="preserve">
      153. Поощрения и дисциплинарные взыскания объявляются приказами. </w:t>
      </w:r>
      <w:r>
        <w:br/>
      </w:r>
      <w:r>
        <w:rPr>
          <w:rFonts w:ascii="Times New Roman"/>
          <w:b w:val="false"/>
          <w:i w:val="false"/>
          <w:color w:val="000000"/>
          <w:sz w:val="28"/>
        </w:rPr>
        <w:t>
      Сноска. Пункт 153 - с изменениями, внесенными постановлением Правительства РК от 28 сентября 1998 г. N 958. </w:t>
      </w:r>
      <w:r>
        <w:rPr>
          <w:rFonts w:ascii="Times New Roman"/>
          <w:b w:val="false"/>
          <w:i w:val="false"/>
          <w:color w:val="000000"/>
          <w:sz w:val="28"/>
        </w:rPr>
        <w:t xml:space="preserve">P980958_ </w:t>
      </w:r>
      <w:r>
        <w:br/>
      </w:r>
      <w:r>
        <w:rPr>
          <w:rFonts w:ascii="Times New Roman"/>
          <w:b w:val="false"/>
          <w:i w:val="false"/>
          <w:color w:val="000000"/>
          <w:sz w:val="28"/>
        </w:rPr>
        <w:t xml:space="preserve">
      154. Взыскание не может быть снято устно. </w:t>
      </w:r>
      <w:r>
        <w:br/>
      </w:r>
      <w:r>
        <w:rPr>
          <w:rFonts w:ascii="Times New Roman"/>
          <w:b w:val="false"/>
          <w:i w:val="false"/>
          <w:color w:val="000000"/>
          <w:sz w:val="28"/>
        </w:rPr>
        <w:t>
      Сноска. Пункт 154 - с изменениями, внесенными постановлением Правительства РК от 28 сентября 1998 г. N 958. </w:t>
      </w:r>
      <w:r>
        <w:rPr>
          <w:rFonts w:ascii="Times New Roman"/>
          <w:b w:val="false"/>
          <w:i w:val="false"/>
          <w:color w:val="000000"/>
          <w:sz w:val="28"/>
        </w:rPr>
        <w:t xml:space="preserve">P980958_ </w:t>
      </w:r>
      <w:r>
        <w:br/>
      </w:r>
      <w:r>
        <w:rPr>
          <w:rFonts w:ascii="Times New Roman"/>
          <w:b w:val="false"/>
          <w:i w:val="false"/>
          <w:color w:val="000000"/>
          <w:sz w:val="28"/>
        </w:rPr>
        <w:t xml:space="preserve">
      155. О поощрениях и дисциплинарных взысканиях должностному лицу таможенного органа объявляется лично, перед строем или на совещании (собрании). </w:t>
      </w:r>
      <w:r>
        <w:br/>
      </w:r>
      <w:r>
        <w:rPr>
          <w:rFonts w:ascii="Times New Roman"/>
          <w:b w:val="false"/>
          <w:i w:val="false"/>
          <w:color w:val="000000"/>
          <w:sz w:val="28"/>
        </w:rPr>
        <w:t xml:space="preserve">
      156. До наложения дисциплинарного взыскания от привлекаемого к ответственности должностного лица таможенного органа должно быть истребовано письменное объяснение, при необходимости проводится служебная проверка указанных в нем сведений, с вынесением заключения по результатам проверки. </w:t>
      </w:r>
      <w:r>
        <w:br/>
      </w:r>
      <w:r>
        <w:rPr>
          <w:rFonts w:ascii="Times New Roman"/>
          <w:b w:val="false"/>
          <w:i w:val="false"/>
          <w:color w:val="000000"/>
          <w:sz w:val="28"/>
        </w:rPr>
        <w:t xml:space="preserve">
      157. 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 </w:t>
      </w:r>
      <w:r>
        <w:br/>
      </w:r>
      <w:r>
        <w:rPr>
          <w:rFonts w:ascii="Times New Roman"/>
          <w:b w:val="false"/>
          <w:i w:val="false"/>
          <w:color w:val="000000"/>
          <w:sz w:val="28"/>
        </w:rPr>
        <w:t xml:space="preserve">
      158. За каждый случай нарушения служебной дисциплины может быть наложено только одно дисциплинарное взыскание. </w:t>
      </w:r>
      <w:r>
        <w:br/>
      </w:r>
      <w:r>
        <w:rPr>
          <w:rFonts w:ascii="Times New Roman"/>
          <w:b w:val="false"/>
          <w:i w:val="false"/>
          <w:color w:val="000000"/>
          <w:sz w:val="28"/>
        </w:rPr>
        <w:t xml:space="preserve">
      159. Приказ о применении дисциплинарного взыскания с указанием мотивов его применения объявляется подвергнутому взысканию должностному лицу таможенного органа под роспись. </w:t>
      </w:r>
      <w:r>
        <w:br/>
      </w:r>
      <w:r>
        <w:rPr>
          <w:rFonts w:ascii="Times New Roman"/>
          <w:b w:val="false"/>
          <w:i w:val="false"/>
          <w:color w:val="000000"/>
          <w:sz w:val="28"/>
        </w:rPr>
        <w:t xml:space="preserve">
      160. Дисциплинарное взыскание приводится в исполнение не позднее одного месяца со дня наложения. По истечении этого срока взыскание в исполнение не приводится, но подлежит учету. </w:t>
      </w:r>
      <w:r>
        <w:br/>
      </w:r>
      <w:r>
        <w:rPr>
          <w:rFonts w:ascii="Times New Roman"/>
          <w:b w:val="false"/>
          <w:i w:val="false"/>
          <w:color w:val="000000"/>
          <w:sz w:val="28"/>
        </w:rPr>
        <w:t xml:space="preserve">
      161. Дисциплинарное взыскание, наложенное приказом на должностное лицо таможенного органа, считается снятым, если в течение года со дня его наложения это должностное лицо не будет подвергнуто новому дисциплинарному взысканию. </w:t>
      </w:r>
      <w:r>
        <w:br/>
      </w:r>
      <w:r>
        <w:rPr>
          <w:rFonts w:ascii="Times New Roman"/>
          <w:b w:val="false"/>
          <w:i w:val="false"/>
          <w:color w:val="000000"/>
          <w:sz w:val="28"/>
        </w:rPr>
        <w:t xml:space="preserve">
      162.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 </w:t>
      </w:r>
      <w:r>
        <w:br/>
      </w:r>
      <w:r>
        <w:rPr>
          <w:rFonts w:ascii="Times New Roman"/>
          <w:b w:val="false"/>
          <w:i w:val="false"/>
          <w:color w:val="000000"/>
          <w:sz w:val="28"/>
        </w:rPr>
        <w:t xml:space="preserve">
      163. Перевод по службе должностного лица таможенного органа, пониженного в должности, осуществляется в порядке, установленном пунктами с 47 по 56 настоящего Положения. </w:t>
      </w:r>
      <w:r>
        <w:br/>
      </w:r>
      <w:r>
        <w:rPr>
          <w:rFonts w:ascii="Times New Roman"/>
          <w:b w:val="false"/>
          <w:i w:val="false"/>
          <w:color w:val="000000"/>
          <w:sz w:val="28"/>
        </w:rPr>
        <w:t xml:space="preserve">
      164. В случае применения дисциплинарного взыскания в виде снижения в персональном звании прежнее звание может быть восстановлено не ранее чем через год после его снижения, а в порядке поощрения, если подвергнутый взысканию образцово нес службу при безупречном поведении, - по истечении шести месяцев со дня снижения в персональном звании. </w:t>
      </w:r>
      <w:r>
        <w:br/>
      </w:r>
      <w:r>
        <w:rPr>
          <w:rFonts w:ascii="Times New Roman"/>
          <w:b w:val="false"/>
          <w:i w:val="false"/>
          <w:color w:val="000000"/>
          <w:sz w:val="28"/>
        </w:rPr>
        <w:t xml:space="preserve">
      165. Дисциплинарное взыскание не может быть наложено: </w:t>
      </w:r>
      <w:r>
        <w:br/>
      </w:r>
      <w:r>
        <w:rPr>
          <w:rFonts w:ascii="Times New Roman"/>
          <w:b w:val="false"/>
          <w:i w:val="false"/>
          <w:color w:val="000000"/>
          <w:sz w:val="28"/>
        </w:rPr>
        <w:t xml:space="preserve">
      1) во время болезни должностного лица; </w:t>
      </w:r>
      <w:r>
        <w:br/>
      </w:r>
      <w:r>
        <w:rPr>
          <w:rFonts w:ascii="Times New Roman"/>
          <w:b w:val="false"/>
          <w:i w:val="false"/>
          <w:color w:val="000000"/>
          <w:sz w:val="28"/>
        </w:rPr>
        <w:t xml:space="preserve">
      2) в период нахождения должностного лица в отпуске или командировке; </w:t>
      </w:r>
      <w:r>
        <w:br/>
      </w:r>
      <w:r>
        <w:rPr>
          <w:rFonts w:ascii="Times New Roman"/>
          <w:b w:val="false"/>
          <w:i w:val="false"/>
          <w:color w:val="000000"/>
          <w:sz w:val="28"/>
        </w:rPr>
        <w:t xml:space="preserve">
      3) если со дня выявления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При этом в указанные сроки не включаются период нахождения лица в отпуске, время болезни, a также время производства по уголовному делу, делу об административном правонарушении, проведения ревизии или проверки финансово-хозяйственной деятельности.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166. Каждое должностное лицо таможенных органов вправе обжаловать</w:t>
      </w:r>
    </w:p>
    <w:p>
      <w:pPr>
        <w:spacing w:after="0"/>
        <w:ind w:left="0"/>
        <w:jc w:val="both"/>
      </w:pPr>
      <w:r>
        <w:rPr>
          <w:rFonts w:ascii="Times New Roman"/>
          <w:b w:val="false"/>
          <w:i w:val="false"/>
          <w:color w:val="000000"/>
          <w:sz w:val="28"/>
        </w:rPr>
        <w:t>наложенные на них дисциплинарные взыскания последовательно вышестоящим</w:t>
      </w:r>
    </w:p>
    <w:p>
      <w:pPr>
        <w:spacing w:after="0"/>
        <w:ind w:left="0"/>
        <w:jc w:val="both"/>
      </w:pPr>
      <w:r>
        <w:rPr>
          <w:rFonts w:ascii="Times New Roman"/>
          <w:b w:val="false"/>
          <w:i w:val="false"/>
          <w:color w:val="000000"/>
          <w:sz w:val="28"/>
        </w:rPr>
        <w:t>начальникам вплоть до Председателя Государственного таможенного</w:t>
      </w:r>
    </w:p>
    <w:p>
      <w:pPr>
        <w:spacing w:after="0"/>
        <w:ind w:left="0"/>
        <w:jc w:val="both"/>
      </w:pPr>
      <w:r>
        <w:rPr>
          <w:rFonts w:ascii="Times New Roman"/>
          <w:b w:val="false"/>
          <w:i w:val="false"/>
          <w:color w:val="000000"/>
          <w:sz w:val="28"/>
        </w:rPr>
        <w:t>комитета Республики Казахстан. При этом жалобы на наложенные</w:t>
      </w:r>
    </w:p>
    <w:p>
      <w:pPr>
        <w:spacing w:after="0"/>
        <w:ind w:left="0"/>
        <w:jc w:val="both"/>
      </w:pPr>
      <w:r>
        <w:rPr>
          <w:rFonts w:ascii="Times New Roman"/>
          <w:b w:val="false"/>
          <w:i w:val="false"/>
          <w:color w:val="000000"/>
          <w:sz w:val="28"/>
        </w:rPr>
        <w:t>дисциплинарные взыскания рассматриваются в таможенных органах в</w:t>
      </w:r>
    </w:p>
    <w:p>
      <w:pPr>
        <w:spacing w:after="0"/>
        <w:ind w:left="0"/>
        <w:jc w:val="both"/>
      </w:pPr>
      <w:r>
        <w:rPr>
          <w:rFonts w:ascii="Times New Roman"/>
          <w:b w:val="false"/>
          <w:i w:val="false"/>
          <w:color w:val="000000"/>
          <w:sz w:val="28"/>
        </w:rPr>
        <w:t>порядке и сроки, установленные законодательством.</w:t>
      </w:r>
    </w:p>
    <w:p>
      <w:pPr>
        <w:spacing w:after="0"/>
        <w:ind w:left="0"/>
        <w:jc w:val="both"/>
      </w:pPr>
      <w:r>
        <w:rPr>
          <w:rFonts w:ascii="Times New Roman"/>
          <w:b w:val="false"/>
          <w:i w:val="false"/>
          <w:color w:val="000000"/>
          <w:sz w:val="28"/>
        </w:rPr>
        <w:t>     167. Должностным лицам таможенных органов предоставляются</w:t>
      </w:r>
    </w:p>
    <w:p>
      <w:pPr>
        <w:spacing w:after="0"/>
        <w:ind w:left="0"/>
        <w:jc w:val="both"/>
      </w:pPr>
      <w:r>
        <w:rPr>
          <w:rFonts w:ascii="Times New Roman"/>
          <w:b w:val="false"/>
          <w:i w:val="false"/>
          <w:color w:val="000000"/>
          <w:sz w:val="28"/>
        </w:rPr>
        <w:t xml:space="preserve">следующие виды отпусков:  </w:t>
      </w:r>
    </w:p>
    <w:p>
      <w:pPr>
        <w:spacing w:after="0"/>
        <w:ind w:left="0"/>
        <w:jc w:val="both"/>
      </w:pPr>
      <w:r>
        <w:rPr>
          <w:rFonts w:ascii="Times New Roman"/>
          <w:b w:val="false"/>
          <w:i w:val="false"/>
          <w:color w:val="000000"/>
          <w:sz w:val="28"/>
        </w:rPr>
        <w:t>     1) очередные;</w:t>
      </w:r>
    </w:p>
    <w:p>
      <w:pPr>
        <w:spacing w:after="0"/>
        <w:ind w:left="0"/>
        <w:jc w:val="both"/>
      </w:pPr>
      <w:r>
        <w:rPr>
          <w:rFonts w:ascii="Times New Roman"/>
          <w:b w:val="false"/>
          <w:i w:val="false"/>
          <w:color w:val="000000"/>
          <w:sz w:val="28"/>
        </w:rPr>
        <w:t>     2) краткосрочные;</w:t>
      </w:r>
    </w:p>
    <w:p>
      <w:pPr>
        <w:spacing w:after="0"/>
        <w:ind w:left="0"/>
        <w:jc w:val="both"/>
      </w:pPr>
      <w:r>
        <w:rPr>
          <w:rFonts w:ascii="Times New Roman"/>
          <w:b w:val="false"/>
          <w:i w:val="false"/>
          <w:color w:val="000000"/>
          <w:sz w:val="28"/>
        </w:rPr>
        <w:t>     3) по болезни;</w:t>
      </w:r>
    </w:p>
    <w:p>
      <w:pPr>
        <w:spacing w:after="0"/>
        <w:ind w:left="0"/>
        <w:jc w:val="both"/>
      </w:pPr>
      <w:r>
        <w:rPr>
          <w:rFonts w:ascii="Times New Roman"/>
          <w:b w:val="false"/>
          <w:i w:val="false"/>
          <w:color w:val="000000"/>
          <w:sz w:val="28"/>
        </w:rPr>
        <w:t>     4) в связи с обучением в учебном заведении;</w:t>
      </w:r>
    </w:p>
    <w:p>
      <w:pPr>
        <w:spacing w:after="0"/>
        <w:ind w:left="0"/>
        <w:jc w:val="both"/>
      </w:pPr>
      <w:r>
        <w:rPr>
          <w:rFonts w:ascii="Times New Roman"/>
          <w:b w:val="false"/>
          <w:i w:val="false"/>
          <w:color w:val="000000"/>
          <w:sz w:val="28"/>
        </w:rPr>
        <w:t>     5) дополнительные (за исполнение обязанности во вредных</w:t>
      </w:r>
    </w:p>
    <w:p>
      <w:pPr>
        <w:spacing w:after="0"/>
        <w:ind w:left="0"/>
        <w:jc w:val="both"/>
      </w:pPr>
      <w:r>
        <w:rPr>
          <w:rFonts w:ascii="Times New Roman"/>
          <w:b w:val="false"/>
          <w:i w:val="false"/>
          <w:color w:val="000000"/>
          <w:sz w:val="28"/>
        </w:rPr>
        <w:t>условиях или за особый характер службы);</w:t>
      </w:r>
    </w:p>
    <w:p>
      <w:pPr>
        <w:spacing w:after="0"/>
        <w:ind w:left="0"/>
        <w:jc w:val="both"/>
      </w:pPr>
      <w:r>
        <w:rPr>
          <w:rFonts w:ascii="Times New Roman"/>
          <w:b w:val="false"/>
          <w:i w:val="false"/>
          <w:color w:val="000000"/>
          <w:sz w:val="28"/>
        </w:rPr>
        <w:t>     6) социальные (в связи с материнством и уходом за детьми);</w:t>
      </w:r>
    </w:p>
    <w:p>
      <w:pPr>
        <w:spacing w:after="0"/>
        <w:ind w:left="0"/>
        <w:jc w:val="both"/>
      </w:pPr>
      <w:r>
        <w:rPr>
          <w:rFonts w:ascii="Times New Roman"/>
          <w:b w:val="false"/>
          <w:i w:val="false"/>
          <w:color w:val="000000"/>
          <w:sz w:val="28"/>
        </w:rPr>
        <w:t>     7) каникулярные, творческие и в связи с окончанием учебного</w:t>
      </w:r>
    </w:p>
    <w:p>
      <w:pPr>
        <w:spacing w:after="0"/>
        <w:ind w:left="0"/>
        <w:jc w:val="both"/>
      </w:pPr>
      <w:r>
        <w:rPr>
          <w:rFonts w:ascii="Times New Roman"/>
          <w:b w:val="false"/>
          <w:i w:val="false"/>
          <w:color w:val="000000"/>
          <w:sz w:val="28"/>
        </w:rPr>
        <w:t>заведения.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168. Ежегодный оплачиваемый отпуск предоставляется продолжительностью 30 суток без учета времени следования к месту отдыха и обратно. </w:t>
      </w:r>
      <w:r>
        <w:br/>
      </w:r>
      <w:r>
        <w:rPr>
          <w:rFonts w:ascii="Times New Roman"/>
          <w:b w:val="false"/>
          <w:i w:val="false"/>
          <w:color w:val="000000"/>
          <w:sz w:val="28"/>
        </w:rPr>
        <w:t xml:space="preserve">
      169. Очередные оплачиваемые отпуска продолжительностью 45 суток независимо от выслуги лет предоставляются должностным лицам таможенных органов, проходящим службу в высокогорных местностях, а также в других местностях Республики Казахстан с тяжелыми и неблагоприятными климатическими условиями, определяемых Правительством, а также лицам, имеющим выслугу более 20 лет в правоохранительных органах и Вооруженных Силах. </w:t>
      </w:r>
      <w:r>
        <w:br/>
      </w:r>
      <w:r>
        <w:rPr>
          <w:rFonts w:ascii="Times New Roman"/>
          <w:b w:val="false"/>
          <w:i w:val="false"/>
          <w:color w:val="000000"/>
          <w:sz w:val="28"/>
        </w:rPr>
        <w:t xml:space="preserve">
      170. Дополнительный оплачиваемый отпуск за стаж службы в таможенных органах предоставляется должностным лицам после: </w:t>
      </w:r>
      <w:r>
        <w:br/>
      </w:r>
      <w:r>
        <w:rPr>
          <w:rFonts w:ascii="Times New Roman"/>
          <w:b w:val="false"/>
          <w:i w:val="false"/>
          <w:color w:val="000000"/>
          <w:sz w:val="28"/>
        </w:rPr>
        <w:t xml:space="preserve">
      1) 10 лет службы - продолжительностью 5 суток; </w:t>
      </w:r>
      <w:r>
        <w:br/>
      </w:r>
      <w:r>
        <w:rPr>
          <w:rFonts w:ascii="Times New Roman"/>
          <w:b w:val="false"/>
          <w:i w:val="false"/>
          <w:color w:val="000000"/>
          <w:sz w:val="28"/>
        </w:rPr>
        <w:t xml:space="preserve">
      2) 15 лет службы - продолжительностью 10 суток; </w:t>
      </w:r>
      <w:r>
        <w:br/>
      </w:r>
      <w:r>
        <w:rPr>
          <w:rFonts w:ascii="Times New Roman"/>
          <w:b w:val="false"/>
          <w:i w:val="false"/>
          <w:color w:val="000000"/>
          <w:sz w:val="28"/>
        </w:rPr>
        <w:t xml:space="preserve">
      3) 20 лет службы - продолжительностью 15 суток. </w:t>
      </w:r>
      <w:r>
        <w:br/>
      </w:r>
      <w:r>
        <w:rPr>
          <w:rFonts w:ascii="Times New Roman"/>
          <w:b w:val="false"/>
          <w:i w:val="false"/>
          <w:color w:val="000000"/>
          <w:sz w:val="28"/>
        </w:rPr>
        <w:t xml:space="preserve">
      При исчислении стажа службы в таможенных органах для предоставления должностным лицам таможенных органов дополнительных оплачиваемых отпусков в названный стаж включается выслуга лет в правоохранительных органах, Вооруженных Силах Республики и государственной службе. </w:t>
      </w:r>
      <w:r>
        <w:br/>
      </w:r>
      <w:r>
        <w:rPr>
          <w:rFonts w:ascii="Times New Roman"/>
          <w:b w:val="false"/>
          <w:i w:val="false"/>
          <w:color w:val="000000"/>
          <w:sz w:val="28"/>
        </w:rPr>
        <w:t xml:space="preserve">
      171. Продолжительность дополнительного ежегодного отпуска за службу во вредных условиях определяется в соответствии с законодательством. </w:t>
      </w:r>
      <w:r>
        <w:br/>
      </w:r>
      <w:r>
        <w:rPr>
          <w:rFonts w:ascii="Times New Roman"/>
          <w:b w:val="false"/>
          <w:i w:val="false"/>
          <w:color w:val="000000"/>
          <w:sz w:val="28"/>
        </w:rPr>
        <w:t xml:space="preserve">
      172. Дополнительный оплачиваемый отпуск за особый характер службы предоставляется продолжительностью до 10 суток для восстановления профессиональной работоспособности должностных лиц таможенных органов, служба которых связана с повышенными физическими и нервными нагрузками. </w:t>
      </w:r>
      <w:r>
        <w:br/>
      </w:r>
      <w:r>
        <w:rPr>
          <w:rFonts w:ascii="Times New Roman"/>
          <w:b w:val="false"/>
          <w:i w:val="false"/>
          <w:color w:val="000000"/>
          <w:sz w:val="28"/>
        </w:rPr>
        <w:t xml:space="preserve">
      173. Должностным лицам таможенных органов, имеющим право на очередной и дополнительные отпуска общей продолжительностью 40 суток и более, по их желанию, разрешается использование отпуска в два срока. </w:t>
      </w:r>
      <w:r>
        <w:br/>
      </w:r>
      <w:r>
        <w:rPr>
          <w:rFonts w:ascii="Times New Roman"/>
          <w:b w:val="false"/>
          <w:i w:val="false"/>
          <w:color w:val="000000"/>
          <w:sz w:val="28"/>
        </w:rPr>
        <w:t xml:space="preserve">
      174. Замена отпуска денежной компенсацией не допускается, кроме случаев увольнения должностных лиц таможенных органов, не использовавших отпуск. В этом случае денежная компенсация выплачивается в размерах пропорционально прослуженному в этом году сроку, но не более чем за 45 суток. </w:t>
      </w:r>
      <w:r>
        <w:br/>
      </w:r>
      <w:r>
        <w:rPr>
          <w:rFonts w:ascii="Times New Roman"/>
          <w:b w:val="false"/>
          <w:i w:val="false"/>
          <w:color w:val="000000"/>
          <w:sz w:val="28"/>
        </w:rPr>
        <w:t xml:space="preserve">
      175. Должностным лицам продолжительность очередного ежегодного отпуска в году поступления на службу в таможенные органы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 При этом должностным лицам таможенных органов, имеющим право на отпуск продолжительностью 10 суток и более, предоставляется сверх отпуска время на проезд. Отпуск продолжительностью менее 10 суток по желанию должностного лица может быть предоставлен ему одновременно с очередным ежегодным отпуском в следующем году. </w:t>
      </w:r>
      <w:r>
        <w:br/>
      </w:r>
      <w:r>
        <w:rPr>
          <w:rFonts w:ascii="Times New Roman"/>
          <w:b w:val="false"/>
          <w:i w:val="false"/>
          <w:color w:val="000000"/>
          <w:sz w:val="28"/>
        </w:rPr>
        <w:t xml:space="preserve">
      176. Должностным лицам таможенных органов: </w:t>
      </w:r>
      <w:r>
        <w:br/>
      </w:r>
      <w:r>
        <w:rPr>
          <w:rFonts w:ascii="Times New Roman"/>
          <w:b w:val="false"/>
          <w:i w:val="false"/>
          <w:color w:val="000000"/>
          <w:sz w:val="28"/>
        </w:rPr>
        <w:t xml:space="preserve">
      1) проходящим службу в высокогорных местностях, местностях с тяжелыми и неблагоприятными климатическими условиями очередной ежегодный отпуск за два года по их желанию может быть соединен. В случае перевода по службе указанных должностных лиц в другие местности неиспользованный ими соединенный отпуск предоставляется по новому месту службы. При служебной необходимости соединенный отпуск по новому месту службы может быть предоставлен в два срока; </w:t>
      </w:r>
      <w:r>
        <w:br/>
      </w:r>
      <w:r>
        <w:rPr>
          <w:rFonts w:ascii="Times New Roman"/>
          <w:b w:val="false"/>
          <w:i w:val="false"/>
          <w:color w:val="000000"/>
          <w:sz w:val="28"/>
        </w:rPr>
        <w:t xml:space="preserve">
      2) имеющим право на отпуск - продолжительностью 40 суток и более разрешается, по их желанию, использование очередного отпуска в две части. При этом одна часть отпуска должна быть не менее 30 суток, а время на путь следования предоставляется только на одну часть отпуска; </w:t>
      </w:r>
      <w:r>
        <w:br/>
      </w:r>
      <w:r>
        <w:rPr>
          <w:rFonts w:ascii="Times New Roman"/>
          <w:b w:val="false"/>
          <w:i w:val="false"/>
          <w:color w:val="000000"/>
          <w:sz w:val="28"/>
        </w:rPr>
        <w:t xml:space="preserve">
      3) увольняемым из таможенных органов по возрасту, состоянию здоровья или сокращению штатов, в году увольнения по их желанию предоставляется очередной отпуск на срок 10 суток или выплачивается соответствующая денежная компенсация в размерах и порядке, определяемых Председателем Государственного таможенного комитета Республики Казахстан; </w:t>
      </w:r>
      <w:r>
        <w:br/>
      </w:r>
      <w:r>
        <w:rPr>
          <w:rFonts w:ascii="Times New Roman"/>
          <w:b w:val="false"/>
          <w:i w:val="false"/>
          <w:color w:val="000000"/>
          <w:sz w:val="28"/>
        </w:rPr>
        <w:t xml:space="preserve">
      4) заболевшим во время очередного отпуска отпуск продлевается на число суток нахождения на лечении; </w:t>
      </w:r>
      <w:r>
        <w:br/>
      </w:r>
      <w:r>
        <w:rPr>
          <w:rFonts w:ascii="Times New Roman"/>
          <w:b w:val="false"/>
          <w:i w:val="false"/>
          <w:color w:val="000000"/>
          <w:sz w:val="28"/>
        </w:rPr>
        <w:t xml:space="preserve">
      5) при предоставлении очередного отпуска в период, когда они не занимают штатных должностей и находятся в резерве, время отпуска из общей продолжительности периода нахождения в резерве исключается; </w:t>
      </w:r>
      <w:r>
        <w:br/>
      </w:r>
      <w:r>
        <w:rPr>
          <w:rFonts w:ascii="Times New Roman"/>
          <w:b w:val="false"/>
          <w:i w:val="false"/>
          <w:color w:val="000000"/>
          <w:sz w:val="28"/>
        </w:rPr>
        <w:t xml:space="preserve">
      6) принятым на службу непосредственно по окончании высших или средних специальных учебных заведений других государственных органов очередной отпуск предоставляется продолжительностью 30 суток; </w:t>
      </w:r>
      <w:r>
        <w:br/>
      </w:r>
      <w:r>
        <w:rPr>
          <w:rFonts w:ascii="Times New Roman"/>
          <w:b w:val="false"/>
          <w:i w:val="false"/>
          <w:color w:val="000000"/>
          <w:sz w:val="28"/>
        </w:rPr>
        <w:t xml:space="preserve">
      7) направляемым на учебу в учебные заведения Государственного таможенного комитета Республики Казахстан, очередные отпуска предоставляются до убытия в эти учебные заведения. </w:t>
      </w:r>
      <w:r>
        <w:br/>
      </w:r>
      <w:r>
        <w:rPr>
          <w:rFonts w:ascii="Times New Roman"/>
          <w:b w:val="false"/>
          <w:i w:val="false"/>
          <w:color w:val="000000"/>
          <w:sz w:val="28"/>
        </w:rPr>
        <w:t xml:space="preserve">
      177. Очередной ежегодный отпуск должен быть предоставлен каждому должностному лицу таможенных органов в течение календарного года в соответствии с графиком очередных ежегодных отпусков. </w:t>
      </w:r>
      <w:r>
        <w:br/>
      </w:r>
      <w:r>
        <w:rPr>
          <w:rFonts w:ascii="Times New Roman"/>
          <w:b w:val="false"/>
          <w:i w:val="false"/>
          <w:color w:val="000000"/>
          <w:sz w:val="28"/>
        </w:rPr>
        <w:t xml:space="preserve">
      178. Отзыв должностных лиц из очередных отпусков без достаточных оснований запрещается. В случае крайней служебной необходимости допускаются отзыв этих лиц из очередного отпуска на основании письменного распоряжения или приказа прямого начальника - от начальника таможенного управления и таможни и выше. При этом неиспользованная часть отпуска предоставляется, как правило, в текущем году или не позднее первого квартала следующего года. Если неиспользованная часть отпуска составляет 10 суток и более, предоставляется сверх отпуска время на путь следования. По желанию должностного лица неиспользованная часть очередного отпуска может быть присоединена к очередному отпуску за следующий год. </w:t>
      </w:r>
      <w:r>
        <w:br/>
      </w:r>
      <w:r>
        <w:rPr>
          <w:rFonts w:ascii="Times New Roman"/>
          <w:b w:val="false"/>
          <w:i w:val="false"/>
          <w:color w:val="000000"/>
          <w:sz w:val="28"/>
        </w:rPr>
        <w:t xml:space="preserve">
      179. Для решения неотложных социально-бытовых вопросов, а также по другим уважительным причинам должностным лицам таможенных органов может предоставляться оплачиваемый краткосрочный отпуск продолжительностью в течение года до 10 суток, не считая времени, необходимого для проезда к месту проведения отпуска и обратно. </w:t>
      </w:r>
      <w:r>
        <w:br/>
      </w:r>
      <w:r>
        <w:rPr>
          <w:rFonts w:ascii="Times New Roman"/>
          <w:b w:val="false"/>
          <w:i w:val="false"/>
          <w:color w:val="000000"/>
          <w:sz w:val="28"/>
        </w:rPr>
        <w:t xml:space="preserve">
      180. Краткосрочный отпуск в счет очередного ежегодного отпуска не засчитывается. </w:t>
      </w:r>
      <w:r>
        <w:br/>
      </w:r>
      <w:r>
        <w:rPr>
          <w:rFonts w:ascii="Times New Roman"/>
          <w:b w:val="false"/>
          <w:i w:val="false"/>
          <w:color w:val="000000"/>
          <w:sz w:val="28"/>
        </w:rPr>
        <w:t xml:space="preserve">
      181. Отпуск по болезни предоставляется должностным лицам таможенных органов на основании заключения военно-врачебной комиссии. </w:t>
      </w:r>
      <w:r>
        <w:br/>
      </w:r>
      <w:r>
        <w:rPr>
          <w:rFonts w:ascii="Times New Roman"/>
          <w:b w:val="false"/>
          <w:i w:val="false"/>
          <w:color w:val="000000"/>
          <w:sz w:val="28"/>
        </w:rPr>
        <w:t xml:space="preserve">
      182. Продолжительность отпуска по болезни определяется характером заболевания. Время непрерывного нахождения в отпуске по болезни и на излечении в лечебных учреждениях не должно превышать в общей сложности четырех месяцев, кроме случаев, когда законодательством предусмотрены более длительные сроки нахождения на излечении. Этот срок может быть продлен решением прямого начальника - от начальника таможенного управления по области, городу республиканского значения, столицы Республики, ему равных и выше - на основании заключения лечебного учреждения. По истечении установленного срока непрерывного нахождения в отпуске по болезни и на излечении должностные лица таможенных органов подлежат освидетельствованию военно-врачебной комиссией для решения вопроса о годности их к дальнейшей службе. </w:t>
      </w:r>
      <w:r>
        <w:br/>
      </w:r>
      <w:r>
        <w:rPr>
          <w:rFonts w:ascii="Times New Roman"/>
          <w:b w:val="false"/>
          <w:i w:val="false"/>
          <w:color w:val="000000"/>
          <w:sz w:val="28"/>
        </w:rPr>
        <w:t xml:space="preserve">
      183. Время нахождения должностных лиц таможенных органов на излечении в связи с полученными ими при исполнении служебных обязанностей ранением, контузией или увечьем не ограничивается. На медицинское освидетельствование указанные должностные лица направляются после окончания лечения или при определившемся исходе заболевания. </w:t>
      </w:r>
      <w:r>
        <w:br/>
      </w:r>
      <w:r>
        <w:rPr>
          <w:rFonts w:ascii="Times New Roman"/>
          <w:b w:val="false"/>
          <w:i w:val="false"/>
          <w:color w:val="000000"/>
          <w:sz w:val="28"/>
        </w:rPr>
        <w:t xml:space="preserve">
      184. Отпуск по болезни в счет очередного ежегодного отпуска не засчитывается. </w:t>
      </w:r>
      <w:r>
        <w:br/>
      </w:r>
      <w:r>
        <w:rPr>
          <w:rFonts w:ascii="Times New Roman"/>
          <w:b w:val="false"/>
          <w:i w:val="false"/>
          <w:color w:val="000000"/>
          <w:sz w:val="28"/>
        </w:rPr>
        <w:t xml:space="preserve">
      185. При увольнении должностных лиц со службы в таможенных органах отпуск по болезни не предоставляется. </w:t>
      </w:r>
      <w:r>
        <w:br/>
      </w:r>
      <w:r>
        <w:rPr>
          <w:rFonts w:ascii="Times New Roman"/>
          <w:b w:val="false"/>
          <w:i w:val="false"/>
          <w:color w:val="000000"/>
          <w:sz w:val="28"/>
        </w:rPr>
        <w:t xml:space="preserve">
      186. Социальные отпуска (в связи с рождением ребенка, по уходу за детьми) предоставляются должностным лицам таможенных органов в соответствии с законодательством. При этом продолжительность, условия предоставления и оплаты социальных отпусков устанавливаются законодательством. </w:t>
      </w:r>
      <w:r>
        <w:br/>
      </w:r>
      <w:r>
        <w:rPr>
          <w:rFonts w:ascii="Times New Roman"/>
          <w:b w:val="false"/>
          <w:i w:val="false"/>
          <w:color w:val="000000"/>
          <w:sz w:val="28"/>
        </w:rPr>
        <w:t xml:space="preserve">
      187. Социальные отпуска предоставляются сверх очередного отпуска. </w:t>
      </w:r>
      <w:r>
        <w:br/>
      </w:r>
      <w:r>
        <w:rPr>
          <w:rFonts w:ascii="Times New Roman"/>
          <w:b w:val="false"/>
          <w:i w:val="false"/>
          <w:color w:val="000000"/>
          <w:sz w:val="28"/>
        </w:rPr>
        <w:t xml:space="preserve">
      188. Должностным лицам таможенных органов: </w:t>
      </w:r>
      <w:r>
        <w:br/>
      </w:r>
      <w:r>
        <w:rPr>
          <w:rFonts w:ascii="Times New Roman"/>
          <w:b w:val="false"/>
          <w:i w:val="false"/>
          <w:color w:val="000000"/>
          <w:sz w:val="28"/>
        </w:rPr>
        <w:t xml:space="preserve">
      1) обучающимся в учебных заведениях Государственного таможенного комитета Республики Казахстан по очной форме обучения, предоставляются каникулярные отпуска - зимний (продолжительностью 14 суток), летний (продолжительностью 30 суток); </w:t>
      </w:r>
      <w:r>
        <w:br/>
      </w:r>
      <w:r>
        <w:rPr>
          <w:rFonts w:ascii="Times New Roman"/>
          <w:b w:val="false"/>
          <w:i w:val="false"/>
          <w:color w:val="000000"/>
          <w:sz w:val="28"/>
        </w:rPr>
        <w:t xml:space="preserve">
      2) по основаниям и на сроки, установленные законодательством, предоставляются творческие отпуска. </w:t>
      </w:r>
      <w:r>
        <w:br/>
      </w:r>
      <w:r>
        <w:rPr>
          <w:rFonts w:ascii="Times New Roman"/>
          <w:b w:val="false"/>
          <w:i w:val="false"/>
          <w:color w:val="000000"/>
          <w:sz w:val="28"/>
        </w:rPr>
        <w:t xml:space="preserve">
      189. Выпускникам учебных заведений Государственного таможенного комитета Республики Казахстан по их окончании предоставляется отпуск продолжительностью 30 суток. Этот отпуск, а также отпуск, предоставляемый выпускникам высших и средних специальных учебных заведений других государственных органов, принятым на службу в таможенные органы непосредственно по окончании этих учебных заведений, засчитываются в счет очередного ежегодного отпуска за текущий год. </w:t>
      </w:r>
      <w:r>
        <w:br/>
      </w:r>
      <w:r>
        <w:rPr>
          <w:rFonts w:ascii="Times New Roman"/>
          <w:b w:val="false"/>
          <w:i w:val="false"/>
          <w:color w:val="000000"/>
          <w:sz w:val="28"/>
        </w:rPr>
        <w:t xml:space="preserve">
      190. Отпуск в связи с окончанием учебного заведения должен быть использован до направления выпускника к месту прохождения службы. </w:t>
      </w:r>
      <w:r>
        <w:br/>
      </w:r>
      <w:r>
        <w:rPr>
          <w:rFonts w:ascii="Times New Roman"/>
          <w:b w:val="false"/>
          <w:i w:val="false"/>
          <w:color w:val="000000"/>
          <w:sz w:val="28"/>
        </w:rPr>
        <w:t xml:space="preserve">
      191. Дополнительные отпуска: </w:t>
      </w:r>
      <w:r>
        <w:br/>
      </w:r>
      <w:r>
        <w:rPr>
          <w:rFonts w:ascii="Times New Roman"/>
          <w:b w:val="false"/>
          <w:i w:val="false"/>
          <w:color w:val="000000"/>
          <w:sz w:val="28"/>
        </w:rPr>
        <w:t xml:space="preserve">
      1) предоставляются должностным лицам таможенных органов сверх очередного ежегодного отпуска; </w:t>
      </w:r>
      <w:r>
        <w:br/>
      </w:r>
      <w:r>
        <w:rPr>
          <w:rFonts w:ascii="Times New Roman"/>
          <w:b w:val="false"/>
          <w:i w:val="false"/>
          <w:color w:val="000000"/>
          <w:sz w:val="28"/>
        </w:rPr>
        <w:t xml:space="preserve">
      2) суммируются и могут предоставляться одновременно с очередным ежегодным отпуском или отдельно по желанию должностного лица таможенного органа. При этом общая непрерывная продолжительность дополнительных и очередного отпусков не должна превышать 55 суток. </w:t>
      </w:r>
      <w:r>
        <w:br/>
      </w:r>
      <w:r>
        <w:rPr>
          <w:rFonts w:ascii="Times New Roman"/>
          <w:b w:val="false"/>
          <w:i w:val="false"/>
          <w:color w:val="000000"/>
          <w:sz w:val="28"/>
        </w:rPr>
        <w:t xml:space="preserve">
      192. Должностным лицам таможенных органов, имеющим право на дополнительный отпуск за исполнение обязанностей во вредных условиях и за особый характер службы, этот отпуск предоставляется по их выбору только по одному из оснований, за исключением случаев, предусмотренных законодательством. </w:t>
      </w:r>
      <w:r>
        <w:br/>
      </w:r>
      <w:r>
        <w:rPr>
          <w:rFonts w:ascii="Times New Roman"/>
          <w:b w:val="false"/>
          <w:i w:val="false"/>
          <w:color w:val="000000"/>
          <w:sz w:val="28"/>
        </w:rPr>
        <w:t xml:space="preserve">
      193. Денежное содержание должностных лиц таможенных органов включает в себя: </w:t>
      </w:r>
      <w:r>
        <w:br/>
      </w:r>
      <w:r>
        <w:rPr>
          <w:rFonts w:ascii="Times New Roman"/>
          <w:b w:val="false"/>
          <w:i w:val="false"/>
          <w:color w:val="000000"/>
          <w:sz w:val="28"/>
        </w:rPr>
        <w:t xml:space="preserve">
      1) оклад по занимаемой штатной должности; </w:t>
      </w:r>
      <w:r>
        <w:br/>
      </w:r>
      <w:r>
        <w:rPr>
          <w:rFonts w:ascii="Times New Roman"/>
          <w:b w:val="false"/>
          <w:i w:val="false"/>
          <w:color w:val="000000"/>
          <w:sz w:val="28"/>
        </w:rPr>
        <w:t xml:space="preserve">
      2) доплаты за присвоенное персональное звание; </w:t>
      </w:r>
      <w:r>
        <w:br/>
      </w:r>
      <w:r>
        <w:rPr>
          <w:rFonts w:ascii="Times New Roman"/>
          <w:b w:val="false"/>
          <w:i w:val="false"/>
          <w:color w:val="000000"/>
          <w:sz w:val="28"/>
        </w:rPr>
        <w:t xml:space="preserve">
      3) процентные надбавки за выслугу лет, исчисляемую с учетом других предусмотренных законодательством видов государственной службы, а также воинской службы; </w:t>
      </w:r>
      <w:r>
        <w:br/>
      </w:r>
      <w:r>
        <w:rPr>
          <w:rFonts w:ascii="Times New Roman"/>
          <w:b w:val="false"/>
          <w:i w:val="false"/>
          <w:color w:val="000000"/>
          <w:sz w:val="28"/>
        </w:rPr>
        <w:t xml:space="preserve">
      4) другие денежные выплаты, устанавливаемые Правительством. </w:t>
      </w:r>
      <w:r>
        <w:br/>
      </w:r>
      <w:r>
        <w:rPr>
          <w:rFonts w:ascii="Times New Roman"/>
          <w:b w:val="false"/>
          <w:i w:val="false"/>
          <w:color w:val="000000"/>
          <w:sz w:val="28"/>
        </w:rPr>
        <w:t xml:space="preserve">
      194. Должностным лицам таможенных органов, имеющим право на увольнение по выслуге лет, и в случае продолжения ими трудовой деятельности в качестве должностных лиц таможенных органов пенсия выплачивается в 50-процентном размере. </w:t>
      </w:r>
      <w:r>
        <w:br/>
      </w:r>
      <w:r>
        <w:rPr>
          <w:rFonts w:ascii="Times New Roman"/>
          <w:b w:val="false"/>
          <w:i w:val="false"/>
          <w:color w:val="000000"/>
          <w:sz w:val="28"/>
        </w:rPr>
        <w:t xml:space="preserve">
      195. За работу сверх установленной продолжительности рабочего времени и за работу в выходные и праздничные дни оплата труда производится в соответствии с законодательством. </w:t>
      </w:r>
      <w:r>
        <w:br/>
      </w:r>
      <w:r>
        <w:rPr>
          <w:rFonts w:ascii="Times New Roman"/>
          <w:b w:val="false"/>
          <w:i w:val="false"/>
          <w:color w:val="000000"/>
          <w:sz w:val="28"/>
        </w:rPr>
        <w:t xml:space="preserve">
      196. Таможенные органы могут иметь служебный жилой фонд, формируемый в порядке, определяемом Правительством. </w:t>
      </w:r>
      <w:r>
        <w:br/>
      </w:r>
      <w:r>
        <w:rPr>
          <w:rFonts w:ascii="Times New Roman"/>
          <w:b w:val="false"/>
          <w:i w:val="false"/>
          <w:color w:val="000000"/>
          <w:sz w:val="28"/>
        </w:rPr>
        <w:t xml:space="preserve">
      197. В случае гибели должностного лица таможенного органа в связи с осуществлением им служебной деятельности за семьей погибшего сохраняется право на получение не позднее одного года со дня гибели должностного лица таможенного органа жилой площади на тех же основаниях, которые имелись при его постановке на учет. </w:t>
      </w:r>
      <w:r>
        <w:br/>
      </w:r>
      <w:r>
        <w:rPr>
          <w:rFonts w:ascii="Times New Roman"/>
          <w:b w:val="false"/>
          <w:i w:val="false"/>
          <w:color w:val="000000"/>
          <w:sz w:val="28"/>
        </w:rPr>
        <w:t xml:space="preserve">
      198. Должностным лицам таможенных органов квартирные телефоны при наличии технической возможности устанавливаются в течение трех месяцев со дня подачи заявления. </w:t>
      </w:r>
      <w:r>
        <w:br/>
      </w:r>
      <w:r>
        <w:rPr>
          <w:rFonts w:ascii="Times New Roman"/>
          <w:b w:val="false"/>
          <w:i w:val="false"/>
          <w:color w:val="000000"/>
          <w:sz w:val="28"/>
        </w:rPr>
        <w:t xml:space="preserve">
      199. Должностные лица таможенных органов при проезде и нахождении в служебных командировках пользуются в служебных целях правами и льготами, установленными Указом Президента Республики Казахстан, имеющим силу Закона, "О таможенном деле в Республике Казахстан". </w:t>
      </w:r>
      <w:r>
        <w:br/>
      </w:r>
      <w:r>
        <w:rPr>
          <w:rFonts w:ascii="Times New Roman"/>
          <w:b w:val="false"/>
          <w:i w:val="false"/>
          <w:color w:val="000000"/>
          <w:sz w:val="28"/>
        </w:rPr>
        <w:t xml:space="preserve">
      200. Должностные лица таможенных органов и члены их семей, проживающие совместно с ними, а также пенсионеры таможенных органов пользуются в установленном Правительством порядке медицинским и санаторно-курортным обслуживанием в соответствующих государственных учреждениях здравоохранения. </w:t>
      </w:r>
      <w:r>
        <w:br/>
      </w:r>
      <w:r>
        <w:rPr>
          <w:rFonts w:ascii="Times New Roman"/>
          <w:b w:val="false"/>
          <w:i w:val="false"/>
          <w:color w:val="000000"/>
          <w:sz w:val="28"/>
        </w:rPr>
        <w:t xml:space="preserve">
      201. Должностные лица таможенных органов подлежат обязательному государственному личному страхованию за счет средств республиканского бюджета. Страховые суммы выплачиваются в соответствии с Указом Президента Республики Казахстан, имеющим силу Закона, "О таможенном деле в Республике Казахстан". </w:t>
      </w:r>
      <w:r>
        <w:br/>
      </w:r>
      <w:r>
        <w:rPr>
          <w:rFonts w:ascii="Times New Roman"/>
          <w:b w:val="false"/>
          <w:i w:val="false"/>
          <w:color w:val="000000"/>
          <w:sz w:val="28"/>
        </w:rPr>
        <w:t xml:space="preserve">
      202. Выплата пособий в случае гибели (смерти) должностного лица таможенного органа, нанесения им увечья либо иного повреждения здоровья, полученных при исполнении служебных обязанностей, и возмещение материального ущерба производится за счет средств республиканского бюджета в пределах и в порядке, установленных Указом Президента Республики Казахстан, имеющим силу Закона, "О таможенном деле в Республике Казахстан" и Правительством. </w:t>
      </w:r>
      <w:r>
        <w:br/>
      </w:r>
      <w:r>
        <w:rPr>
          <w:rFonts w:ascii="Times New Roman"/>
          <w:b w:val="false"/>
          <w:i w:val="false"/>
          <w:color w:val="000000"/>
          <w:sz w:val="28"/>
        </w:rPr>
        <w:t xml:space="preserve">
      203. Дополнительные меры социальной защиты должностных лиц таможенных органов осуществляются из средств Фонда социального развития и материально-технического обеспечения органов таможенной службы в порядке и на условиях, устанавливаемых Положением о Фонде социального развития и материально-технического обеспечения органов таможенной службы, утверждаемом Правительством. </w:t>
      </w:r>
      <w:r>
        <w:br/>
      </w:r>
      <w:r>
        <w:rPr>
          <w:rFonts w:ascii="Times New Roman"/>
          <w:b w:val="false"/>
          <w:i w:val="false"/>
          <w:color w:val="000000"/>
          <w:sz w:val="28"/>
        </w:rPr>
        <w:t xml:space="preserve">
      204. Основаниями для прекращения службы в таможенных органах являются: </w:t>
      </w:r>
      <w:r>
        <w:br/>
      </w:r>
      <w:r>
        <w:rPr>
          <w:rFonts w:ascii="Times New Roman"/>
          <w:b w:val="false"/>
          <w:i w:val="false"/>
          <w:color w:val="000000"/>
          <w:sz w:val="28"/>
        </w:rPr>
        <w:t xml:space="preserve">
      1) увольнение из таможенных органов; </w:t>
      </w:r>
      <w:r>
        <w:br/>
      </w:r>
      <w:r>
        <w:rPr>
          <w:rFonts w:ascii="Times New Roman"/>
          <w:b w:val="false"/>
          <w:i w:val="false"/>
          <w:color w:val="000000"/>
          <w:sz w:val="28"/>
        </w:rPr>
        <w:t xml:space="preserve">
      2) утрата гражданства Республики Казахстан; </w:t>
      </w:r>
      <w:r>
        <w:br/>
      </w:r>
      <w:r>
        <w:rPr>
          <w:rFonts w:ascii="Times New Roman"/>
          <w:b w:val="false"/>
          <w:i w:val="false"/>
          <w:color w:val="000000"/>
          <w:sz w:val="28"/>
        </w:rPr>
        <w:t xml:space="preserve">
      3) признание должностного лица таможенного органа в установленном законом порядке безвестно отсутствующим; </w:t>
      </w:r>
      <w:r>
        <w:br/>
      </w:r>
      <w:r>
        <w:rPr>
          <w:rFonts w:ascii="Times New Roman"/>
          <w:b w:val="false"/>
          <w:i w:val="false"/>
          <w:color w:val="000000"/>
          <w:sz w:val="28"/>
        </w:rPr>
        <w:t xml:space="preserve">
      4) смерть (гибель) должностного лица таможенного органа; </w:t>
      </w:r>
      <w:r>
        <w:br/>
      </w:r>
      <w:r>
        <w:rPr>
          <w:rFonts w:ascii="Times New Roman"/>
          <w:b w:val="false"/>
          <w:i w:val="false"/>
          <w:color w:val="000000"/>
          <w:sz w:val="28"/>
        </w:rPr>
        <w:t xml:space="preserve">
      5) иные основания, предусмотренные законодательством и настоящим Положением. </w:t>
      </w:r>
      <w:r>
        <w:br/>
      </w:r>
      <w:r>
        <w:rPr>
          <w:rFonts w:ascii="Times New Roman"/>
          <w:b w:val="false"/>
          <w:i w:val="false"/>
          <w:color w:val="000000"/>
          <w:sz w:val="28"/>
        </w:rPr>
        <w:t xml:space="preserve">
      205. В запас (с постановкой на воинский учет), если увольняемые не достигли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персональные звания и по состоянию здоровья годных к военной службе, увольняются: </w:t>
      </w:r>
      <w:r>
        <w:br/>
      </w:r>
      <w:r>
        <w:rPr>
          <w:rFonts w:ascii="Times New Roman"/>
          <w:b w:val="false"/>
          <w:i w:val="false"/>
          <w:color w:val="000000"/>
          <w:sz w:val="28"/>
        </w:rPr>
        <w:t xml:space="preserve">
      1) по выслуге лет (срока службы), дающей право на пенсию; </w:t>
      </w:r>
      <w:r>
        <w:br/>
      </w:r>
      <w:r>
        <w:rPr>
          <w:rFonts w:ascii="Times New Roman"/>
          <w:b w:val="false"/>
          <w:i w:val="false"/>
          <w:color w:val="000000"/>
          <w:sz w:val="28"/>
        </w:rPr>
        <w:t xml:space="preserve">
      2) по достижении предельного возраста пребывания на службе; </w:t>
      </w:r>
      <w:r>
        <w:br/>
      </w:r>
      <w:r>
        <w:rPr>
          <w:rFonts w:ascii="Times New Roman"/>
          <w:b w:val="false"/>
          <w:i w:val="false"/>
          <w:color w:val="000000"/>
          <w:sz w:val="28"/>
        </w:rPr>
        <w:t xml:space="preserve">
      3) по состоянию здоровья - на основании заключения военно-врачебной комиссии; </w:t>
      </w:r>
      <w:r>
        <w:br/>
      </w:r>
      <w:r>
        <w:rPr>
          <w:rFonts w:ascii="Times New Roman"/>
          <w:b w:val="false"/>
          <w:i w:val="false"/>
          <w:color w:val="000000"/>
          <w:sz w:val="28"/>
        </w:rPr>
        <w:t xml:space="preserve">
      4) в связи с сокращением штатов или реорганизацией органов и </w:t>
      </w:r>
    </w:p>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подразделений в случае невозможности использования а другой</w:t>
      </w:r>
    </w:p>
    <w:p>
      <w:pPr>
        <w:spacing w:after="0"/>
        <w:ind w:left="0"/>
        <w:jc w:val="both"/>
      </w:pPr>
      <w:r>
        <w:rPr>
          <w:rFonts w:ascii="Times New Roman"/>
          <w:b w:val="false"/>
          <w:i w:val="false"/>
          <w:color w:val="000000"/>
          <w:sz w:val="28"/>
        </w:rPr>
        <w:t>должности;</w:t>
      </w:r>
    </w:p>
    <w:p>
      <w:pPr>
        <w:spacing w:after="0"/>
        <w:ind w:left="0"/>
        <w:jc w:val="both"/>
      </w:pPr>
      <w:r>
        <w:rPr>
          <w:rFonts w:ascii="Times New Roman"/>
          <w:b w:val="false"/>
          <w:i w:val="false"/>
          <w:color w:val="000000"/>
          <w:sz w:val="28"/>
        </w:rPr>
        <w:t>     5) в связи с истечением срока службы, предусмотренного</w:t>
      </w:r>
    </w:p>
    <w:p>
      <w:pPr>
        <w:spacing w:after="0"/>
        <w:ind w:left="0"/>
        <w:jc w:val="both"/>
      </w:pPr>
      <w:r>
        <w:rPr>
          <w:rFonts w:ascii="Times New Roman"/>
          <w:b w:val="false"/>
          <w:i w:val="false"/>
          <w:color w:val="000000"/>
          <w:sz w:val="28"/>
        </w:rPr>
        <w:t>контрактом, если должностные лица не изъявят желания продолжить</w:t>
      </w:r>
    </w:p>
    <w:p>
      <w:pPr>
        <w:spacing w:after="0"/>
        <w:ind w:left="0"/>
        <w:jc w:val="both"/>
      </w:pPr>
      <w:r>
        <w:rPr>
          <w:rFonts w:ascii="Times New Roman"/>
          <w:b w:val="false"/>
          <w:i w:val="false"/>
          <w:color w:val="000000"/>
          <w:sz w:val="28"/>
        </w:rPr>
        <w:t>службу;</w:t>
      </w:r>
    </w:p>
    <w:p>
      <w:pPr>
        <w:spacing w:after="0"/>
        <w:ind w:left="0"/>
        <w:jc w:val="both"/>
      </w:pPr>
      <w:r>
        <w:rPr>
          <w:rFonts w:ascii="Times New Roman"/>
          <w:b w:val="false"/>
          <w:i w:val="false"/>
          <w:color w:val="000000"/>
          <w:sz w:val="28"/>
        </w:rPr>
        <w:t>     6) по собственному желанию;</w:t>
      </w:r>
    </w:p>
    <w:p>
      <w:pPr>
        <w:spacing w:after="0"/>
        <w:ind w:left="0"/>
        <w:jc w:val="both"/>
      </w:pPr>
      <w:r>
        <w:rPr>
          <w:rFonts w:ascii="Times New Roman"/>
          <w:b w:val="false"/>
          <w:i w:val="false"/>
          <w:color w:val="000000"/>
          <w:sz w:val="28"/>
        </w:rPr>
        <w:t>     7) в связи с переходом на работу в другие государственные</w:t>
      </w:r>
    </w:p>
    <w:p>
      <w:pPr>
        <w:spacing w:after="0"/>
        <w:ind w:left="0"/>
        <w:jc w:val="both"/>
      </w:pPr>
      <w:r>
        <w:rPr>
          <w:rFonts w:ascii="Times New Roman"/>
          <w:b w:val="false"/>
          <w:i w:val="false"/>
          <w:color w:val="000000"/>
          <w:sz w:val="28"/>
        </w:rPr>
        <w:t>органы, организации;</w:t>
      </w:r>
    </w:p>
    <w:p>
      <w:pPr>
        <w:spacing w:after="0"/>
        <w:ind w:left="0"/>
        <w:jc w:val="both"/>
      </w:pPr>
      <w:r>
        <w:rPr>
          <w:rFonts w:ascii="Times New Roman"/>
          <w:b w:val="false"/>
          <w:i w:val="false"/>
          <w:color w:val="000000"/>
          <w:sz w:val="28"/>
        </w:rPr>
        <w:t>     8) в случае обнаружившейся непригодности к службе в течение</w:t>
      </w:r>
    </w:p>
    <w:p>
      <w:pPr>
        <w:spacing w:after="0"/>
        <w:ind w:left="0"/>
        <w:jc w:val="both"/>
      </w:pPr>
      <w:r>
        <w:rPr>
          <w:rFonts w:ascii="Times New Roman"/>
          <w:b w:val="false"/>
          <w:i w:val="false"/>
          <w:color w:val="000000"/>
          <w:sz w:val="28"/>
        </w:rPr>
        <w:t>испытательного срока;</w:t>
      </w:r>
    </w:p>
    <w:p>
      <w:pPr>
        <w:spacing w:after="0"/>
        <w:ind w:left="0"/>
        <w:jc w:val="both"/>
      </w:pPr>
      <w:r>
        <w:rPr>
          <w:rFonts w:ascii="Times New Roman"/>
          <w:b w:val="false"/>
          <w:i w:val="false"/>
          <w:color w:val="000000"/>
          <w:sz w:val="28"/>
        </w:rPr>
        <w:t>     9) по служебному несоответствию в аттестационном порядке;</w:t>
      </w:r>
    </w:p>
    <w:p>
      <w:pPr>
        <w:spacing w:after="0"/>
        <w:ind w:left="0"/>
        <w:jc w:val="both"/>
      </w:pPr>
      <w:r>
        <w:rPr>
          <w:rFonts w:ascii="Times New Roman"/>
          <w:b w:val="false"/>
          <w:i w:val="false"/>
          <w:color w:val="000000"/>
          <w:sz w:val="28"/>
        </w:rPr>
        <w:t>     10) за систематическое или однократное грубое нарушение</w:t>
      </w:r>
    </w:p>
    <w:p>
      <w:pPr>
        <w:spacing w:after="0"/>
        <w:ind w:left="0"/>
        <w:jc w:val="both"/>
      </w:pPr>
      <w:r>
        <w:rPr>
          <w:rFonts w:ascii="Times New Roman"/>
          <w:b w:val="false"/>
          <w:i w:val="false"/>
          <w:color w:val="000000"/>
          <w:sz w:val="28"/>
        </w:rPr>
        <w:t>служебной дисциплины;</w:t>
      </w:r>
    </w:p>
    <w:p>
      <w:pPr>
        <w:spacing w:after="0"/>
        <w:ind w:left="0"/>
        <w:jc w:val="both"/>
      </w:pPr>
      <w:r>
        <w:rPr>
          <w:rFonts w:ascii="Times New Roman"/>
          <w:b w:val="false"/>
          <w:i w:val="false"/>
          <w:color w:val="000000"/>
          <w:sz w:val="28"/>
        </w:rPr>
        <w:t>     11) за совершение проступка, дискредитирующего звание</w:t>
      </w:r>
    </w:p>
    <w:p>
      <w:pPr>
        <w:spacing w:after="0"/>
        <w:ind w:left="0"/>
        <w:jc w:val="both"/>
      </w:pPr>
      <w:r>
        <w:rPr>
          <w:rFonts w:ascii="Times New Roman"/>
          <w:b w:val="false"/>
          <w:i w:val="false"/>
          <w:color w:val="000000"/>
          <w:sz w:val="28"/>
        </w:rPr>
        <w:t>должностного лица таможенного органа;</w:t>
      </w:r>
    </w:p>
    <w:p>
      <w:pPr>
        <w:spacing w:after="0"/>
        <w:ind w:left="0"/>
        <w:jc w:val="both"/>
      </w:pPr>
      <w:r>
        <w:rPr>
          <w:rFonts w:ascii="Times New Roman"/>
          <w:b w:val="false"/>
          <w:i w:val="false"/>
          <w:color w:val="000000"/>
          <w:sz w:val="28"/>
        </w:rPr>
        <w:t>     12) в связи с вступлением в законную силу обвинительного</w:t>
      </w:r>
    </w:p>
    <w:p>
      <w:pPr>
        <w:spacing w:after="0"/>
        <w:ind w:left="0"/>
        <w:jc w:val="both"/>
      </w:pPr>
      <w:r>
        <w:rPr>
          <w:rFonts w:ascii="Times New Roman"/>
          <w:b w:val="false"/>
          <w:i w:val="false"/>
          <w:color w:val="000000"/>
          <w:sz w:val="28"/>
        </w:rPr>
        <w:t>приговора 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206. В отставку (с исключением с воинского учета), если увольняемые достигли предельного возраста, установленного Законом Республики Казахстан </w:t>
      </w:r>
      <w:r>
        <w:rPr>
          <w:rFonts w:ascii="Times New Roman"/>
          <w:b w:val="false"/>
          <w:i w:val="false"/>
          <w:color w:val="000000"/>
          <w:sz w:val="28"/>
        </w:rPr>
        <w:t xml:space="preserve">Z939000_ </w:t>
      </w:r>
      <w:r>
        <w:rPr>
          <w:rFonts w:ascii="Times New Roman"/>
          <w:b w:val="false"/>
          <w:i w:val="false"/>
          <w:color w:val="000000"/>
          <w:sz w:val="28"/>
        </w:rPr>
        <w:t xml:space="preserve">"О всеобщей воинской обязанности и военной службе", для состояния в запасе лиц, имеющих персональные звания или признанных военно-врачебными комиссиями негодными по состоянию здоровья к военной службе с исключением с воинского учета, увольняются: </w:t>
      </w:r>
      <w:r>
        <w:br/>
      </w:r>
      <w:r>
        <w:rPr>
          <w:rFonts w:ascii="Times New Roman"/>
          <w:b w:val="false"/>
          <w:i w:val="false"/>
          <w:color w:val="000000"/>
          <w:sz w:val="28"/>
        </w:rPr>
        <w:t xml:space="preserve">
      1) по возрасту - достигшие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персональные звания; </w:t>
      </w:r>
      <w:r>
        <w:br/>
      </w:r>
      <w:r>
        <w:rPr>
          <w:rFonts w:ascii="Times New Roman"/>
          <w:b w:val="false"/>
          <w:i w:val="false"/>
          <w:color w:val="000000"/>
          <w:sz w:val="28"/>
        </w:rPr>
        <w:t xml:space="preserve">
      2) по состоянию здоровья - на основании заключения военно-врачебной комиссии о негодности к воинской службе с исключением с воинского учета. </w:t>
      </w:r>
      <w:r>
        <w:br/>
      </w:r>
      <w:r>
        <w:rPr>
          <w:rFonts w:ascii="Times New Roman"/>
          <w:b w:val="false"/>
          <w:i w:val="false"/>
          <w:color w:val="000000"/>
          <w:sz w:val="28"/>
        </w:rPr>
        <w:t xml:space="preserve">
      207. Должностные лица таможенных органов: </w:t>
      </w:r>
      <w:r>
        <w:br/>
      </w:r>
      <w:r>
        <w:rPr>
          <w:rFonts w:ascii="Times New Roman"/>
          <w:b w:val="false"/>
          <w:i w:val="false"/>
          <w:color w:val="000000"/>
          <w:sz w:val="28"/>
        </w:rPr>
        <w:t xml:space="preserve">
      1) изъявившие желание уволиться со службы по собственному желанию, предупреждают прямого начальника таможенного органа о принятом ими решении не позднее двух месяцев до планируемого дня увольнения, о чем подают ему рапорт; </w:t>
      </w:r>
      <w:r>
        <w:br/>
      </w:r>
      <w:r>
        <w:rPr>
          <w:rFonts w:ascii="Times New Roman"/>
          <w:b w:val="false"/>
          <w:i w:val="false"/>
          <w:color w:val="000000"/>
          <w:sz w:val="28"/>
        </w:rPr>
        <w:t xml:space="preserve">
      2) увольняемые со службы по другим основаниям, за исключением увольняемых за нарушение условий контракта, в соответствии с требованиями настоящего Положения ставятся в известность о предстоящем увольнений не позднее чем за два месяца до увольнения. </w:t>
      </w:r>
      <w:r>
        <w:br/>
      </w:r>
      <w:r>
        <w:rPr>
          <w:rFonts w:ascii="Times New Roman"/>
          <w:b w:val="false"/>
          <w:i w:val="false"/>
          <w:color w:val="000000"/>
          <w:sz w:val="28"/>
        </w:rPr>
        <w:t xml:space="preserve">
      208. Должностным лицам таможенных органов, имеющим персональные звания старшего и высшего начальствующего состава, при увольнении на пенсию по основаниям, предусмотренными подпунктами 1, 2, 3, 4 пункта 205 и подпунктами 1, 2 пункта 206, разрешается ношение форменной одежды. </w:t>
      </w:r>
      <w:r>
        <w:br/>
      </w:r>
      <w:r>
        <w:rPr>
          <w:rFonts w:ascii="Times New Roman"/>
          <w:b w:val="false"/>
          <w:i w:val="false"/>
          <w:color w:val="000000"/>
          <w:sz w:val="28"/>
        </w:rPr>
        <w:t xml:space="preserve">
      209. Лица младшего, старшего и высшего начальствующего состава таможенных органов, имеющие соответствующую выслугу лет, состоят на службе в этих органах до следующих предельных возрастов: </w:t>
      </w:r>
      <w:r>
        <w:br/>
      </w:r>
      <w:r>
        <w:rPr>
          <w:rFonts w:ascii="Times New Roman"/>
          <w:b w:val="false"/>
          <w:i w:val="false"/>
          <w:color w:val="000000"/>
          <w:sz w:val="28"/>
        </w:rPr>
        <w:t xml:space="preserve">
      1) инспектор таможенной службы III ранга, инспектор таможенной службы II ранга, инспектор таможенной службы I ранга, советник таможенной службы III ранга, советник таможенной службы II ранга - до 45 лет; </w:t>
      </w:r>
      <w:r>
        <w:br/>
      </w:r>
      <w:r>
        <w:rPr>
          <w:rFonts w:ascii="Times New Roman"/>
          <w:b w:val="false"/>
          <w:i w:val="false"/>
          <w:color w:val="000000"/>
          <w:sz w:val="28"/>
        </w:rPr>
        <w:t xml:space="preserve">
      2) советник таможенной службы I ранга - до 50 лет; </w:t>
      </w:r>
      <w:r>
        <w:br/>
      </w:r>
      <w:r>
        <w:rPr>
          <w:rFonts w:ascii="Times New Roman"/>
          <w:b w:val="false"/>
          <w:i w:val="false"/>
          <w:color w:val="000000"/>
          <w:sz w:val="28"/>
        </w:rPr>
        <w:t xml:space="preserve">
      3) государственный советник таможенной службы III ранга, государственный советник таможенной службы II ранга, государственный советник таможенной службы I ранга - до 55 лет; </w:t>
      </w:r>
      <w:r>
        <w:br/>
      </w:r>
      <w:r>
        <w:rPr>
          <w:rFonts w:ascii="Times New Roman"/>
          <w:b w:val="false"/>
          <w:i w:val="false"/>
          <w:color w:val="000000"/>
          <w:sz w:val="28"/>
        </w:rPr>
        <w:t xml:space="preserve">
      4) действительный государственный советник таможенной службы - до 60 лет. </w:t>
      </w:r>
      <w:r>
        <w:br/>
      </w:r>
      <w:r>
        <w:rPr>
          <w:rFonts w:ascii="Times New Roman"/>
          <w:b w:val="false"/>
          <w:i w:val="false"/>
          <w:color w:val="000000"/>
          <w:sz w:val="28"/>
        </w:rPr>
        <w:t xml:space="preserve">
      210. При достижении установленного пунктами с 209 по 214 предельного возраста должностные лица таможенных органов подлежат увольнению в запас (с постановкой на воинский учет) или отставку. </w:t>
      </w:r>
      <w:r>
        <w:br/>
      </w:r>
      <w:r>
        <w:rPr>
          <w:rFonts w:ascii="Times New Roman"/>
          <w:b w:val="false"/>
          <w:i w:val="false"/>
          <w:color w:val="000000"/>
          <w:sz w:val="28"/>
        </w:rPr>
        <w:t xml:space="preserve">
      211. В интересах службы отдельные из этих лиц с их согласия, при положительной аттестации, с учетом состояния здоровья, отношения к службе могут быть в персональном порядке оставлены на службе в таможенных органах сверх установленного предельного возраста на срок до пяти лет начальниками, которым предоставлено право назначения на соответствующие должности. При этом им устанавливается выплата в размере 50 процентов пенсии, которая им могла бы быть назначена. </w:t>
      </w:r>
      <w:r>
        <w:br/>
      </w:r>
      <w:r>
        <w:rPr>
          <w:rFonts w:ascii="Times New Roman"/>
          <w:b w:val="false"/>
          <w:i w:val="false"/>
          <w:color w:val="000000"/>
          <w:sz w:val="28"/>
        </w:rPr>
        <w:t xml:space="preserve">
      212. В исключительных случаях срок оставления на службе должностных лиц таможенных органов из числа лиц старшего и высшего начальствующего состава может быть продлен в таком же порядке повторно до пяти лет, а отдельным из них, имеющим ученые степени или звания, - до десяти лет, но не свыше возраста 65 лет. </w:t>
      </w:r>
      <w:r>
        <w:br/>
      </w:r>
      <w:r>
        <w:rPr>
          <w:rFonts w:ascii="Times New Roman"/>
          <w:b w:val="false"/>
          <w:i w:val="false"/>
          <w:color w:val="000000"/>
          <w:sz w:val="28"/>
        </w:rPr>
        <w:t xml:space="preserve">
      213. При решении вопроса о продлении срока службы обязательным условием является направление указанных лиц на медицинскую комиссию для определения их годности к службе. </w:t>
      </w:r>
      <w:r>
        <w:br/>
      </w:r>
      <w:r>
        <w:rPr>
          <w:rFonts w:ascii="Times New Roman"/>
          <w:b w:val="false"/>
          <w:i w:val="false"/>
          <w:color w:val="000000"/>
          <w:sz w:val="28"/>
        </w:rPr>
        <w:t xml:space="preserve">
      214. Решение о продлении срока состояния на службе не исключает возможности увольнения должностного лица таможенного органа по основаниям, предусмотренным настоящим Положением. </w:t>
      </w:r>
      <w:r>
        <w:br/>
      </w:r>
      <w:r>
        <w:rPr>
          <w:rFonts w:ascii="Times New Roman"/>
          <w:b w:val="false"/>
          <w:i w:val="false"/>
          <w:color w:val="000000"/>
          <w:sz w:val="28"/>
        </w:rPr>
        <w:t xml:space="preserve">
      215. Увольнение со службы должностных лиц таможенных органов, состоящих на должностях рядового и младшего начальствующего состава, производится прямыми начальниками в пределах их компетенции. </w:t>
      </w:r>
      <w:r>
        <w:br/>
      </w:r>
      <w:r>
        <w:rPr>
          <w:rFonts w:ascii="Times New Roman"/>
          <w:b w:val="false"/>
          <w:i w:val="false"/>
          <w:color w:val="000000"/>
          <w:sz w:val="28"/>
        </w:rPr>
        <w:t xml:space="preserve">
      216. Увольнение должностных лиц таможенных органов, состоящих на должностях старшего и высшего начальствующего состава, производится: </w:t>
      </w:r>
      <w:r>
        <w:br/>
      </w:r>
      <w:r>
        <w:rPr>
          <w:rFonts w:ascii="Times New Roman"/>
          <w:b w:val="false"/>
          <w:i w:val="false"/>
          <w:color w:val="000000"/>
          <w:sz w:val="28"/>
        </w:rPr>
        <w:t xml:space="preserve">
      1) до начальников отделов включительно - Председателем Государственного таможенного комитета Республики Казахстан, начальниками управлений по областям, городам республиканского значения, столице Республики, а также начальниками, которым такое право предоставлено Председателем Государственного таможенного комитета Республики Казахстан; </w:t>
      </w:r>
      <w:r>
        <w:br/>
      </w:r>
      <w:r>
        <w:rPr>
          <w:rFonts w:ascii="Times New Roman"/>
          <w:b w:val="false"/>
          <w:i w:val="false"/>
          <w:color w:val="000000"/>
          <w:sz w:val="28"/>
        </w:rPr>
        <w:t xml:space="preserve">
      2) до начальников таможенных управлений и таможен включительно и должностных лиц таможенных органов из числа высшего начальствующего состава - Председателем Государственного таможенного комитета Республики Казахстан, если иное не предусмотрено законодательством. </w:t>
      </w:r>
      <w:r>
        <w:br/>
      </w:r>
      <w:r>
        <w:rPr>
          <w:rFonts w:ascii="Times New Roman"/>
          <w:b w:val="false"/>
          <w:i w:val="false"/>
          <w:color w:val="000000"/>
          <w:sz w:val="28"/>
        </w:rPr>
        <w:t xml:space="preserve">
      217. Должностные лица таможенных органов ставятся в известность о предстоящем увольнении непосредственными начальниками не позднее чем за два месяца до увольнения, за исключением должностных лиц таможенных органов, увольняемых за нарушение условий контракта, а также в соответствии с подпунктами 7, 9, 10, 11, 12 пункта 205 настоящего Положения. </w:t>
      </w:r>
      <w:r>
        <w:br/>
      </w:r>
      <w:r>
        <w:rPr>
          <w:rFonts w:ascii="Times New Roman"/>
          <w:b w:val="false"/>
          <w:i w:val="false"/>
          <w:color w:val="000000"/>
          <w:sz w:val="28"/>
        </w:rPr>
        <w:t xml:space="preserve">
      218. Должностные лица таможенных органов, умершие, погибшие, признанные в установленном законом порядке безвестно отсутствующими, а также лишенные персонального звания исключаются из кадров таможенных органов в порядке, устанавливаемом Председателем Государственного таможенного комитета Республики Казахстан. </w:t>
      </w:r>
      <w:r>
        <w:br/>
      </w:r>
      <w:r>
        <w:rPr>
          <w:rFonts w:ascii="Times New Roman"/>
          <w:b w:val="false"/>
          <w:i w:val="false"/>
          <w:color w:val="000000"/>
          <w:sz w:val="28"/>
        </w:rPr>
        <w:t xml:space="preserve">
      219. Пенсионное обеспечение должностных лиц таможенных органов устанавливается в соответствии с законодательством о пенсионном обеспечении лиц начальствующего и рядового состава органов внутренних дел. </w:t>
      </w:r>
      <w:r>
        <w:br/>
      </w:r>
      <w:r>
        <w:rPr>
          <w:rFonts w:ascii="Times New Roman"/>
          <w:b w:val="false"/>
          <w:i w:val="false"/>
          <w:color w:val="000000"/>
          <w:sz w:val="28"/>
        </w:rPr>
        <w:t xml:space="preserve">
      220. Должностные лица таможенных органов, признанные в установленном порядке незаконно или необоснованно перемещенными по службе, отстраненными от занимаемой должности либо пониженными в должности, лишенными персонального звания либо сниженными в персональном звании, а также незаконно уволенными из таможенных органов, подлежат восстановлению соответственно в должности, персональном звании, на службе в таможенных органах в прежних или равнозначных должностях. </w:t>
      </w:r>
      <w:r>
        <w:br/>
      </w:r>
      <w:r>
        <w:rPr>
          <w:rFonts w:ascii="Times New Roman"/>
          <w:b w:val="false"/>
          <w:i w:val="false"/>
          <w:color w:val="000000"/>
          <w:sz w:val="28"/>
        </w:rPr>
        <w:t xml:space="preserve">
      221. Основаниями для восстановления на службе в таможенных органах (в должности, в персональном звании) являются: </w:t>
      </w:r>
      <w:r>
        <w:br/>
      </w:r>
      <w:r>
        <w:rPr>
          <w:rFonts w:ascii="Times New Roman"/>
          <w:b w:val="false"/>
          <w:i w:val="false"/>
          <w:color w:val="000000"/>
          <w:sz w:val="28"/>
        </w:rPr>
        <w:t xml:space="preserve">
      1) заключение по результатам служебной проверки, вынесенное начальниками, принимавшими решение об увольнении, снижении в должности или в персональном звании; </w:t>
      </w:r>
      <w:r>
        <w:br/>
      </w:r>
      <w:r>
        <w:rPr>
          <w:rFonts w:ascii="Times New Roman"/>
          <w:b w:val="false"/>
          <w:i w:val="false"/>
          <w:color w:val="000000"/>
          <w:sz w:val="28"/>
        </w:rPr>
        <w:t xml:space="preserve">
      2) вступление в силу оправдательного приговора суда; </w:t>
      </w:r>
      <w:r>
        <w:br/>
      </w:r>
      <w:r>
        <w:rPr>
          <w:rFonts w:ascii="Times New Roman"/>
          <w:b w:val="false"/>
          <w:i w:val="false"/>
          <w:color w:val="000000"/>
          <w:sz w:val="28"/>
        </w:rPr>
        <w:t xml:space="preserve">
      3) соответствующее заявление реабилитированного в установленном законодательством порядке должностного лица таможенного органа. </w:t>
      </w:r>
      <w:r>
        <w:br/>
      </w:r>
      <w:r>
        <w:rPr>
          <w:rFonts w:ascii="Times New Roman"/>
          <w:b w:val="false"/>
          <w:i w:val="false"/>
          <w:color w:val="000000"/>
          <w:sz w:val="28"/>
        </w:rPr>
        <w:t xml:space="preserve">
      222. Восстановление на службе в таможенных органах (в должности и персональном звании) производится не позднее месячного срока со дня обращения лица, если оно последовало в течение трех месяцев со дня принятия решения о незаконности увольнения, понижения в должности и звании. </w:t>
      </w:r>
      <w:r>
        <w:br/>
      </w:r>
      <w:r>
        <w:rPr>
          <w:rFonts w:ascii="Times New Roman"/>
          <w:b w:val="false"/>
          <w:i w:val="false"/>
          <w:color w:val="000000"/>
          <w:sz w:val="28"/>
        </w:rPr>
        <w:t xml:space="preserve">
      223. Время вынужденного прогула в связи с незаконным увольнением, понижением в должности и в персональном звании засчитывается в стаж службы в таможенных органах (в календарном исчислении) и в выслугу лет в персональном звании. </w:t>
      </w:r>
      <w:r>
        <w:br/>
      </w:r>
      <w:r>
        <w:rPr>
          <w:rFonts w:ascii="Times New Roman"/>
          <w:b w:val="false"/>
          <w:i w:val="false"/>
          <w:color w:val="000000"/>
          <w:sz w:val="28"/>
        </w:rPr>
        <w:t xml:space="preserve">
      224. Должностным лицам, незаконно уволенным, а затем восстановленным на службе в таможенных органах, в непрерывный стаж службы, учитываемый при исчислении выслуги лет для присвоения очередного персонального звания, выплаты процентной надбавки и назначения пенсии, засчитывается время со дня их увольнения до даты подписания приказа о восстановлении на службе. </w:t>
      </w:r>
      <w:r>
        <w:br/>
      </w:r>
      <w:r>
        <w:rPr>
          <w:rFonts w:ascii="Times New Roman"/>
          <w:b w:val="false"/>
          <w:i w:val="false"/>
          <w:color w:val="000000"/>
          <w:sz w:val="28"/>
        </w:rPr>
        <w:t xml:space="preserve">
      225. Должностным лицам таможенных органов, уволенным со службы в связи со вступлением в законную силу приговора суда, а затем реабилитированным в установленном законом порядке, возмещение причиненного ущерба осуществляется в соответствии с законодательством. </w:t>
      </w:r>
      <w:r>
        <w:br/>
      </w:r>
      <w:r>
        <w:rPr>
          <w:rFonts w:ascii="Times New Roman"/>
          <w:b w:val="false"/>
          <w:i w:val="false"/>
          <w:color w:val="000000"/>
          <w:sz w:val="28"/>
        </w:rPr>
        <w:t xml:space="preserve">
      226. Должностным лицам таможенных органов, незаконно или необоснованно перемещенным по службе, пониженным в должности или в персональном звании, уволенным из таможенных органов, выплачивается денежное содержание по должности, с которой они были уволены, и по персональному званию, в котором они состояли, за период до их восстановления в должности, персональном звании или на службе в таможенных органах, но не более чем за один год, а должностным лицам, которые в период увольнения и до восстановления на службе работали в организациях, занимались предпринимательской деятельностью, компенсируется разница между денежным содержанием, получаемым по последней должности в таможенных органах, и фактическим заработком в период вынужденного перерыва в службе. </w:t>
      </w:r>
      <w:r>
        <w:br/>
      </w:r>
      <w:r>
        <w:rPr>
          <w:rFonts w:ascii="Times New Roman"/>
          <w:b w:val="false"/>
          <w:i w:val="false"/>
          <w:color w:val="000000"/>
          <w:sz w:val="28"/>
        </w:rPr>
        <w:t xml:space="preserve">
      227. Должностное лицо таможенных органов, принявшее решение о перемещении по службе, понижении в должности, снижении в персональном звании, увольнении из таможенных органов с нарушением закона или задержавшее исполнение решения о восстановлении в должности, персональном звании, на службе в таможенных органах, несет дисциплинарную ответственность и возмещает ущерб, причиненный таможенным органам в связи с выплатами должностному лицу, произведенными по причине незаконного или необоснованного перемещения по службе, понижения в должности либо снижения в персональном звании, увольнения из таможенных органов в размерах, установленных законодательством о труде. </w:t>
      </w:r>
      <w:r>
        <w:br/>
      </w:r>
      <w:r>
        <w:rPr>
          <w:rFonts w:ascii="Times New Roman"/>
          <w:b w:val="false"/>
          <w:i w:val="false"/>
          <w:color w:val="000000"/>
          <w:sz w:val="28"/>
        </w:rPr>
        <w:t xml:space="preserve">
      228. Работникам органов Государственного следственного комитета, внутренних дел, прокуратуры, налоговой полиции и военнослужащим, государственным служащим, поступившим на службу в таможенные органы, после назначения их на соответствующие должности рядового и начальствующего состава имеющиеся у них воинские и специальные звания, классные чины и квалификационные классы приравниваются к персональным званиям должностных лиц таможенных органов. </w:t>
      </w:r>
      <w:r>
        <w:br/>
      </w:r>
      <w:r>
        <w:rPr>
          <w:rFonts w:ascii="Times New Roman"/>
          <w:b w:val="false"/>
          <w:i w:val="false"/>
          <w:color w:val="000000"/>
          <w:sz w:val="28"/>
        </w:rPr>
        <w:t xml:space="preserve">
      229. Сроки выслуги в персональных званиях исчисляются со дня их присвоения с учетом выслуги в воинских и специальных званиях, классных чинах, за исключением сроков состояния в запасе. </w:t>
      </w:r>
      <w:r>
        <w:br/>
      </w:r>
      <w:r>
        <w:rPr>
          <w:rFonts w:ascii="Times New Roman"/>
          <w:b w:val="false"/>
          <w:i w:val="false"/>
          <w:color w:val="000000"/>
          <w:sz w:val="28"/>
        </w:rPr>
        <w:t xml:space="preserve">
      230. Названным в настоящей статье работникам выслуга лет в таможенных органах исчисляется с учетом времени их работы в должностях, предусматривающих присвоение воинских и специальных званий, классных чинов, независимо от перерывов, связанных с воинской службой или трудовой деятельностью. </w:t>
      </w:r>
      <w:r>
        <w:br/>
      </w:r>
      <w:r>
        <w:rPr>
          <w:rFonts w:ascii="Times New Roman"/>
          <w:b w:val="false"/>
          <w:i w:val="false"/>
          <w:color w:val="000000"/>
          <w:sz w:val="28"/>
        </w:rPr>
        <w:t xml:space="preserve">
      231. Особенности прохождения службы должностными лицами таможенных органов в военное время и в местностях, где введено чрезвычайное положение, определяются Правительством. </w:t>
      </w:r>
      <w:r>
        <w:br/>
      </w:r>
      <w:r>
        <w:rPr>
          <w:rFonts w:ascii="Times New Roman"/>
          <w:b w:val="false"/>
          <w:i w:val="false"/>
          <w:color w:val="000000"/>
          <w:sz w:val="28"/>
        </w:rPr>
        <w:t xml:space="preserve">
      232. Для погребения умершего или погибшего должностного лица и пенсионера таможенных органов выплачивается единовременная денежная компенсация в размере их трехмесячного денежного содержания. При этом организация похорон возлагается на начальников соответствующих таможенных органов. </w:t>
      </w:r>
      <w:r>
        <w:br/>
      </w:r>
      <w:r>
        <w:rPr>
          <w:rFonts w:ascii="Times New Roman"/>
          <w:b w:val="false"/>
          <w:i w:val="false"/>
          <w:color w:val="000000"/>
          <w:sz w:val="28"/>
        </w:rPr>
        <w:t xml:space="preserve">
      233. Порядок отдания почестей при погребении должностных лиц таможенных органов определяется Председателем Государственного таможенного комитета Республики Казахстан; </w:t>
      </w:r>
      <w:r>
        <w:br/>
      </w:r>
      <w:r>
        <w:rPr>
          <w:rFonts w:ascii="Times New Roman"/>
          <w:b w:val="false"/>
          <w:i w:val="false"/>
          <w:color w:val="000000"/>
          <w:sz w:val="28"/>
        </w:rPr>
        <w:t xml:space="preserve">
      234. Надзор за законностью прохождения и соблюдения условий службы в таможенных органах осуществляют Генеральный Прокурор Республики Казахстан и подчиненные ему прокуроры.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УТВЕРЖДЕНА</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сентября 1996 г. N 1119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Р И С Я Г А </w:t>
      </w:r>
      <w:r>
        <w:br/>
      </w:r>
      <w:r>
        <w:rPr>
          <w:rFonts w:ascii="Times New Roman"/>
          <w:b w:val="false"/>
          <w:i w:val="false"/>
          <w:color w:val="000000"/>
          <w:sz w:val="28"/>
        </w:rPr>
        <w:t xml:space="preserve">
                  должностных лиц таможенных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гражданин Республики Казахстан, поступая на службу в таможенные органы, сознавая свою ответственность в деле защиты экономических интересов, суверенитета и безопасности Республики Казахстан, торжественно клянусь: </w:t>
      </w:r>
      <w:r>
        <w:br/>
      </w:r>
      <w:r>
        <w:rPr>
          <w:rFonts w:ascii="Times New Roman"/>
          <w:b w:val="false"/>
          <w:i w:val="false"/>
          <w:color w:val="000000"/>
          <w:sz w:val="28"/>
        </w:rPr>
        <w:t xml:space="preserve">
      быть преданным народу и Президенту Республики Казахстан; </w:t>
      </w:r>
      <w:r>
        <w:br/>
      </w:r>
      <w:r>
        <w:rPr>
          <w:rFonts w:ascii="Times New Roman"/>
          <w:b w:val="false"/>
          <w:i w:val="false"/>
          <w:color w:val="000000"/>
          <w:sz w:val="28"/>
        </w:rPr>
        <w:t xml:space="preserve">
      в своей деятельности неукоснительно соблюдать требования Конституции и законов Республики Казахстан, настоящей Присяги; </w:t>
      </w:r>
      <w:r>
        <w:br/>
      </w:r>
      <w:r>
        <w:rPr>
          <w:rFonts w:ascii="Times New Roman"/>
          <w:b w:val="false"/>
          <w:i w:val="false"/>
          <w:color w:val="000000"/>
          <w:sz w:val="28"/>
        </w:rPr>
        <w:t xml:space="preserve">
      как представитель власти при исполнении служебных обязанностей соблюдать права и свободы граждан, интересы государства; </w:t>
      </w:r>
      <w:r>
        <w:br/>
      </w:r>
      <w:r>
        <w:rPr>
          <w:rFonts w:ascii="Times New Roman"/>
          <w:b w:val="false"/>
          <w:i w:val="false"/>
          <w:color w:val="000000"/>
          <w:sz w:val="28"/>
        </w:rPr>
        <w:t xml:space="preserve">
      добросовестно выполнять возложенные на меня обязанности, дорожить высоким званием сотрудника таможенных органов, хранить государственные секреты и служебную тайну; </w:t>
      </w:r>
      <w:r>
        <w:br/>
      </w:r>
      <w:r>
        <w:rPr>
          <w:rFonts w:ascii="Times New Roman"/>
          <w:b w:val="false"/>
          <w:i w:val="false"/>
          <w:color w:val="000000"/>
          <w:sz w:val="28"/>
        </w:rPr>
        <w:t xml:space="preserve">
      если же нарушу принятую мной присягу, то я готов нести ответственность, установленную законами Республики Казахстан. </w:t>
      </w:r>
      <w:r>
        <w:br/>
      </w:r>
      <w:r>
        <w:rPr>
          <w:rFonts w:ascii="Times New Roman"/>
          <w:b w:val="false"/>
          <w:i w:val="false"/>
          <w:color w:val="000000"/>
          <w:sz w:val="28"/>
        </w:rPr>
        <w:t>
 </w:t>
      </w:r>
    </w:p>
    <w:bookmarkEnd w:id="10"/>
    <w:bookmarkStart w:name="z18" w:id="11"/>
    <w:p>
      <w:pPr>
        <w:spacing w:after="0"/>
        <w:ind w:left="0"/>
        <w:jc w:val="both"/>
      </w:pPr>
      <w:r>
        <w:rPr>
          <w:rFonts w:ascii="Times New Roman"/>
          <w:b w:val="false"/>
          <w:i w:val="false"/>
          <w:color w:val="000000"/>
          <w:sz w:val="28"/>
        </w:rPr>
        <w:t>
"____"__________________19____г.            ________________________</w:t>
      </w:r>
    </w:p>
    <w:bookmarkEnd w:id="11"/>
    <w:p>
      <w:pPr>
        <w:spacing w:after="0"/>
        <w:ind w:left="0"/>
        <w:jc w:val="both"/>
      </w:pPr>
      <w:r>
        <w:rPr>
          <w:rFonts w:ascii="Times New Roman"/>
          <w:b w:val="false"/>
          <w:i w:val="false"/>
          <w:color w:val="000000"/>
          <w:sz w:val="28"/>
        </w:rPr>
        <w:t>                                               (личная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