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899c" w14:textId="0478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1996 г. N 1157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стабилизации работы топливно-энергетического комплекса
и сокращения образовавшейся задолженности бюджетных организаций за
потребленную электрическую и тепловую энергию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произвести зачет
задолженности акционерного общества "Семей комiрлерi" перед
республиканским бюджетом на сумму 50 (пятьдесят) млн.тенге по
подоходному налогу с юридических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Зачесть указанную сумму в счет финансирования учреждений
уголовно-исполнительной системы Министерства внутренних дел
Республики Казахстан на погашение задолженности за электрическую
энергию, полученную от акционерного общества "Алтайэнерго".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Согласиться с предложением акционерного общества
"Алтайэнерго" о поставке угля его электростанциям акционерным
обществом "Семей комiрлерi" в счет засчитываемых платежей в
республиканский бюджет по согласованному графику и ценам.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внутренних дел Республики Казахстан в счет
проведения указанного зачета произвести погашение кредиторской
задолженности войсковых частей Внутренних войск за предоставленные
им учреждениями уголовно-исполнительной системы коммунальные услуги
и продукты питания в сумме 50 (пятьдесят) млн.тенге.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Зачет задолженности произвести с отражением указанных сумм в
доходной и расходной частях республиканской бюджета на 1996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