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c9e6" w14:textId="a7cc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и кредитования работ и услуг из республиканского внебюджетного фонда "Новая столица"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1996 г. N 1197. Утратило силу - постановлением Правительства РК от 2 декабря 1998 г. N 1225 ~P981225.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Во исполнение постановления Правительства Республики Казахстан от 21 ноября 1995 г. N 1582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P951582_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внебюджетном фонде "Новая столица"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финансирования и кредитования работ и услуг из республиканского внебюджетного фонда "Новая столица".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 октября 1996 г. N 1197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Правила финансирования и кредитования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 республиканского внебюджетного фонда "Новая столица"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затрат по обустройству новой столицы Республики Казахстан и дальнейшему развитию города Акмолы и зон его влияния за счет средств республиканского внебюджетного фонда "Новая столица" (далее - Фонд) осуществляется в соответствии с законодательством Республики Казахстан, постановлениями Президента и Правительства Республики Казахстан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и кредитование работ за счет средств Фонда осуществляется согласно агентскому соглашению через уполномоченный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Затраты, осуществляемые за счет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Фонда направляются только на финансирование затрат, предусмотренных Государственной программой первоочередных мер по переносу столицы Республики Казахстан и дальнейшему развитию города Акмолы и зон его влияния (далее - Программа), а также решениями Управления Делами Президента Республики Казахстан и Государственной комиссии Республики Казахстан по передислокации высших и центральных государственных органов в город Акмолу (далее - Комиссия), и не подлежат изъятию или расходованию на другие цели, не предусмотренные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III. Субъекты, участвующие в работах с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Заказчики: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подлежащие передислокации в город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Акмолу, а также другие юридические лица, на которых возложено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отдельных видов работ по созданию современной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инфраструктуры города Акмолы и зон его влияния по определению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Подрядчики: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любые юридические лица, в том числе иностранные, выигравшие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 на право осуществления подрядной деятельности по конкретному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юридические лица, определенные Комиссией и заказчиками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 отдельных видов работ и объектов.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Распорядитель Фонда: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Делами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IV. Основания для предоставления средств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Основанием для предоставления средств Фонда является утвержденная в установленном порядке Программа, а также решения Управления Делами Президента Республики Казахстан 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V. Порядок открытия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финансирования и кредитования за счет средств Фонда заказчик представляет в уполномоченный банк план капитального строительства и титульные списки вновь начинаемых строек на текущий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банк проводит параллельное финансирование проектно-изыскательских, обмерно-обследовательских работ, строительства, приобретения оборудования с последующим представлением проектно-сметной документации, утвержденной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VI. Порядок предоставления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своим решением закрепляет за министерствами, государственными комитетами и иными центральными исполнительными органами, а также другими юридическими лицами функции заказчиков по выполнению отдельных видов работ, если они не определены Программой. Заказчики согласно действующему законодательству Республики Казахстан несут ответственность за конечные результаты проводимых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Заказчики в установленном порядке подготавливают тендерную документацию и проводят тендер на осуществление проектных и строительных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определения победителя тендера заключается контракт с заказчиком.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Сумма, определенная в результате тендера в тенге и долларах США, является окончательной и не подлежит изменению при заключении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Управления Делами Президента Республики Казахстан средства Фонда могут предоставляться без объявления тендера, а собственные средства министерств, государственных комитетов и иных центральных исполнительных органов - по решению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Контрактная документация в полном объеме, включая гарантийные обязательства подрядчика, оформленный в установленном порядке договор финансирования или кредитования предоставляются в уполномоченный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Все юридические лица-заказчики заключают с уполномоченным банком кредитный договор в соответствии со сроками и условиями возврата выделенных средств целевого кредита. Государственные органы, а также организации, содержащиеся за счет бюджета, финансируются на безвозвратной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VII. Порядок использования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Финансирование, кредитование и расчеты в капитальном строительстве, а также финансирование работ, связанных с проведением капитального ремонта зданий, осуществляются Фондом через уполномоченный банк в объемах, предусмотренных контрактами на выполнение соответствующих видов работ по утвержденной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Сумма ежегодного аванса подрядным организациям на заготовку строительных материалов не должна превышать 50 процентов от годового объема выполняемых работ и не может быть направлена на другие цели, не подлежит изъятию на оплату долгов и обязательных платежей. Выданный аванс погашается пропорционально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между заказчиками и подрядными строительно-монтажными организациями производятся на основании договоров подряда.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выполненный объем работ ежемесячно производятся расчеты на основании подписанных заказчиком и подрядчиком справок о стоимости выполненных строительно-монтажных работ с учетом прочих расходов и затрат подрядных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Расчеты между заказчиком и проектными организациями осуществляются по этапам выполненных проектных работ или по объектам в целом в пределах 80 процентов их договорной стоимости. Окончательный расчет производится после получения дополнительного заключения экспертизы по разработанной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договорах на проектно-изыскательские работы может предусматриваться аванс в размере 40 процентов годового объема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Неиспользованные средства Фонда в течение года остаются на специальном счете уполномоченного банка и переходят на следующий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VIII. Контроль за использованием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 за целевым использованием средств Фонда осуществляют Наблюдательный совет Фонда и уполномоченный банк. В случая выявления фактов нецелевого использования этих средств виновные несут ответственность в соответствии с действующим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Уполномоченный банк проводит контрольные обмеры объемов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выполненных работ по согласованию с Управлением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Фондом, при выявлении нарушений излишне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полученные суммы восстанавливает за счет Фонда, а сумму штрафа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подрядчиком в размере 10 процентов от суммы завышений взыскивает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IХ. Ответственность за нарушение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использования средств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За нарушение условий использования средств Фонда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договорных обязательств виновные подлежат привлечению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При заключении договоров и контрактов меры ответственности,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изложенные в настоящем разделе, подлежат обязательному включению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договорной и контрактной документации.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Х. Особые условия при использовании средств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При заключении контрактов на привлечение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инвестиций в них должны быть обязательные условия на использование: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менее 30 процентов казахстанских строительных и проектных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менее 30 процентов продукции, работ и услуг казахстанских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25. Контроль за ввозом в Республику Казахстан рабочей силы осуществляют органы Министерства труда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