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e9b1" w14:textId="2ebe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захоронения вредных веществ и сброса сточных вод в недра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1996 года № 1286. Утратило силу постановлением Правительства Республики Казахстан от 2 апреля 2011 года № 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02.04.2011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г. N 2828 "О недрах и недропользовании"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захоронения вредных веществ и сброса сточных вод в недра.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18 октября 1996 г. N 1286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О Л О Ж Е Н И 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захоронения вредных веществ 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сброса сточных вод в недра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устанавливается порядок захоронения вредных веществ и сброса сточных вод в недра, а также перечень документов, требуемых при сборе, подготовке и захоронении вредных веществ и сбросе сточных вод в недра.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Захоронение вредных веществ в недрах следует рассматривать как временную меру, направленную на предупреждение загрязнения окружающей среды хранящимися на поверхностных и открытых площадках вредными токсичными отходами, не пригодными для дальнейшего использования и переработки ядохимикатов, щелочей, кислот, запрещенных к Применению продуктов и материалов. В будущем захороненные вредные вещества подлежат утилизации или уничтожению с применением технологий, обеспечивающих безопасность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захоронения вредных веществ и сброса сточных вод в недра используются естественные, должным образом оборудованные подземные пустоты, горные выработки, скважины и специально построенные хранилища.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на захоронение вредных веществ и сброс сточных вод в недра выдается Министерством экологии и природных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22 июня 1998 г. N 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разрешения на захоронение вредных веществ и сброс сточных вод в недра недропользователь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захоронение вредных веществ и (или) сброс сточных вод в недра;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вредных веществ и (или) сточных вод, подлежащих захоронению в недра;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лицензии на строительство и эксплуатацию подземных сооружений для захоронения вредных веществ и мест сброса сточных вод в недра;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соответствующих органов санитарного и горного надзора о безопасности данных подземных сооружений для населения 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областного органа по охране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Заявка составляется на фирменном бланке организации с указанием прилагаемых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Характеристика вредных веществ и сточных вод, подлежащих захоронению в недра,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продукта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технологическом производстве или процессе, в результате которого образуется вещество;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физическую характеристику вещества (пожаровзрывоопасность, растворимость, совместимость с другими веществами при хранении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объем образования, использования, обезвреживания и хранения вредных веществ 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сведения о применяемых технологиях использования и обезвреживания;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системы сбора, транспортировки и хранения вредных веществ 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химический состав вредных веществ и сточных вод, содержание токсичных компонентов с указанием класса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органов санитарного надзора должно содержать сведения о соблюдении правил санитарной гигиены при захоронении вредных веществ и сбросе сточных вод в недра и об отсутствии их влияния на местное население и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органов горного надзора должно содержать сведения о безопасности подземного сооружения, оборудования и применяемых средств для захоронения вредных веществ и сброса сточных вод в недра.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Заключение областного органа по охране природы должно подтверждать экологическую безопасность условий захоронения вредных веществ и (или) сброса сточных вод в недра.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полном объеме материалы заявки по захоронению вредных веществ и сбросу сточных вод в недра представляются в Министерство экологии и природных ресурсов Республики Казахстан и рассматриваются в течение двух месяцев с момента представления документов. В этот период должно быть выдано разрешение или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22 июня 1998 г. N 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продления разрешения необходимые материалы представляются в Министерство экологии и природных ресурсов Республики Казахстан до истечения срока действия предыдущего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постановлением Правительства РК от 22 июня 1998 г. N 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строительства подземных сооружений для захоронения вредных веществ и сброса сточных вод в недра должен пройти экспертизу в уполномоченных Правительством Республики Казахстан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Проектирование строительства подземных сооружений, связанных с захоронением вредных веществ и сбросом сточных вод в недра, допускается только при наличии достоверных геологических данных, полученных на основе комплекса инженерно-гидрогеологических исследований, о возможности локализации захоронения вредных веществ и сброса сточных вод в определенных границах и об обеспечении гарантии, исключающей проникновение их в соседние участки недр и подземные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о наличии достоверных геологических данных о возможности локализации захоронения вредных веществ и сброса сточных вод в определенных границах и об обеспечении гарантии их нераспространения в соседние участки недр указываются в лицензии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Недропользователи при строительстве и эксплуатации подземных сооружений для захоронения вредных веществ и сброса сточных вод в недра должны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жизни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естественных ландшафтов и рекультивацию нарушенных земель, иных геоморфологических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свойств энергетического состояния верхних частей недр с целью предотвращения землетрясений, оползней, подтоплений, просадок грунтов.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