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e9b1" w14:textId="2ebe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захоронения вредных веществ и сброса сточных вод в недра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1996 года № 1286. Утратило силу постановлением Правительства Республики Казахстан от 2 апреля 2011 года № 347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02.04.2011 №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 от 27 января 1996 г. N 2828 "О недрах и недропользовании" Правительство Республики Казахстан постановляет: 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порядке захоронения вредных веществ и сброса сточных вод в недра.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18 октября 1996 г. N 1286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 О Л О Ж Е Н И 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о порядке захоронения вредных веществ 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сброса сточных вод в недра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Настоящим Положением устанавливается порядок захоронения вредных веществ и сброса сточных вод в недра, а также перечень документов, требуемых при сборе, подготовке и захоронении вредных веществ и сбросе сточных вод в недра.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Захоронение вредных веществ в недрах следует рассматривать как временную меру, направленную на предупреждение загрязнения окружающей среды хранящимися на поверхностных и открытых площадках вредными токсичными отходами, не пригодными для дальнейшего использования и переработки ядохимикатов, щелочей, кислот, запрещенных к Применению продуктов и материалов. В будущем захороненные вредные вещества подлежат утилизации или уничтожению с применением технологий, обеспечивающих безопасность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захоронения вредных веществ и сброса сточных вод в недра используются естественные, должным образом оборудованные подземные пустоты, горные выработки, скважины и специально построенные хранилища.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Разрешение на захоронение вредных веществ и сброс сточных вод в недра выдается Министерством экологии и природных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22 июня 1998 г. N 578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P980578_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разрешения на захоронение вредных веществ и сброс сточных вод в недра недропользователь представляет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заявку на захоронение вредных веществ и (или) сброс сточных вод в недра;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вредных веществ и (или) сточных вод, подлежащих захоронению в недра;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лицензии на строительство и эксплуатацию подземных сооружений для захоронения вредных веществ и мест сброса сточных вод в недра;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соответствующих органов санитарного и горного надзора о безопасности данных подземных сооружений для населения и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областного органа по охране природы.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Заявка составляется на фирменном бланке организации с указанием прилагаемых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Характеристика вредных веществ и сточных вод, подлежащих захоронению в недра, содержит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продукта (материала);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технологическом производстве или процессе, в результате которого образуется вещество;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физическую характеристику вещества (пожаровзрывоопасность, растворимость, совместимость с другими веществами при хранении и другое);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годовой объем образования, использования, обезвреживания и хранения вредных веществ и сточных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краткие сведения о применяемых технологиях использования и обезвреживания;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системы сбора, транспортировки и хранения вредных веществ и сточных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полный химический состав вредных веществ и сточных вод, содержание токсичных компонентов с указанием класса 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Заключение органов санитарного надзора должно содержать сведения о соблюдении правил санитарной гигиены при захоронении вредных веществ и сбросе сточных вод в недра и об отсутствии их влияния на местное население и персонал.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Заключение органов горного надзора должно содержать сведения о безопасности подземного сооружения, оборудования и применяемых средств для захоронения вредных веществ и сброса сточных вод в недра.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Заключение областного органа по охране природы должно подтверждать экологическую безопасность условий захоронения вредных веществ и (или) сброса сточных вод в недра.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полном объеме материалы заявки по захоронению вредных веществ и сбросу сточных вод в недра представляются в Министерство экологии и природных ресурсов Республики Казахстан и рассматриваются в течение двух месяцев с момента представления документов. В этот период должно быть выдано разрешение или мотивированный отказ.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11 внесены изменения - постановлением Правительства РК от 22 июня 1998 г. N 578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P980578_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продления разрешения необходимые материалы представляются в Министерство экологии и природных ресурсов Республики Казахстан до истечения срока действия предыдущего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12 внесены изменения - постановлением Правительства РК от 22 июня 1998 г. N 578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P980578_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Проект строительства подземных сооружений для захоронения вредных веществ и сброса сточных вод в недра должен пройти экспертизу в уполномоченных Правительством Республики Казахстан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Проектирование строительства подземных сооружений, связанных с захоронением вредных веществ и сбросом сточных вод в недра, допускается только при наличии достоверных геологических данных, полученных на основе комплекса инженерно-гидрогеологических исследований, о возможности локализации захоронения вредных веществ и сброса сточных вод в определенных границах и об обеспечении гарантии, исключающей проникновение их в соседние участки недр и подземные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Сведения о наличии достоверных геологических данных о возможности локализации захоронения вредных веществ и сброса сточных вод в определенных границах и об обеспечении гарантии их нераспространения в соседние участки недр указываются в лицензии на недропользование.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Недропользователи при строительстве и эксплуатации подземных сооружений для захоронения вредных веществ и сброса сточных вод в недра должны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охрану жизни и здоровья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естественных ландшафтов и рекультивацию нарушенных земель, иных геоморфологических структур;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свойств энергетического состояния верхних частей недр с целью предотвращения землетрясений, оползней, подтоплений, просадок грунтов.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