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11dd" w14:textId="64a1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распространения государственных программ телерадиовещания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1996 г. N 1527.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интересов государства в информационном пространстве Республики Казахстан в области телерадиовещания и развития государственного телерадиовещания с учетом соблюдения языкового баланса в подготовке и распространении этих программ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Закрепить за Национальным агентством по делам печати и массовой информации Республики Казахстан радиочастоты, выделенные ранее для государственного телерадиовещания и определяемые ежегодным государственным заказом.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Национальному агентству по делам печати и массовой информации Республики Казахстан представить в Правительство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трехмесячный срок утвержденный порядок распространения телерадиопрограмм иностранных государств на территорию Республики Казахстан и с территории Республики Казахстан на другие страны;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и расписание государственных программ телерадиовещания и охват населения;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источники и схемы финансирования предприятий, осуществляющих передачу и распространение государственных телерадиопрограмм на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каналов 3-программного проводного радиовещания с учетом интересов государства;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по возобновлению работы службы технического контроля за качеством программ телерадиовещания, независимо от форм собственности, на территории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и коммуникаций Республики Казахстан дополнительно закрепить за Национальным агентством по делам печати и массовой информации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телевизионный канал метрового диапазона для распространения программы Республиканского государственного предприятия "Агентство "Хабар" по всей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телевизионный канал дециметрового диапазона для создания интервещания в г. Алматы;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канала радиовещания для трансляции первой и второй программ Казахского радио Республиканской корпорации "Телевидение и радио Казахстана" в FM диапазоне по всей территории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два телевизионных канала и два радиовещательных канала в каждой области для распространения региональных телерадиопрограмм.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государственные телерадиоканалы в аренду не передаются.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Премьер-Министра Республики Казахстан Тасмагамбетова И.Н.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