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e80" w14:textId="27c3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имущественного комплекса Рудненской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1996 г. N 1565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
годы, в целях финансового оздоровления, привлечения инвестиций и
обеспечения стабильной работы предприятия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угольной промышленности Республики
Казахстан совместно с Государственным комитетом Республики Казахстан
по управлению государственным имуществом в срок до 31 декабря 1996
года определить инвестиционные потребности Рудненской ТЭЦ,
необходимые для ее финансово-экономического оздоровления.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установленном законодательством порядке
передать имущественный комплекс Рудненской ТЭЦ Государственному
комитету Республики Казахстан по приватизации для продажи на
тендере, предусмотрев в условиях тендера правопреемственность по
обязательствам ТЭЦ в части погашения долгов по заработной плате,
платежам в бюджет и в социальные фонды.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словами - постановлением Правительства
РК от 29 апреля 1997 г. N 683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 в установленном законодательством порядке организовать
и провести тендер по продаже имущественного комплекса Рудненской
ТЭЦ, с участием акима Кустанайской области и территориального
комитета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Кустанайской области совместно с Министерством 
энергетики и природных ресурсов, Министерством финансов Республики
Казахстан в двухнедельный срок определить в установленном 
законодательством порядке правопреемника по другим обязательствам
Рудненской ТЭЦ.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4, пункт 4 считать пунктом 5 -
постановлением Правительства РК от 29 апреля 1997 г. N 683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