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e2f4" w14:textId="64ce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Фонда государственного социального страхования Республики Казахстан на 1997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1997 г. N 167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бюджет Фонда государственного социального
страхования Республики Казахстан на 1997 год: по доходам в сумме
6630,0 млн. тенге, расходам - 6630,0 млн. тенге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доходы бюджета Фонда государственного
социального страхования Республики Казахстан на 1997 год формируются
за счет страховых взносов работодателей, граждан, занимающихся
предпринимательской деятельностью, независимо от форм собственности
и видов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труда и социальной защиты населения Республики
Казахстан обеспечить после выплат пособий, указанных в приложении,
централизацию остатков средств, поступающих в Фонд государственного
социального страхования, по областям на счет республиканского Фонда
государственного социального страхования Республики Казахстан, для
последующего перераспределения средств по регионам.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труда и социальной защиты населения Республики
Казахстан, акимам областей и г. Алматы принять необходимые меры по
обеспечению полного и своевременного сбора страховых взносов в Фонд
государственного социального страхования Республики Казахстан, а
также целевого использования средств при строгом соблюдении
установленного порядка выплат и возмещений.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налоговому комитету Республики Казахстан
при проведении проверок деятельности налогоплательщиков в
обязательном порядке проверять вопросы полноты и своевременности
уплаты страховых взносов в Фонд государственного социального
страхования Республики Казахстан, с последующим информированием
органов социальной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 от 6 февраля 1997 г. N 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Бюджет Фонда государственного социального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страхования Республики Казахстан на 1997 год
                               ДОХОДЫ                  в млн. тенге
     Отчисления страховых взносов работодателей,
     граждан, занимающихся предпринимательской
     деятельностью, независимо от форм собственности
     и видов деятельности                                   6630,0
     Итого доходов                                          6630,0
                              РАСХОДЫ
  1. Пособия по временной нетрудоспособности                4282,0
     (в том числе от трудового увечья и
     профессионального заболевания)
  2. Пособия по беременности и родам                        2022,0
  3. Пособия при рождении ребенка                            191,0
  4. Пособия на погребение                                    81,0
  5. Оздоровительные услуги                                   54,0
     Итого расходов                                         6630,0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