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d26" w14:textId="7c56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сохранения, восстановления и использования хищных птиц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219. Утратило силу - постановлением Правительства РК от 22 ноября 2002 г. N 1239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от 21 октября 1993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 (Ведомости Верховного Совета Республики Казахстан, 1993 г., N 18, ст. 439), в целях сохранения, восстановления, обеспечения устойчивого состояния популяций хищных птиц и дальнейшего их рационального использования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 Программу сохранения, восстановления и использования хищных птиц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14 февраля 1997 г. N 219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сохранения, восстановления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и использования хищных птиц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Казахстане, где встречается 39 видов дневных хищных птиц, из которых 33 гнездятся, в последние десятилетия произошло значительное сокращение численности большинства из них. Именно эта группа пернатых оказалась наиболее уязвимой к воздействию таких антропогенных факторов, как освоение целинных земель, вырубка лесов, мелиорация и осушение, загрязнение окружающей среды и, как следствие их - сокращение кормовой базы. Большую роль сыграли целенаправленное истребление их как "вредителей" охотничьего хозяйства, длившееся вплоть до конца 60-х годов, и браконьерство. В Красную книгу Республики Казахстан в настоящее время занесено 15 видов дневных хищных птиц. Ряд видов оказался на грани исчезновения и без вмешательства человека восстановление их популяций невозможно.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хищные птицы, помимо заметной роли в биоценозах, большей частью положительной для человека, очень привлекательны как объект наблюдений для развивающегося экологического туризма, а ряд видов - крупные соколы, беркут, тетеревятник, используются как ловчие птицы. Охота с ловчими птицами в Казахстане имеет тысячелетние традиции и сейчас она возрождается отдельными энтузиастами; соколиная охота очень популярна в странах арабского Востока и местами в Европе, и в перспективе некоторые виды могут стать источником валютных поступлений для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Сейчас, учитывая крайне тревожное состояние популяций многих видов хищных птиц в Казахстане, необходимо осуществление комплекса мер по их сохранению и восстановлению, успешность которых зависит от глубокого изучения их биологии.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данной Программы, рассчитанной на многолетнюю перспективу, является сохранение, восстановление и обеспечение устойчивого состояния популяций хищных птиц на базе всесторонних научных обоснований, делающих возможным их рациональное использование в интересах народа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задач по достижению указанной цели первоочередное внимание необходимо уделять видам, находящимся в особо угрожаемом положении, в соответствии с данными о их состоянии.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- это балобан, шахин и беркут.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Балобан - наиболее ценный вид ловчих птиц в странах Персидского залива. В Казахстане до 1992 года его популяции были относительно стабильны, но в 1992-1994 годах они подверглись опустошительному вылову, вид внезапно оказался на грани исчезновения. Шахин - самый редкий вид хищных птиц в Казахстане, где известно лишь два его гнезда. Беркут - традиционная ловчая птица казахов, пока его популяции стабильны, но вследствие возрождения охоты с ним вид требует особого внимания.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Правовые основы сохранения,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восстановления и использования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хищных птиц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экологии и биоресурсов Республики Казахстан с участием заинтересованных организаций на основании статьи 16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 необходимо разработать и утвердить специальные нормативные документы, регламентирующие все стороны охраны, восстановления и использования хищных птиц: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охоты с ловчими птицами;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в неволе, разведения и торговли хищными птицами;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сбора, хранения и использования информации о распространении и численности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Положению о методике исчисления размера ущерба в возмещение вреда, причиненного среде обитания диких зверей и птиц.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сохранения среды обитания хищных ловчих птиц разработать предложения об усилении административной ответственности за их незаконную добычу и внести в Правительство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Составить перечень нормативных документов по охране и использованию хищных птиц для природоохранных организаций и других заинтересованных ведомств, при необходимости обеспечить их этими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соответствии с Кодексом Казахской ССР об административных правонарушениях и Уголовным кодексом Казахской ССР привлечение к ответственности должностных лиц за незаконную выдачу разрешений на изъятие из природы или вывоз за пределы Казахстана хищных птиц (их яиц, чучел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Казахстаном обязательств по ратифицированным международным конвенциям, соглашениям, договорам, касающимся хищных птиц (Международная конвенция по сохранению биоразнообразия и др.), и присоединиться к другим действующим документам (Конвенция СИТЕС, Боннская конвенция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Включать виды, находящиеся под угрозой, в Красную книгу Республики Казахстан и своевременно пересматривать их категории на основе современных данных о состоянии их популяций.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II. Научные основы сохранения,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восстановления и использования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хищных птиц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являются необходимой предпосылкой для эффективного осуществления мероприятий по сохранению и восстановлению видов животных. Изучение численности, распределения, структуры популяций, потенциальной и реальной плодовитости на популяционном уровне, с учетом всего многообразия лимитирующих факторов, необходимо для прогнозирования состояния вида, оценки способности популяций к устойчивому существованию и самовосстановлению, для принятия решений о необходимости специальных действий по охране, реинтродукции, о возможности использования вида. Без знания подвидовой и популяционной структуры вида невозможно направленно влиять на его состояние. Детальное изучение поведения позволяет оценить адаптационные механизмы к естественным и антропогенным воздействиям, наладить, при необходимости, разведение в неволе.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научные исследования по хищным птицам в Казахстане координируются Институтом зоологии и генофонда животных Министерства науки - 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государственные, общественные организации и частные лица, проводящие научные исследования по хищным птицам на территории Республики Казахстан, обязаны известить об этом Министерство экологии и биоресурсов Республики Казахстан и Институт зоологии и генофонда животных Министерства науки - Академии наук Республики Казахстан, представить научные программы, а по окончании работ - отчет о результатах исследований. Иностранным гражданам и организациям, выполняющим исследования силами зарубежных специалистов, кроме того, необходимо предварительно получить письменное разрешение Министерства экологии и биоресурсов Республики Казахстан на проведение таких работ. Содержащиеся в отчетах фактические сведения о численности, мечении и кольцевании хищных птиц вводятся в компьютеры банка данных с указанием источника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осуществляется и всемерно поддерживается международное сотрудничество и участие в международных проектах по хищным птицам.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исследований проводится их методическая подготовка в зависимости от поставленных задач: выбор и апробация методик наблюдений, учетов численности и др., их унификация для участников Программы, при необходимости - отработка новых методик.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методик и повышения квалификации исполнителей Программы организовываются стажировки, семинары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сохранения, восстановления и рационального использования хищных птиц в первоочередном порядке необходимо: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учет хищных птиц по единой методике для выяснения и уточнения современного состояния их популяций и выявления видов, находящихся в особо угрожаемом положении;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компьютерный банк данных в Министерстве экологии и биоресурсов Республики Казахстан и Институте зоологии Министерства науки - Академии наук Республики Казахстан по численности, состоянию популяций и использованию видов для оперативного получения максимально полных кадастровых сведений и решения прикладных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сохранению и пополнению базовой орнитологической коллекции Института зоологии и генофонда животных Министерства науки - Академии наук Республики Казахстан, в которую передаются все экземпляры хищных птиц, добытые в научных целях, а также особи видов, занесенные в Красную книгу Республики Казахстан, погибшие в результате несчастных случаев (гибель на ЛЭП, изъятые у браконьеров и т. п.) и павшие к питомниках и зоопарках.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Рекомендуемые вопросы при изучении отдельных видов: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Изученность вида: создание картотеки литературных и фондовых данных, наличие коллекционных материалов, изученность отдельных подвидов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Таксономическая структура вида: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Число и номенклатура подвидов, их размещение.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Ревизия подвидовой структуры с анализом биологических, морфологических и генетических особенностей таксонов.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Гибридизация близких видов, механизмы репродуктивной изоляции.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Географические популяции и микропопуляции, степень их обособления.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Фонетика на видовом, подвидовом и популяционном уровнях.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Возможность восстановления численности и плотности населения одних подвидов и популяций за счет других.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Численность и распределение, состояние популяций: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Численность и распределение вида в прошлом по ареалу в целом и по Казахстану, тенденции их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Современная численность и распределение в Казахстане, выявление участков с повышенной плотностью на гнездовании, характер ареала (сплошной, мозаичный, разорванный), наличие очерченных популяций, численность на гнездовании, пролете и зимовках.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численности и распределения в местах гнездования, пролета, зимовки на контрольных участках, тенденции их изменения, прогноз.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Половозрастная структура популяций с различной степенью антропогенного воздействия (стабильных, угасающих, восстанавливающихся), оценка перспектив их существования.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Биология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- гнездовой биотоп, расположение гнезд, их материал и т.п.; виды - "поставщики" гнезд для хищников, которые не строят их 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Занятие гнездовых участков, токовое поведение.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Территориальное и оборонительное поведение, его формирование.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Плотность поселения, взаимоотношения между соседними парами.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Гнездовой консерватизм у оседлых и перелетных видов, дисперсия молодых и взрослых, постоянство пар.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Сроки размножения: занятие (постройка) гнезд, появление яиц, выводков.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Репродуктивный цикл: занятие, подготовка (или постройка) гнезд, откладывание яиц, насижевание (длительность, температурный режим, участие самца и самки и т. п.); вылупление птенцов, их выкармливание (частота кормления, участие самца и самки, распределение корма, расстояние полетов за кормом, защита охотничьего участка, обогрев птенцов, их рост и развитие, длительность пребывания в гнезде, вылет); послегнездовая жизнь молодняка (вождение выводков, формирование поведения птенцов, откочевка молодняка); поведение самца и самки на различных этапах размножения.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Плодовитость, успешность размножения: величина кладки в зависимости от сроков размножения, возраста птиц и т. п.; отход яиц, его причины, величина выводка, гибель птенцов в гнездах, судьба гнезд (доля разоренных, брошенных, погибших по другим причинам); повторные кладки, число слетков на пару начавших размножение птиц; мониторинг плодовитости и успешности размножения контрольных популяций, прогноз их состояния.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Питание: охотничье поведение, суточная потребность в кормах в зависимости от видов птиц; состав корма взрослых и птенцов, сезонные изменения корма, число поедаемых жертв и влияние хищников на их популяции и т.д. Кормовая специализация.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Характер пребывания, миграции и зимовки; степень оседлости подвидов и популяций, сроки, направления и размах миграций в зависимости от погодных, кормовых и других факторов, места концентрации и остановок на пролете, места зимовок в Казахстане и за его пределами, места с повышенной плотностью зимующих птиц, распределение и поведение на зимовках, успешность зимовки, смертность взрослых и молодняка.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Суточная активность, кормовой и водопойный режим, комфортное, игровое и другие формы поведения.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Достижение половой зрелости, возраст начала размножения, продолжительность жизни.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Лимитирующие факторы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Естественные: состояние гнездовых биотопов, наличие мест для устройства гнезд, состояние кормовой базы по сезону, конкуренты за места гнездования и пищу, враги, экто- и эндопаразиты и болезни, метеофакторы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Антропогенные: уничтожение человеком и его причины, отлов для различных целей, фактор беспокойства, нарушение местообитаний, подрыв кормовой базы, гибель на опорах ЛЭП, гибель либо ослабление из-за ядохимикатов, тяжелых металлов и т. п., местные традиции отношения к виду (использование как ловчей птицы, суеверия и т. п.), другие прямые и косвенные влияния.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Изучение возможности искусственного увеличения плодовитости и плотности поселения в природе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Стимулирование повторных кладок путем изъятия первых яиц и их инкубирование в питомниках с возвратом в природу.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Сохранение молодняка при угрозе каинизма (поедание сильным птенцом слабого).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Периодическая подкормка в течение года, уменьшающая гибель взрослых птиц и птенцов и увеличивающая плодовитость.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Целесообразность и методы устройства искусственных гнездовий, оснований для гнезд в безлесных местностях.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III. Сохранение и восстановление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популяций хищных птиц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данного раздела призваны решить основную задачу Программы - сохранение и восстановление хищных птиц Казахстана, которая осуществляется на основе всесторонних научно-теоретических обоснований. Для каждого вида (группы видов) выбираются необходимые меры их сохранения, определяется их очередность и приоритетность.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предусматривается: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стратегию и тактику сохранения и восстановления популяций, подвидов, видов на основе всестороннего изучения их состояния, экологии и этологии, лимитирующих факторов, обратив первоочередное внимание на редких ловчих хищных птиц, подверженных нелегальному отлову, - балобана, шахина, беркута;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наладить выявление и ежегодный учет гнездовий редких и исчезающих видов хищных птиц на охраняемых территориях (в заповедниках, заказниках, национальных парках, государственных и приписных охотничьих хозяйствах);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охрану в пределах особо охраняемых территорий и обеспечить создание новых объектов - микрозаповедников, микрозаказников, сезонных заказников, памятников природы на участках с высокой плотностью поселения или у отдельных гнезд, а также в местах скопления во время миграций и зимовок;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специализированные отряды при инспекции по охране животного мира для работы в периоды гнездования и осеннего пролета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запретить публикацию в открытой печати точных данных о местонахождении гнезд и местах концентрации крупных соколов и беркута;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 государственного контроля по охране животного мира оказывать консультативно-методическую и экспертную помощь правоохранительным и таможенным органам по вопросам, связанным с незаконным отловом и контрабандой хищных птиц, с привлечением на договорной основе экспертов из Института зоологии и генофонда животных Министерства пауки - Академии наук Республики Казахстан и других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проводить биотехнические мероприятия (устройство гнездовых платформ, подкормку и т. п.) на основе научных обоснований;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природоохранным законодательством поощрять граждан, оказывающих помощь органам госконтроля в охране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пропаганду охраны хищных птиц.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меры, принимаемые по сохранению и восстановлению популяций хищных птиц, не будут иметь должного успеха без поддержки со стороны населения, формирования у людей бережного отношения к хищным птицам с учетом национальных традиций, наконец, без элементарных знаний о них. Люди, особенно живущие в местах обитания хищников или соприкасающиеся с ними по роду работы, должны узнавать птиц особо охраняемых и фоновых видов, знать о их требованиях к местообитаниям, роли в биоценозах, что им угрожает и какие меры принимаются для их сохранения, о мерах ответственности за нарушение законодательства по их охране. Поэтому ставится ряд вопросов по направленному экологическому просвещению населения, которое поддерживается государственными исполнительными органами и головными организациями и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 кинофильмов, теле- и радиопередач;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издание плакатов, открыток, календарей, выпуск почтовых марок, конвертов и т. 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издание иллюстрированных полевых определителей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создание тематических экспозиций в зоопарках, музеях природы и краеведческих музеях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лекционную пропаганду;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организацию выставок фотографии, изобразительного искусства, литературы, посвященных хищным птицам;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организацию пропагандистских компаний, посвященных отдельным видам (группам видов)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регулярное проведение научно-практических конференций;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издание методических пособий и сборников нормативных документов для работников природоохранных, контрольных служб и охотопользователей.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IV. Разведение в неволе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и реинтродукция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разведения ловчих и особенно редких хищных птиц в неволе - важная составляющая комплекса мер по их сохранению, позволяющая обеспечить их использование в различных целях без нанесения ущерба природным популяциям. Кроме того, если восстановление численности видов естественным путем затруднено или новозможно, используется реинтродукция - возврат в природу птиц, выращенных в неволе, в соответствии со статьями 19 и 22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осуществляются: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Всемерная поддержка деятельности существующих и создания новых питомников по разведению редких и ловчих птиц, деятельности зоопарков в этом направлении, установление для них налоговых льгот в соответствии со статьей 37 вышеназванного Закона с выдачей им в установленном порядке разрешений на отлов ограниченного числа хищных птиц для обновления маточного поголовья, для разведения в неволе с последующей реинтродукцией.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деятельностью питомников, зоопарков, обязательное ведение ими племенных книг, обеспечение индивидуальной идентификации птиц с помощью несъемных колец, микротранспондеров, описания фолидоза (щиткования) лап и т. п., другие меры для предотвращения возможности легализации через питомники незаконно изъятых из природы особей в соответствии с разрабатываемыми Правилами содержания в неволе, разведения и торговли хищными птицами.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уполномоченным органам по охране животного мира проводить ежегодную инвентаризацию всего поголовья крупных соколов (балобана, шахина, сапсана, кречета и др.) и беркута, содержащихся в зоопарках, питомниках и у частных лиц в Казахстане, с описанием и регистрацией фолидоза и оформлением паспортов на каждую птицу для пресечения подмен и других незаконных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Отработка методик разведения, искусственного увеличения плодовитости в неволе, формирования нормального импринтинга.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Теоретическое обоснование реинтродукции и подбор участков для 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Отработка методик реинтродукции: возраст реинтродуцируемых птиц, подготовка к выпуску или подкладыванию в гнезда, подкормка и т. 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Выяснение успешности реинтродукции, способности выведенных в неволе птиц к естественному размножению, их плодовитости в природе.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особенностей восстановления оседлых и перелетных подвидов и популяций, наследственной обусловленности оседлости.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Выяснение степени необходимой генетической чистоты выпускаемых птиц, целесообразности выпуска гибридов, их плодовитости.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влияния реинтродукции на состояние и структуру контрольных популяций.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V. Использование хищных птиц.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Основное направление использования хищных птиц - возрождение традиций национальной охоты с ловчими птицами, известной на территории Казахстана на протяжении тысячелетий. При этом следует исходить из недопустимости нанесения вреда природным популяциям хищных птиц и только при таком условии целесообразно провести разработку путей использования хищных птиц для других целей, в т. ч. культурно-просветительных.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Особый порядок использования и контроля за ним устанавливается для редких видов ловчих птиц - крупных соколов и беркута, исключительно по решению Правительства Республики Казахстан и в строгом соответствии со статьей 22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Охота с ловчими птицами: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оказывать поддержку созданию и деятельности клубов, ассоциаций и других общественных объединений и организаций, возрождающих охоту с ловчими птицами в Казахстане, при постоянном контроле за их деятельностью со стороны природоохранных органов с целью недопущения ущерба природным популяциям хищных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организовывать подготовку и совершенствование квалификации любителей охоты с ловчими птицами в этих клубах и т.п.;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ориентировать охотников на использование выращенных в неволе ловчих птиц;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r) специально уполномоченным органам государственного управления животным миром совместно с заинтересованными организациями разработать порядок ввоза и вывоза хищных птиц в Казахстан и из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Изучить в условиях Казахстана другие возможные пути использования хищных птиц: для отпугивания птиц на аэродромах, защиты от голубей на элеваторах и т. 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Изучить возможность ограниченной эксплуатации устойчивых популяций ловчих птиц: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выделение участков для пробного ограниченного отлова производится только после определения современного состояния популяций и тенденций его изменения, определения квот на отлов только на базе научных исследований. Изъятие птиц, как правило, проводится вне районов и сезона размножения в выявленных местах постоянного пролета повышенной интенсивности, лицензии на отлов выдаются в установленном законом порядке и используются только под совместным контролем Министерства экологии и биоресурсов Республики Казахстан и Института зоологии и генофонда животных Министерства науки - Академии наук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отлов производить только по предварительным заявкам квалифицированными ловцами; пойманных птиц передерживать в зарегистрированных питомниках или зоопарке и только после этого передавать охотникам (или оставлять для размножения), в соответствии с "Правилами содержания в неволе, разведения и торговли хищными птицами";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изучить влияние различных методов отлова на состояние здоровья птиц, выяснить судьбу ловчих птиц, выпускаемых после окончания охотничьего сезона;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постоянно выяснять влияние изъятия на численность и структуру контрольных популяций, определять его долю в общей смертности особей вида в гнездовой и негнездовой периоды, давать заключение о его дальнейшей возможности и целесообразности.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хищных птиц для культурно-просветительских (в том числе для музеев), зрелищных и других мероприятий использовать преимущественно особей, выращенных или содержащихся в неволе, избегая их изъятия из природы.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VI. Финансирование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Финансирование работ по реализации Программы осуществляется за счет средств Республиканского фонда охраны окружающей среды и средств, предусмотренных в бюджете на научные исследования, а также за счет грантов международных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раздел VI внесены изменения - постановлением Правительства РК от 14 мая 1998 г. N 434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P980434_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