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c047" w14:textId="155c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совмещенном государственном экспортно-импортном валютном контроле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1997 г. N 653. Утратило силу постановлением Правительства Республики Казахстан от 26 сентября 2007 года N 845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24 апреля 1997 г. N 653 утратило силу постановлением Правительства РК от 26 сентября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полноты и своевременности поступления валютных средств от экспорта и обоснованности использования валютных средств на цели импорта, а также соблюдения валютного и таможенного законодательства Республики Казахстан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таможенному комитету и Национальному Банку Республики Казахстан (по согласованию) утвердить положение о совмещенном государственном экспортно-импортном валютном контроле.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поэтапный ввод в действие системы совмещенного государственного экспортно-импортного валютного контроля: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июля 1997 года - в пределах города Алматы и Алматинской области;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октября 1997 года - по всей республике.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таможенному комитету Республики Казахстан в срок до 1 сентября 1997 года разработать и внедрить автоматизированную систему, обеспечивающую практическое осуществление совмещенного государственного экспортно-импортного валютного контроля.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ответственным органом по функционированию системы совмещенного государственного экспортно-импортного валютного контроля Государственный таможенный комитет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Премьер-Министра Республики Казахстан - Министра финансов Республики Казахстан Павлова А.С.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