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e21d" w14:textId="d6be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поддержки создания новых рабочих мест и развития индивидуального предпринимательства из средств Государственного фонда содействия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927. Утратило силу - постановлением Правительства РК от 29 января 1999 г. N 68 ~P990068.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Посланием Президента Республики Казахстан народу Казахстана "О положении в стране и основных направлениях внутренней и внешней политики на 1997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поддержки создания новых рабочих мест и развития индивидуального предпринимательства из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4 июня 1997 г. N 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поддержки создания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рабочих мест и развития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предпринимательства из средств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фонда содействия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Законом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Z902200_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населения", Посланием Президента Республики Казахстан народу Казахстана "О положении в стране и основных направлениях внутренней и внешней политики на 1997 год" и постановлением Правительства Республики Казахстан от 22 мая 1996 г. N 631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государственной политики занятости населения" и определяет организацию и условия предоставления средств Государственного фонда содействия занятости работодателям на поддержку создания новых рабочих мест для граждан, признанных в установленном порядке безработными, а также из их числа желающим заниматься предпринимательством.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фонд содействия занятости (далее - Фонд) в соответствии с лицензией Национального Банка Республики Казахстан предоставляет кредиты работодателям для создания рабочих мест и для граждан, признанных в установленном порядке безработными, и желающих заниматься индивидуальным предпринимательством (далее - работодатели и индивидуальные предприниматели), за счет собственных средств через банк второго уровня (далее - банк), контрольный пакет которого принадлежит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Финансовое обеспечение поддержки создания новых рабочих мест и развития предпринимательства осуществляется в соответствии со статьей бюджета Государственного фонда содействия занятости "Поддержка создания новых рабочих мест и развития индивидуального предпринимательства" на планируемый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Работодатели и индивидуальные предприниматели подают заявки в районные (городские) центры занятости. Районные (городские) центры занятости в течение 10 дней совместно с представителем местных исполнительных органов рассматривают заявки работодателей и индивидуальных предпринимателей и составляют заключения о необходимости выделения средств на поддержку создания рабочих мест и направляют их на рассмотрение в областной, Алматинский городской центры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областях и городе Алматы решениями акимов создаются рабочие группы для принятия решения о необходимости выделения кредитов для создания рабочих мест и индивидуального предпринимательства, в состав которых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по вопросам экономики (руководитель рабочей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центра занятости (заместитель руководителя рабочей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областного отделения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руководителя рабочей группы в ее работе могут принимать участие и другие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Рабочая группа рассматривает заключения районных (городских) центров занятости, заявки и бизнес-планы (примерная структура ТЭО (бизнес-план) прилагается к настоящему положению) работодателей и индивидуальных предпринимателей, составляет соответствующие заключения и за месяц до начала следующего квартала представляет в Исполнительную дирекцию Фонда для рассмотрения их на Правлении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РК от 21 июля 1997 г. N 1140.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Рабочая группа при организации работы по поддержке создания рабочих мест рассматривает предложения предприятий-должников о возврате задолженности в Фонд обязательных страховых взносов и ранее выданных кредитов оборудованием, механизмами, производственными помещениями и другими товарами и использованию их в дальнейшем для создания новых рабочих мест и развития индивидуального предпринимательства. Рабочая группа составляет соответствующее заключение и за месяц до начала следующего квартала представляет его в Исполнительную дирекцию Фонда для рассмотрения на Правлении фонда для передачи в лизинг. При этом стоимость оборудования, механизмов и производственных помещений не должна превышать среднюю рыночную стоимость с учетом износа.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с изменениями, внесенными постановлением Правительства РК от 21 июля 1997 г. N 1140.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Фонда предоставляются банку на условиях кредита с нулевой процентной ставкой. После принятия решения Правления Фонда о выделении кредита Исполнительная дирекция Фонда перечисляет из централизованного фонда средства в банк, с которым у нее заключено соответствующее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Центры занятости заключают с работодателями и индивидуальными предпринимателями договоры на создание рабочих мест, которые являются основанием для предоставления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Банк, получивший средства Фонда на поддержку создания рабочих мест, в течение 5 банковских дней обязан довести их до заемщика-работодателя или индивидуального предпринимателя, которые должны в нем обслуживаться.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действующим законодательством ответственность за нецелевое использование и учет средств Фонда, выделяемых на поддержку создания новых рабочих мест и развития индивидуального предпринимательства, возлагается соответственно на работодателей и индивидуальных предпринимателей, начальников областных, городских и районных центров занятости, руководителя банка и Правление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Кредит работодателям и индивидуальным предпринимателям выдается банком при соответствующем обеспечении обязательства возврата в соответствии с законодательством Республики Казахстан сроком до 18 месяцев по процентной ставке не более 10 процентов годовых. Оборудование, механизмы и производственные помещения предоставляются в имущественный наем (в лизинг) при условии предоставления рабочих мест для безработных на 3 года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средств работодателю или индивидуальному предпринимателю производится согласно утвержденной Правлением Фонда смете, которая является приложением к кредитному договору. За нецелевое использование кредита банк несет ответственность перед Фондом в порядке, установленном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соглашении предусматриваются следующие последствия невыполнения условий. Если Банк, работодатель или индивидуальный предприниматель не выполнили условия договора (кроме форс-мажорных обстоятельств), предоставленный кредит теряет льготные условия и подлежит немедленному взысканию с начислением штрафных санкций согласно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Кредитором производится переначисление процентов по ставке 1,2 ставки рефинансирования Национального Банка Республики Казахстан на момент предоставления кредита. При этом 70 процентов от дополнительно начисляемой суммы зачисляется в Фонд, а 30 процентов является доходом банка, кроме случаев, когда не выполнены условия соглашения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Условия, порядок и размеры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 создания новых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развития индивидуального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Кредиты на создание новых рабочих мест выделяются работодателям и индивидуальным предпринимателям, независимо от форм собственности и сферы экономики, имеющим стабильное финансовое положение, а также отсутствие задолженностей в республиканский бюджет и внебюджетные государственные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Работодатели подают в районный (городской) центр занятости согласованные с банком технико-экономические обоснования (бизнес-план) согласно приложению, с указанием обеспечения по запрашиваемому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Индивидуальные предприниматели, подавшие заявки в районный (городской) центр занятости на выделение кредитов, обязаны представить согласованные с банком технико-экономические обоснования (бизнес-план) согласно приложению, с указанием обеспечения по запрашиваемому кредиту.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Размер кредита не должен превышать 2000 расчетных показателей. При рассмотрении заявок преимущественным правом пользуются бизнес-планы, предусматривающие максимальное создание рабочих мест при наименьших затратах.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при поступлении предложений с высокой экономической эффективностью и с наименьшими затратами на создание одного рабочего места, Правление Фонда может пересмотреть размер кредита с привлечением экспертов соответствующих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Преимущественное право на получение кредита имеют безработные граждане, прошедшие обучение по направлениям службы занятости по предложенным видам индивидуального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Порядок работы с работодателями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индивидуальными предпринимателями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Районные (городские) центры занятости оказывают работодателям и гражданам, признанным безработными и желающим заниматься индивидуальным предпринимательством следующие виды бесплатных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ознакомление с нормативными документами, методическими пособиями, рекомендациями и другой литературой о порядке организации малого и среднего бизнеса и видах индивидуального предпринимательства. Такая информация может размещаться на стендах, в проспектах, буклетах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предоставление информации и рекламы: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наличии в регионе местных сырьевых ресурсов, а также о потребности в основных видах материалов,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местонахождении организаций, занимающихся вопросами развития предпринимательства (ассоциации фермеров и крестьянских хозяйств, союзы и центры по поддержке предпринимателей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местонахождении отечественных производителей технологий и оборудования для сельского хозяйства и переработки продукции, ее упаковки и других видов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оказание методической помощи при оформлении документов для организации индивидуального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оформлении документов для организации индивидуального предпринимательства возможно оказание финансовой помощи на их оформление. Сумма средств, выделенная на оформление документов, в виде материальной помощи (решение о ее выдаче принимает директор центра занятости) в размере одного расчетного показателя входит в общий размер предоставляемой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потенциальными индивидуальными предпринимателями в районном (городском) центре занятости проводится работа по выявлению его возможностей и способностей к индивидуальному предпринимательству, учитывается имеющиеся у него образование и профессия, опыт работы, его финансовые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собеседования центром занятости даются рекомендации о видах деятельности и оговариваются условия предоставления кредита на создание рабочих мест и развитие индивидуального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Республиканские органы службы занятости обеспечивают в качестве рекомендаций типовыми технико-экономическими обоснованиями по наиболее актуальным направлениям малого и среднего бизнеса, с учетом привлечения отечественных товаропроизводителей, которые выявляются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за выполнением условий данного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 Правление Фонда, с последующим делегированием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по проверке деятельности службы занятости,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областных, Алматинского городского, районных и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центров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Споры между сторонами, возникающие при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договора, рассматриваются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Примерная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технико-экономического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(бизнес-плана)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Титульный лист: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название и адрес предприятия, вид индивидуальной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финансово-экономическое состояние существующего предприятия,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республиканскому бюджету и внебюджетным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имена и адреса учредителей (для малого 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суть предлагаемого проекта организации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стоимость проекта - сумма средств, необходимых для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организации индивидуальной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номер расчетного счета или субсчета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к титульному листу прилагается копия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регистрационного свидетельства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Сущность предлагаемого проекта: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продукция - намечаемые объемы производства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услуги - намечаемые объемы;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количество создаваемых рабочих мест, период, на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обеспечивается занятость гражданина, организуемые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сроки ввода рабочих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Производственный план: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описание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производственные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станки,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поставщики сырья и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План сбыта (как и кому продавать товары и услуги):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цены - предлагаемый уровень цен и их изменение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перспективе;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каналы сбыта - кому и как будет осуществляться доставка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маркетинг - объяснить, как определен рынок сбыта.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Организационный план: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форма собственности - форма владения предприятием, 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организационно-правовая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сведения о партнерах или основных пайщиках, если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мера ответственности партнеров (пайщиков).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Оценка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 чем заключаются слабые стороны предприятия (индивидуальной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конкурентоспособность.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Финансовый план: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источники средств (личные накопления, кредиты банка,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др.) и их использование на организацию предприятия (индивидуальной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план доходов и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план денежных поступлений и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самоокупаемость и рентабельность;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какую заработную плату себе установите.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Содержание бизнес-плана и степень его детализации зависят от размеров создаваемого предприятия и сферы, к которой оно относится - к сфере услуг или к производственной сфере - и, если предприятие производственное, от того, какой товар будет выпускаться, - товар для потребителя или товар для производителя. Содержание бизнес-плана будет зависеть также от рынка сбыта, наличия конкурентов и перспектив роста создаваемого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Составлению бизнес-плана должна предшествовать работа по сбору информации об объемах спроса на продукцию (услуги), намечаемую к выпуску, производственных и финансовых потребностях предприятия. Имея такую информацию, предприниматель сможет еще до составления бизнес-плана оценить жизнеспособность самой концепции нового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Важнейшей составной частью бизнес-плана является ресурсное обеспечение проекта. Этот раздел должен содержать сведения о видах и объемах ресурсов, необходимых для проведения в жизнь предпринимательского проекта, источниках и способах получения ресурсов. В широком смысле слова ресурсное обеспечение охватывает материальные ресурсы (материалы, средства транспорта и связи), трудовые ресурсы (работники всех категорий), финансовые ресурсы (текущие денежные средства, капиталовложения, кредиты, валюту, ценные бумаги), информационные ресурсы (статистическая, научно-техническая и другая информация).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