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5653" w14:textId="3575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изъятия, охраны, использования и консервации деградированных, загрязненных и нарушенных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1997 г. N 976. Утратил силу - постановлением Правительства РК от 29 сентября 2003 г. N 993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названии и преамбуле заменены слова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изъятия, охраны, использования и консервации деградированных, загрязненных и нарушенных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экологии и биоресурсов совместно с Министерством науки - Академией наук, Министерством здравоохранения, Министерством сельского хозяйства Республики Казахстан в трехмесячный срок утвердить нормативы предельно допустимых концентраций вредных веществ, вредных микроорганизмов и других биологических веществ, загрязняющих почву.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опубликования.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16 июня 1997 г. N 976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порядке изъятия, охраны, использования и консервации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деградированных, загрязненных и нарушенных земель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- в редакции постановления Правительства РК от 29 августа 2001 г. 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Применяемые в настоящем Положении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земель - накопление в земле в результате антропогенной деятельности различных веществ и организмов в количествах, превышающих нормативные уровни и понижающих ресурсно-экономическую и санитарно-гигиеническую ценность земель, ухудшающих качество сельскохозяйственной продукции, других объектов окружающей среды, условий проживания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радиоактивное загрязнение - загрязнение земель радионуклидами, в том числе в результате добычи и переработки полезных ископаемых, ядерных взрывов, работы ядерных установок, использования источников ионизирующего излучения, пунктов хранения и захоронения радиоактивных веществ, ядерных радиационных аварий, а также иной деятельности, связанных с радиоактивными веществами;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химическое загрязнение - изменение химического состава почв, вызывающее снижение их плодородия и качества под воздействием промышленной, сельскохозяйственной, бытовой или иной деятельности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биологическое загрязнение - бактериологическое, гельминтологическое, энтомологическое и сорнорастительное карантинное загрязнение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хозяйственно-бытовое загрязнение - загрязнение земель производственными отходами и сточными водами, вызывающими негативное изменение физических и химических свойств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нарушенные земли - земельные участки, на которых в результате хозяйственной деятельности уничтожены растительность, разрушен почвенный покров, изменены гидрологический режим и рельеф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земель - временное исключение земель из хозяйственного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деградация земель - совокупность процессов, приводящих к изменению функций земли как элемента природной среды, количественному и качественному ухудшению ее состояния, снижению природно-хозяйственной значимости.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Положения не распространяется на нарушенные (нарушаемые) земельные участки, предоставленные в установленном порядке для разработки месторождений полезных ископаемых, выполнения геологоразведочных, изыскательских, строительных и иных работ, использование которых, связано с их нарушением. В соответствии с земельным законодательством Республики Казахстан своевременное приведение этих земель в состояние, пригодное для использования по назначению, производится по мере их отработки и рекультивации.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II. Выявление и обследование деградированных загрязненных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 нарушенных земель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- в редакции постановления Правительства РК от 29 августа 2001 г. 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проведения работ по выявлению загрязненных и нарушенных земель может являться ходатайство собственника земельного участка или землепользователя, инициатива местного исполнительного или иного компетентного органа, требование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Выявление загрязненных и нарушенных земель в порядке установленных полномочий производится местными исполнительными органами, органами по управлению земельными ресурсами, охраны природы и другими уполномоченными органами в порядке осуществления ими государственного контроля за использованием и охраной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результате осуществления государственного контроля за использованием и охраной земель, ведения мониторинга земель, проведения землеустройства, а также иных работ, связанных с землепользованием, обнаружится, что выявленные загрязненные и нарушенные земли представляют угрозу здоровью и жизни населения, то с целью установления уровня загрязненности земель, определения причиненного ущерба, ликвидации последствий от загрязнения и нарушения земель областным (городов Астаны и Алматы) исполнительным органом образуется специальная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специалисты органов по управлению земельными ресурсами, охраны природы, здравоохранения, сельского хозяйства и других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Комиссией производится комплексное обследование загрязненных и нарушенных земель в соответствии с нормативно-инструктивными документами и методическими указаниями органов по управлению земельными ресурсами, охраны природы и других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Уровень загрязненности земель устанавливается в соответствии с нормативами предельно допустимых концентраций вредных веществ, вредных микроорганизмов и других биологических веществ, загрязняющих почву, совместно утверждаемыми Министерством природных ресурсов и охраны окружающей среды, Министерством образования и науки, Агентством по делам здравоохранения и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обследования специальной комиссии должны быть обобщены в заключении, подписанном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 заключении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лица, в собственности или пользование которого находится загрязненный или нарушенный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объекты, вызвавшие загрязнение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лица, загрязнившего или нарушившего земли, если он установлен;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площадь загрязненных и нарушенных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ущерба, причиненного земельным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рекомендуемые мероприятия, по восстановлению загрязненных земель, а также по дальнейшему хозяйственному использованию загрязненных земель, с выделением земельных участков, целевое назначение использования которых предлагается изменить или установить специальный режим использования, осуществить консервацию либо исключить из хозяйственного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материалов комплексного обследования земель и заключения специальной комиссии областной (городов Астаны и Алматы) исполнительный орган по управлению земельными ресурсами готовит согласованный с органами охраны природы, здравоохранения, сельского хозяйства и другими уполномоченными органами проект решения и вносит его на утверждение в областной (городов Астаны и Алматы)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обследования земельных участков, предоставленных для нужд обороны, а также на которых проводились ядерные испытания, вместе с решением областного (городов Астаны и Алматы) исполнительного органа направляются для рассмотрения в Правительство Республики Казахстан в соответствии с пунктом 18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утверждения областным (городов Астаны и Алматы) исполнительным органом видов дальнейшего использования загрязненных земель территориальный орган по управлению земельными ресурсами с использованием материалов обследования загрязненных и нарушенных земель готовит землеустроительный проект по изъятию таких земель у собственников земельных участков и землепользователей в порядке, определенном разделами III и IV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III. Изъятие, охрана и хозяйственное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загрязненных и нарушенных земель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Законом Республики Казахстан, "О земле" земельные участки, подвергшиеся радиоактивному загрязнению и на которых не обеспечивается получение продукции, соответствующей установленным законодательством санитарным требованиям и нормативам, подлежат исключению из сельскохозяйственного оборота и консервации. Производство сельскохозяйственной продукции на этих землях и ее реализация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указанных земель у собственников земельных участков и негосударственных землепользователей производится в судебном порядке по иску уполномоченного государственного органа, а у государственных землепользователей - на основании решения компетентного органа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добровольного отказа собственников земельных участков и землепользователей от загрязненных и нарушенных земельных участков решения по данному вопросу принимает областной (городов Астаны и Алматы) исполнительный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Изменение целевого назначения земельных участков, подверженных деградации или загрязнению в пределах, не представляющих угрозу жизни и здоровью населения, производится по ходатайству заинтересованных собственников земельных участков и землепользователей в соответствии с порядком, установленным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случаях, когда невозможно восстановить плодородие почв деградированных сельскохозяйственных угодий, земель, загрязненных химическими, биологическими, радиоактивными и другими вредными веществами сверх установленных нормативов их предельно допустимых концентраций и предельно допустимого уровня радиационного воздействия отходами производства и потребления, сточными водами, а также земель, зараженных карантинными вредителями и болезнями растений, производится консервация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Решение о консервации земель принимается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14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Земельные участки, подлежащие консервации, изымаются у собственников земельных участков или землепользователей на период их консервации по правилам гражданского законодательства и переводятся в состав земель запаса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Границы земельных участков, находящихся в состоянии консервации, на местности обозначаются специальными значками. По этим землям областным исполнительным органом устанавливается режим, обеспечивающий их охрану с целью недопущения хозяйственной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IV. Особенности изъятия, охраны и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земельных участков, на которых проводились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испытания ядерного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Под земельными участками, на которых проводились испытания ядерного оружия, понимается территория бывшего Семипалатинского испытательного ядерного полигона, а также другие земельные участки, где проводились испытания ядерного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Материалы о переводе земель, на которых проводились испытания ядерного оружия, в состав земель запаса готовятся центральным уполномоченным органом по управлению земельными ресурсами совместно с Министерством природных ресурсов и охраны окружающей среды, Национальным ядерным центром Министерства энергетики и минеральных ресурсов по ходатайству областных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Правительства Республики Казахстан указанные земельные участки переводятся в состав земель запаса и находятся в его 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Мероприятия по ликвидации последствий испытаний ядерного оружия на указанных территориях предусматриваются в республиканской и областных программах по охране окружающей среды, по охране и рациональному использованию земельных ресурсов и других специальных программах.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19-1. Земельные участки, подвергшиеся сверхнормативному радиоактивному загрязнению или иным образом представляющие угрозу жизни и здоровью населения, не могут предоставляться в собственность, постоянное или временное землепользование.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19-1 -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Земельные участки, на которых проводились испытания ядерного оружия, могут быть предоставлены в землепользование или переданы в собственность только после завершения всех мероприятий по ликвидации последствий испытания ядерного оружия и комплексного экологического обследования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методики проведения комплексного экологического обследования, а также исполнитель работ определяются Национальным ядерным центром Министерства энергетики и минеральных ресурсов по согласованию с Министерством природных ресурсов и охраны окружающей среды и Комитетом по атомной энергетике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Материалы комплексного экологического обследования при наличии положительного заключения государственной экологической экспертизы являются основанием для принятия Правительством Республики Казахстан решения о предоставлении права землепользования и права собственности на земельные участки, на которых проводились испытания ядерного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постановлением Правительства РК от 29 августа 2001 г. N 1123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