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953f" w14:textId="59b9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Кабинета Министров Республики Казахстан от 19 мая 1993 г. N 405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1997 г. N 1018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Признать утратившим силу постановление Кабинета Министров
Республики Казахстан от 19 мая 1993 г. N 405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P930405_ </w:t>
      </w:r>
      <w:r>
        <w:rPr>
          <w:rFonts w:ascii="Times New Roman"/>
          <w:b w:val="false"/>
          <w:i w:val="false"/>
          <w:color w:val="000000"/>
          <w:sz w:val="28"/>
        </w:rPr>
        <w:t>
  "О
Республиканской примирительной комиссии по урегулированию
коллективных трудовых споров (конфликтов)" (САПП Республики
Казахстан, 1993 г., N 17, ст. 209).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