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4341" w14:textId="c3e4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1996 г. N 1749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1997 г. N 1167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маркировки подакцизных товаров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31 декабря 1996 г. N 1749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обязательной маркировки подакцизных товаров марками акцизного сбора нового образца" (САПП Республики Казахстан, 1996 г., N 53, ст. 5181) следующие изменение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 1 октября 1997 года - табачных изделий согласно приложению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подакцизных товаров согласно приложению 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пункта 5 дополнить предложением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"Учитывая значительную разницу в ставках акциза, предусмотреть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изготовление отдельных акцизных марок для вин и крепленых напитков".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