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9fb9" w14:textId="1ab9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15 мая 1998 года N 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в законодательстве Пленум Верховного Суда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утратил силу - нормативным постановлением Верховного Суда РК от 13 декабря 2001 года № 21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P01021S_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в постановление Пленума Верховного Суда Республики Казахстан N 6 от 18 декабря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P92006s_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применении в судебной практике законодательства о защите чести и достоинства граждан и организаций"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постановления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применении в судебной практике законодательства о защите чести, достоинства и деловой репутации граждан и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части 1 пункта 6 ссылку на ст. 7 ГК заменить ссылкой на ст.ст. 9, 143 ГК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пункте 7 ссылку на часть 2 ст. 7 ГК заменить ссылкой на ст. 143 ГК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пункте 8 ссылку на ст. 7 ГК заменить ссылкой на ст. 143 ГК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части 3 пункта 9 ссылку на ст. 7 ГК заменить ссылкой на ст. 143 ГК;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пункте 10 ссылку на ст. 84 ГК заменить ссылкой на ст. 187 ГК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пункт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удовлетворении иска суд обязан указать в резолютивной части решения, какие конкретно порочащие сведения признаны не соответствующими действительности и каким способом они должны быть опровергнуты.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опровержением понимается публичное объявление не соответствующими действительности распространенных сведений, порочащих честь, достоинство или деловую репутацию гражданина или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опровержения порочащих сведений, распространенных в средствах массовой информации и в документах, исходящих от организаций, определен частями 1 и 2 пункта 2 статьи 143 ГК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порядок опровержения устанавливается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Определяя порядок опровержения, суд обязан обеспечить во всех случаях публичность объявления порочащих сведений не соответствующими действительности (оглашение решения на собрании трудового коллектива, сообщение о вынесенном решении в печати, по радио, телевидению и т.д.).";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части 3 пункта 13 ссылку на ст. 84 ГК заменить ссылкой на ст. 187 ГК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Внести в постановление N 8 Пленума Верховного Суда Республики Казахстан от 23 декабря 1994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P94008s_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рассмотрении судами жалоб на решения и действия государственных органов, общественных объединений, должностных и иных лиц, ущемляющие или ограничивающие права граждан"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первый пункта 1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Обратить внимание судов на то, что в соответствии со ст. 13, 76 Конституции Республики Казахстан каждый вправе защищать свои права и свободы всеми не противоречащими закону способами, включая необходимую оборону и судебную защиту, а в силу п. 1 ст. 5 Указа Президента Республики Казахстан, имеющего силу Конституционного закона "О судах и статусе судей в Республике Казахстан" каждому гарантируется судебная защита от любых неправомерных решений и действий государственных органов, организаций, должностных и иных лиц, ущемляющих или ограничивающих права, свободы и законные интересы, предусмотренные Конституцией и законами Республики.";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Судебной защите подлежат все права и свободы, предусмотренные Конституцией, законами, иными нормативными правовыми актами и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иметь в виду, что согласно ст. 78 Конституции Республики Казахстан,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же о законности решений и распоряжений маслихатов и акимов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разрешению самим судом (ст. 88 Конституции).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могут быть обжалованы в судебной порядке, предусмотренном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подраздела второго раздела второго ГПК решения и действия суда, судьи,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прокурора, следователя, дознавателя, судебного исполнителя,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гражданским процессуальным, уголовно-процессуальным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административно-процессуальным законодательством установлен иной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Цай Л.Г.)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