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2baf" w14:textId="4182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комплексного оборудования по производству спирта (Спейшим, Франция)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1998 года N 245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стабилизации деятельности предприятий фосфорной подотрасли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Республики Казахстан в месячный срок в установленном законодательством порядке принять меры по передаче комплексного оборудования по производству спирта (Спейшим, Франция) в собственность закрытому акционерному обществу "ЛУКойл-Казахстан" с учетом погашения задолженности акционерных обществ фосфорной подотрасли.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законом порядке принять меры по надлежащему оформлению и исполнению обязательств акционерными обществами фосфорной подотрасли, обеспечивающие погашение задолженности перед республиканским бюджетом на сумму, необходимую для возврата средств по французской кредитной линии.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