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1822" w14:textId="0f71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права владения, пользования и распоряжения государственным пакетом акций акционерного общества "Лисаковский завод химического волокна" Административному совету Лисаковской специальной 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N 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наиболее эффективного использования производственной базы акционерного общества "Лисаковский завод химического волокна"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владения, пользования и распоряжения государственным пакетом акций акционерного общества "Лисаковский завод химического волокна" Административному совету Лисаковской специальной экономической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