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cf4a" w14:textId="a46c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22 февраля 1995 г. N 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1998 г. N 490.  (Утратило силу - постановлением Правительства РК от 24 декабря 2001 г. N 1685 (вступает в силу с 1 января 2002 г.) ~P011685 )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22 февраля 1995 г. N 188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P950188_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Примерного положения 
о порядке организации адресной социальной помощи малообеспеченным
гражданам на местном (региональном) уровне" (САПП Республики
Казахстан, 1995 г., N 7, ст. 77)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"главам местных администраций" заменить
словами "акимам областей, городов, районов, поселков, аулов (сел)";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Примерном положении о порядке организации адресной социальной
помощи малообеспеченным гражданам на местном (региональном) уровне,
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"2. Для организации социальной помощи на региональном уровне
при акимах областей, городов, районов, поселков, аулов (сел)
создаются специальные комиссии из числа представителей местных
представительных и исполнительных органов с включением в их состав
специалистов по оценке имущества из организаций, подведомственных
Агентству по регистрации недвижимости и юридических лиц Министерства
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"Областные и Алматинская городская комиссии" заменить
словами "Комиссии областные, городов республиканского значения и
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слово "ее" заменить словом "их";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"Последний исчисляется в соответствии с законодательством
Республики Казахстан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пункта 6 слова "и ПТУ" заменить словами "ПТШ и
колледжах";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 слова "областные, Алматинский и Ленинский городские
маслихаты - собрания депутатов по представлению глав соответствующих
администраций" заменить словами "акимы областей, городов
республиканского значения и столицы";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 слова "Главы администраций" заменить словом "Акимы";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9 слова "местной администрации" заменить словами
"местного исполнительного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четвертый пункта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"дополнительных выплат к пособиям на содержание жилья, оплату
коммунальных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14 слова "главы областных, Алматинской и Ленинской
городских администраций" заменить словами "акимы областей, городов
республиканского значения и столицы".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