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5dea" w14:textId="3985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минимальных ставок платежей на добычу диких животных иностранными гражданами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июля 1998 г. N 688.
     Утратило силу - постановлением Правительства РК от 15 апреля 2002 г. N 429 ~P020429</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единые по республике минимальные ставки платежей
на добычу диких животных иностранными гражданами согласно
приложению.
</w:t>
      </w:r>
      <w:r>
        <w:br/>
      </w:r>
      <w:r>
        <w:rPr>
          <w:rFonts w:ascii="Times New Roman"/>
          <w:b w:val="false"/>
          <w:i w:val="false"/>
          <w:color w:val="000000"/>
          <w:sz w:val="28"/>
        </w:rPr>
        <w:t>
          2. Разрешить специально уполномоченному государственному органу
управления охотничьим хозяйством Республики Казахстан повышать
ставки платежей на добычу диких животных иностранными гражданами от
минимальных, в зависимости от спроса на международном рынке.
</w:t>
      </w:r>
      <w:r>
        <w:br/>
      </w:r>
      <w:r>
        <w:rPr>
          <w:rFonts w:ascii="Times New Roman"/>
          <w:b w:val="false"/>
          <w:i w:val="false"/>
          <w:color w:val="000000"/>
          <w:sz w:val="28"/>
        </w:rPr>
        <w:t>
          3. Комитету лесного, рыбного и охотничьего хозяйства
Министерства сельского хозяйства Республики Казахстан в месячный
срок разработать и представить в Правительство Республики Казахстан
порядок взимания и расходования платежей за пользование животным
миром, а также за его охрану и воспроизводство.
</w:t>
      </w:r>
      <w:r>
        <w:br/>
      </w:r>
      <w:r>
        <w:rPr>
          <w:rFonts w:ascii="Times New Roman"/>
          <w:b w:val="false"/>
          <w:i w:val="false"/>
          <w:color w:val="000000"/>
          <w:sz w:val="28"/>
        </w:rPr>
        <w:t>
          4. Признать утратившим силу постановление Кабинета Министров
Республики Казахстан от 30 сентября 1993 г. N 976  
</w:t>
      </w:r>
      <w:r>
        <w:rPr>
          <w:rFonts w:ascii="Times New Roman"/>
          <w:b w:val="false"/>
          <w:i w:val="false"/>
          <w:color w:val="000000"/>
          <w:sz w:val="28"/>
        </w:rPr>
        <w:t xml:space="preserve"> P930976_ </w:t>
      </w:r>
      <w:r>
        <w:rPr>
          <w:rFonts w:ascii="Times New Roman"/>
          <w:b w:val="false"/>
          <w:i w:val="false"/>
          <w:color w:val="000000"/>
          <w:sz w:val="28"/>
        </w:rPr>
        <w:t>
  "Об упорядочении
платы за отстрел диких животных иностранными гражданами в Республике
Казахстан" (САПП Республики Казахстан, 1993 г., N 40, ст. 469).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22 июля 1998 г. N 688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Единые минимальные ставки платежей
</w:t>
      </w:r>
      <w:r>
        <w:rPr>
          <w:rFonts w:ascii="Times New Roman"/>
          <w:b w:val="false"/>
          <w:i w:val="false"/>
          <w:color w:val="000000"/>
          <w:sz w:val="28"/>
        </w:rPr>
        <w:t>
</w:t>
      </w:r>
    </w:p>
    <w:p>
      <w:pPr>
        <w:spacing w:after="0"/>
        <w:ind w:left="0"/>
        <w:jc w:val="left"/>
      </w:pPr>
      <w:r>
        <w:rPr>
          <w:rFonts w:ascii="Times New Roman"/>
          <w:b w:val="false"/>
          <w:i w:val="false"/>
          <w:color w:val="000000"/>
          <w:sz w:val="28"/>
        </w:rPr>
        <w:t>
          на добычу диких животных иностранными гражданами
                 на территории Республики Казахстан
--------------------------------------------------------------------
                                       !       Размер ставки
             Дикие животные            !       за одну голову
                                       !          в тенге*
--------------------------------------------------------------------
&lt;*&gt;
 Сноска. Без учета оплаты услуг
     Копытные животные
Архар                                             900000
Бухарский олень                                   530000
Джейран                                            38000
Лось                                               46000
Марал                                             140000
Муфлон                                            500000
Кабан                                              30000
Косуля                                             38000
Кабарга                                            38000
Сайгак                                             30000
Сибирский горный козел                            115000
     Хищные и пушные звери
Барсук                                              4000
Волк                                               15000
Лисица, енотовидная собака, корсак, шакал,
Степной хорь, дикие коты, горностай                 4000
Медведь                                           150000
Рысь                                               30000
Зайцы                                                150
     Пернатая дичь
Глухарь (весной)                                   20000
Глухарь (осенью)                                    4000
Тетерев (весной)                                    8000
Тетерев (осенью)                                     800
Гуси                                                 500
Утки, лысуха                                         200
Улар                                                7500
Голуби, горлицы, кулики, бакланы, поганки,
Камышница, погоныши, крохали, выпь                    80
Перепел, кеклик, куропатка                           350
Фазан                                                800
Прочие виды птиц                                      80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