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219a" w14:textId="6b52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уставов товарищества с ограниченной ответственностью и товарищества с дополнительной ответственностью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1998 г. N 928. Утратило силу постановлением Правительства Республики Казахстан от 16 сентября 2008 года N 852.</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Сноска. Утратило силу постановлением Правительства РК от 16.09.2008 </w:t>
      </w:r>
      <w:r>
        <w:rPr>
          <w:rFonts w:ascii="Times New Roman"/>
          <w:b w:val="false"/>
          <w:i w:val="false"/>
          <w:color w:val="000000"/>
          <w:sz w:val="28"/>
        </w:rPr>
        <w:t xml:space="preserve">N 852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Во исполнение Закона Республики Казахстан от 22 апреля 1998 года </w:t>
      </w:r>
      <w:r>
        <w:rPr>
          <w:rFonts w:ascii="Times New Roman"/>
          <w:b w:val="false"/>
          <w:i w:val="false"/>
          <w:color w:val="000000"/>
          <w:sz w:val="28"/>
        </w:rPr>
        <w:t xml:space="preserve">Z980220_ </w:t>
      </w:r>
      <w:r>
        <w:rPr>
          <w:rFonts w:ascii="Times New Roman"/>
          <w:b w:val="false"/>
          <w:i w:val="false"/>
          <w:color w:val="000000"/>
          <w:sz w:val="28"/>
        </w:rPr>
        <w:t xml:space="preserve">"О товариществах с ограниченной и дополнительной ответственностью"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Типовой устав товарищества с ограниченной ответственностью; </w:t>
      </w:r>
      <w:r>
        <w:br/>
      </w:r>
      <w:r>
        <w:rPr>
          <w:rFonts w:ascii="Times New Roman"/>
          <w:b w:val="false"/>
          <w:i w:val="false"/>
          <w:color w:val="000000"/>
          <w:sz w:val="28"/>
        </w:rPr>
        <w:t xml:space="preserve">
      Типовой устав товарищества с дополнительной ответственностью. </w:t>
      </w:r>
      <w:r>
        <w:br/>
      </w:r>
      <w:r>
        <w:rPr>
          <w:rFonts w:ascii="Times New Roman"/>
          <w:b w:val="false"/>
          <w:i w:val="false"/>
          <w:color w:val="000000"/>
          <w:sz w:val="28"/>
        </w:rPr>
        <w:t>
      2. Внести в постановление Правительства Республики Казахстан от 29 сентября 1997 года N 1382 </w:t>
      </w:r>
      <w:r>
        <w:rPr>
          <w:rFonts w:ascii="Times New Roman"/>
          <w:b w:val="false"/>
          <w:i w:val="false"/>
          <w:color w:val="000000"/>
          <w:sz w:val="28"/>
        </w:rPr>
        <w:t xml:space="preserve">P971382_ </w:t>
      </w:r>
      <w:r>
        <w:rPr>
          <w:rFonts w:ascii="Times New Roman"/>
          <w:b w:val="false"/>
          <w:i w:val="false"/>
          <w:color w:val="000000"/>
          <w:sz w:val="28"/>
        </w:rPr>
        <w:t xml:space="preserve">"О типовых уставах юридических лиц, являющихся субъектами малого предпринимательства" следующее изменение: </w:t>
      </w:r>
      <w:r>
        <w:br/>
      </w:r>
      <w:r>
        <w:rPr>
          <w:rFonts w:ascii="Times New Roman"/>
          <w:b w:val="false"/>
          <w:i w:val="false"/>
          <w:color w:val="000000"/>
          <w:sz w:val="28"/>
        </w:rPr>
        <w:t xml:space="preserve">
      строки "товарищество с ограниченной ответственностью (приложение 3); </w:t>
      </w:r>
      <w:r>
        <w:br/>
      </w:r>
      <w:r>
        <w:rPr>
          <w:rFonts w:ascii="Times New Roman"/>
          <w:b w:val="false"/>
          <w:i w:val="false"/>
          <w:color w:val="000000"/>
          <w:sz w:val="28"/>
        </w:rPr>
        <w:t xml:space="preserve">
      товарищество с дополнительной ответственностью (приложение 4);" исключить. </w:t>
      </w:r>
      <w:r>
        <w:br/>
      </w:r>
      <w:r>
        <w:rPr>
          <w:rFonts w:ascii="Times New Roman"/>
          <w:b w:val="false"/>
          <w:i w:val="false"/>
          <w:color w:val="000000"/>
          <w:sz w:val="28"/>
        </w:rPr>
        <w:t>
      3. Признать утратившим силу постановление Правительства Республики Казахстан от 9 апреля 1998 года N 308 </w:t>
      </w:r>
      <w:r>
        <w:rPr>
          <w:rFonts w:ascii="Times New Roman"/>
          <w:b w:val="false"/>
          <w:i w:val="false"/>
          <w:color w:val="000000"/>
          <w:sz w:val="28"/>
        </w:rPr>
        <w:t xml:space="preserve">P980308_ </w:t>
      </w:r>
      <w:r>
        <w:rPr>
          <w:rFonts w:ascii="Times New Roman"/>
          <w:b w:val="false"/>
          <w:i w:val="false"/>
          <w:color w:val="000000"/>
          <w:sz w:val="28"/>
        </w:rPr>
        <w:t xml:space="preserve">"О внесении изменения в постановление Правительства Республики Казахстан от 29 сентября 1997 г. N 1382".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21 сентября 1998 года N 928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ТИПОВОЙ УСТАВ 
</w:t>
      </w:r>
      <w:r>
        <w:rPr>
          <w:rFonts w:ascii="Times New Roman"/>
          <w:b w:val="false"/>
          <w:i w:val="false"/>
          <w:color w:val="000000"/>
          <w:sz w:val="28"/>
        </w:rPr>
        <w:t xml:space="preserve">
товарищества с ограниченной ответственностью 1. Общие положения 1.1. Товарищество с ограниченной ответственностью _____________ ____________________________________________________________________ (далее - товарищество) является юридическим лицом по законодательству Республики Казахстан. 1.2. Учредителями (далее - участники) товарищества являются: ____________________________________________________________________ ____________________________________________________________________. 1.3. Наименование товарищества: на государственном языке ______________________________________ ____________________________________________________________________ на русском языке_______________________________________________ ____________________________________________________________________ 1.4. Место нахождения товарищества ____________________________ ____________________________________________________________________ 1.5. Срок деятельности товарищества____________________________ </w:t>
      </w:r>
      <w:r>
        <w:br/>
      </w:r>
      <w:r>
        <w:rPr>
          <w:rFonts w:ascii="Times New Roman"/>
          <w:b w:val="false"/>
          <w:i w:val="false"/>
          <w:color w:val="000000"/>
          <w:sz w:val="28"/>
        </w:rPr>
        <w:t xml:space="preserve">
      1.6. Товарищество может осуществлять любые виды деятельности, не запрещенные законодательными актами и учредительным договором. </w:t>
      </w:r>
      <w:r>
        <w:br/>
      </w: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товарищество может заниматься на основании лицензии.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Юридический статус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xml:space="preserve">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участником иных юридических лиц. </w:t>
      </w:r>
      <w:r>
        <w:br/>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2.6. Участники товарищества не отвечают по его обязательствам и 
</w:t>
      </w:r>
      <w:r>
        <w:rPr>
          <w:rFonts w:ascii="Times New Roman"/>
          <w:b w:val="false"/>
          <w:i w:val="false"/>
          <w:color w:val="000000"/>
          <w:sz w:val="28"/>
        </w:rPr>
        <w:t xml:space="preserve">
несут риск убытков, связанных с деятельностью товарищества, в пределах стоимости внесенных ими вкладов. 2.7. Товарищество вправе выпускать облигации в соответствии с действующим законодательством. 3. Права и обязанности участников товарищества 3.1. Участники товарищества имеют право: 1) участвовать в управлении делами товарищества в порядке, определенном настоящим уставом; 2) получать информацию о деятельности товарищества и знакомиться с его документацией; 3) получать доход от деятельности товарищества; </w:t>
      </w:r>
      <w:r>
        <w:br/>
      </w:r>
      <w:r>
        <w:rPr>
          <w:rFonts w:ascii="Times New Roman"/>
          <w:b w:val="false"/>
          <w:i w:val="false"/>
          <w:color w:val="000000"/>
          <w:sz w:val="28"/>
        </w:rPr>
        <w:t xml:space="preserve">
      4) получить в случае ликвидации товарищества стоимость части имущества, оставшегося после расчетов с кредиторами, или, по соглашению всех участников товарищества, часть его имущества в натуре; </w:t>
      </w:r>
      <w:r>
        <w:br/>
      </w:r>
      <w:r>
        <w:rPr>
          <w:rFonts w:ascii="Times New Roman"/>
          <w:b w:val="false"/>
          <w:i w:val="false"/>
          <w:color w:val="000000"/>
          <w:sz w:val="28"/>
        </w:rPr>
        <w:t>
      5) прекратить участие в товариществе путем отчуждения своей 
</w:t>
      </w:r>
      <w:r>
        <w:rPr>
          <w:rFonts w:ascii="Times New Roman"/>
          <w:b w:val="false"/>
          <w:i w:val="false"/>
          <w:color w:val="000000"/>
          <w:sz w:val="28"/>
        </w:rPr>
        <w:t xml:space="preserve">
доли. 3.2. Участники товарищества обязаны: 1) соблюдать требования учредительных документов; 2) вносить вклады в порядке, размерах, способами и в сроки, предусмотренные учредительными документами; 3) не разглашать сведения, которые товариществом объявлены коммерческой тайной. 3.3. Участники товарищества могут иметь (нести) и другие права (обязанности), предусмотренные законодательством и учредительным договором. 4. Имущество товарищества 4.1. Уставный капитал товарищества составляет _________________ ____________________________________________________________ тенге. </w:t>
      </w:r>
      <w:r>
        <w:br/>
      </w:r>
      <w:r>
        <w:rPr>
          <w:rFonts w:ascii="Times New Roman"/>
          <w:b w:val="false"/>
          <w:i w:val="false"/>
          <w:color w:val="000000"/>
          <w:sz w:val="28"/>
        </w:rPr>
        <w:t xml:space="preserve">
      4.2. Вкладом в уставный капитал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w:t>
      </w:r>
      <w:r>
        <w:br/>
      </w:r>
      <w:r>
        <w:rPr>
          <w:rFonts w:ascii="Times New Roman"/>
          <w:b w:val="false"/>
          <w:i w:val="false"/>
          <w:color w:val="000000"/>
          <w:sz w:val="28"/>
        </w:rPr>
        <w:t xml:space="preserve">
      Не допускается внесение вклада в виде личных неимущественных прав и иных нематериальных благ. </w:t>
      </w:r>
      <w:r>
        <w:br/>
      </w:r>
      <w:r>
        <w:rPr>
          <w:rFonts w:ascii="Times New Roman"/>
          <w:b w:val="false"/>
          <w:i w:val="false"/>
          <w:color w:val="000000"/>
          <w:sz w:val="28"/>
        </w:rPr>
        <w:t xml:space="preserve">
      4.3. Доли всех участников в имуществе товарищества пропорциональны их вкладам в уставный капитал и выражаются в части целого или в процентах, если иное не предусмотрено учредительным договором. </w:t>
      </w:r>
      <w:r>
        <w:br/>
      </w:r>
      <w:r>
        <w:rPr>
          <w:rFonts w:ascii="Times New Roman"/>
          <w:b w:val="false"/>
          <w:i w:val="false"/>
          <w:color w:val="000000"/>
          <w:sz w:val="28"/>
        </w:rPr>
        <w:t xml:space="preserve">
      4.4. В случае невыполнения участником товарищества обязанности по внесению своей части вклада в уставный капитал в течение года он обязан возместить товариществу убытки, а также уплатить товариществу неустойку на сумму неуплаченной части. Размер неустойки исчисляется,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w:t>
      </w:r>
      <w:r>
        <w:br/>
      </w:r>
      <w:r>
        <w:rPr>
          <w:rFonts w:ascii="Times New Roman"/>
          <w:b w:val="false"/>
          <w:i w:val="false"/>
          <w:color w:val="000000"/>
          <w:sz w:val="28"/>
        </w:rPr>
        <w:t xml:space="preserve">
      4.5. Имущество товарищества образуется за счет первоначальных взносов участников в уставный капитал, дополнительных взносов, доходов от хозяйственной и предпринимательской деятельности, а также за счет заемных средств и другого имущества, приобретенного или полученного товариществом в установленном порядке. </w:t>
      </w:r>
      <w:r>
        <w:br/>
      </w:r>
      <w:r>
        <w:rPr>
          <w:rFonts w:ascii="Times New Roman"/>
          <w:b w:val="false"/>
          <w:i w:val="false"/>
          <w:color w:val="000000"/>
          <w:sz w:val="28"/>
        </w:rPr>
        <w:t xml:space="preserve">
      4.6. По решению участников может быть изменен размер уставного капитала товарищества. </w:t>
      </w:r>
      <w:r>
        <w:br/>
      </w:r>
      <w:r>
        <w:rPr>
          <w:rFonts w:ascii="Times New Roman"/>
          <w:b w:val="false"/>
          <w:i w:val="false"/>
          <w:color w:val="000000"/>
          <w:sz w:val="28"/>
        </w:rPr>
        <w:t xml:space="preserve">
      Увеличение уставного капитала товарищества может осуществляться путем дополнительных пропорциональных вкладов, производимых всеми участниками, за счет собственного капитала товарищества, переоценки чистых активов, реальная стоимость которых превышает их балансовую стоимость, внесения одним или несколькими участниками дополнительных вкладов при согласии на это всех остальных участников, принятия новых участников в состав товарищества. </w:t>
      </w:r>
      <w:r>
        <w:br/>
      </w:r>
      <w:r>
        <w:rPr>
          <w:rFonts w:ascii="Times New Roman"/>
          <w:b w:val="false"/>
          <w:i w:val="false"/>
          <w:color w:val="000000"/>
          <w:sz w:val="28"/>
        </w:rPr>
        <w:t xml:space="preserve">
      Уменьшение уставного капитала товарищества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 </w:t>
      </w:r>
      <w:r>
        <w:br/>
      </w:r>
      <w:r>
        <w:rPr>
          <w:rFonts w:ascii="Times New Roman"/>
          <w:b w:val="false"/>
          <w:i w:val="false"/>
          <w:color w:val="000000"/>
          <w:sz w:val="28"/>
        </w:rPr>
        <w:t xml:space="preserve">
      Уменьшение уставного капитала товарищества ниже минимального размера, установленного законодательством на момент его государственной регистрации, не допускается.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Органы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5.1. Высшим органом товарищества является общее собрание его участников. </w:t>
      </w:r>
      <w:r>
        <w:br/>
      </w:r>
      <w:r>
        <w:rPr>
          <w:rFonts w:ascii="Times New Roman"/>
          <w:b w:val="false"/>
          <w:i w:val="false"/>
          <w:color w:val="000000"/>
          <w:sz w:val="28"/>
        </w:rPr>
        <w:t xml:space="preserve">
      К исключительной компетенции общего собрания участников товарищества относится: </w:t>
      </w:r>
      <w:r>
        <w:br/>
      </w:r>
      <w:r>
        <w:rPr>
          <w:rFonts w:ascii="Times New Roman"/>
          <w:b w:val="false"/>
          <w:i w:val="false"/>
          <w:color w:val="000000"/>
          <w:sz w:val="28"/>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 </w:t>
      </w:r>
      <w:r>
        <w:br/>
      </w:r>
      <w:r>
        <w:rPr>
          <w:rFonts w:ascii="Times New Roman"/>
          <w:b w:val="false"/>
          <w:i w:val="false"/>
          <w:color w:val="000000"/>
          <w:sz w:val="28"/>
        </w:rPr>
        <w:t xml:space="preserve">
      2) образование исполнительного органа товарищества и досрочное прекращение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r>
        <w:br/>
      </w: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r>
        <w:br/>
      </w:r>
      <w:r>
        <w:rPr>
          <w:rFonts w:ascii="Times New Roman"/>
          <w:b w:val="false"/>
          <w:i w:val="false"/>
          <w:color w:val="000000"/>
          <w:sz w:val="28"/>
        </w:rPr>
        <w:t xml:space="preserve">
      4) утверждение годовой финансовой отчетности и распределение чистого дохода; </w:t>
      </w:r>
      <w:r>
        <w:br/>
      </w: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товарищества; </w:t>
      </w:r>
      <w:r>
        <w:br/>
      </w:r>
      <w:r>
        <w:rPr>
          <w:rFonts w:ascii="Times New Roman"/>
          <w:b w:val="false"/>
          <w:i w:val="false"/>
          <w:color w:val="000000"/>
          <w:sz w:val="28"/>
        </w:rPr>
        <w:t xml:space="preserve">
      6) решение об участии товарищества в иных хозяйственных товариществах, а также в некоммерческих организациях; </w:t>
      </w:r>
      <w:r>
        <w:br/>
      </w:r>
      <w:r>
        <w:rPr>
          <w:rFonts w:ascii="Times New Roman"/>
          <w:b w:val="false"/>
          <w:i w:val="false"/>
          <w:color w:val="000000"/>
          <w:sz w:val="28"/>
        </w:rPr>
        <w:t xml:space="preserve">
      7) решение о реорганизации или ликвидации товарищества; </w:t>
      </w:r>
      <w:r>
        <w:br/>
      </w:r>
      <w:r>
        <w:rPr>
          <w:rFonts w:ascii="Times New Roman"/>
          <w:b w:val="false"/>
          <w:i w:val="false"/>
          <w:color w:val="000000"/>
          <w:sz w:val="28"/>
        </w:rPr>
        <w:t xml:space="preserve">
      8) назначение ликвидационной комиссии и утверждение ликвидационных балансов; </w:t>
      </w:r>
      <w:r>
        <w:br/>
      </w:r>
      <w:r>
        <w:rPr>
          <w:rFonts w:ascii="Times New Roman"/>
          <w:b w:val="false"/>
          <w:i w:val="false"/>
          <w:color w:val="000000"/>
          <w:sz w:val="28"/>
        </w:rPr>
        <w:t xml:space="preserve">
      9) решение о принудительном выкупе доли у участника товарищества; </w:t>
      </w:r>
      <w:r>
        <w:br/>
      </w:r>
      <w:r>
        <w:rPr>
          <w:rFonts w:ascii="Times New Roman"/>
          <w:b w:val="false"/>
          <w:i w:val="false"/>
          <w:color w:val="000000"/>
          <w:sz w:val="28"/>
        </w:rPr>
        <w:t xml:space="preserve">
      10) решение о залоге всего имущества товарищества; </w:t>
      </w:r>
      <w:r>
        <w:br/>
      </w:r>
      <w:r>
        <w:rPr>
          <w:rFonts w:ascii="Times New Roman"/>
          <w:b w:val="false"/>
          <w:i w:val="false"/>
          <w:color w:val="000000"/>
          <w:sz w:val="28"/>
        </w:rPr>
        <w:t xml:space="preserve">
      11) решение о внесении дополнительных взносов в имущество товарищества. </w:t>
      </w:r>
      <w:r>
        <w:br/>
      </w:r>
      <w:r>
        <w:rPr>
          <w:rFonts w:ascii="Times New Roman"/>
          <w:b w:val="false"/>
          <w:i w:val="false"/>
          <w:color w:val="000000"/>
          <w:sz w:val="28"/>
        </w:rPr>
        <w:t xml:space="preserve">
      Решение на общем собрании участников принимается простым большинством голосов присутствующих и представленных на общем собрании, а по вопросам, предусмотренным подпунктами 1),7), 9), - квалифицированным большинством в три четверти голосов присутствующих и представленных на собрании участников товарищества и 10)- единогласно. При принятии решения по вопросу, предусмотренному подпунктом 9), участник, чья доля выкупается в принудительном порядке, в голосовании не участвует и число принадлежащих ему голосов в подсчете не учитывается. Каждый участник товарищества обладает в общем собрании количеством голосов пропорционально своей доле в уставном капитале товарищества. </w:t>
      </w:r>
      <w:r>
        <w:br/>
      </w:r>
      <w:r>
        <w:rPr>
          <w:rFonts w:ascii="Times New Roman"/>
          <w:b w:val="false"/>
          <w:i w:val="false"/>
          <w:color w:val="000000"/>
          <w:sz w:val="28"/>
        </w:rPr>
        <w:t xml:space="preserve">
      5.2. Общее собрание вправе принять к рассмотрению любой вопрос, связанный с деятельностью товарищества. </w:t>
      </w:r>
      <w:r>
        <w:br/>
      </w:r>
      <w:r>
        <w:rPr>
          <w:rFonts w:ascii="Times New Roman"/>
          <w:b w:val="false"/>
          <w:i w:val="false"/>
          <w:color w:val="000000"/>
          <w:sz w:val="28"/>
        </w:rPr>
        <w:t xml:space="preserve">
      5.3.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w:t>
      </w:r>
      <w:r>
        <w:br/>
      </w:r>
      <w:r>
        <w:rPr>
          <w:rFonts w:ascii="Times New Roman"/>
          <w:b w:val="false"/>
          <w:i w:val="false"/>
          <w:color w:val="000000"/>
          <w:sz w:val="28"/>
        </w:rPr>
        <w:t xml:space="preserve">
      Дирекция состоит из_____ членов. Во главе дирекции стоит директор.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xml:space="preserve">
      5.4. Дирекция компетентна во всех вопросах, не относящихся к исключительной компетенции общего собрания, в том числе: </w:t>
      </w:r>
      <w:r>
        <w:br/>
      </w:r>
      <w:r>
        <w:rPr>
          <w:rFonts w:ascii="Times New Roman"/>
          <w:b w:val="false"/>
          <w:i w:val="false"/>
          <w:color w:val="000000"/>
          <w:sz w:val="28"/>
        </w:rPr>
        <w:t xml:space="preserve">
      обеспечивает выполнение текущих и перспективных рабочих программ; </w:t>
      </w:r>
      <w:r>
        <w:br/>
      </w:r>
      <w:r>
        <w:rPr>
          <w:rFonts w:ascii="Times New Roman"/>
          <w:b w:val="false"/>
          <w:i w:val="false"/>
          <w:color w:val="000000"/>
          <w:sz w:val="28"/>
        </w:rPr>
        <w:t xml:space="preserve">
      организует подготовку и выполнение решений участников; </w:t>
      </w:r>
      <w:r>
        <w:br/>
      </w:r>
      <w:r>
        <w:rPr>
          <w:rFonts w:ascii="Times New Roman"/>
          <w:b w:val="false"/>
          <w:i w:val="false"/>
          <w:color w:val="000000"/>
          <w:sz w:val="28"/>
        </w:rPr>
        <w:t xml:space="preserve">
      распоряжается имуществом товарищества, включая его денежные средства, в пределах, предоставляемых участниками; </w:t>
      </w:r>
      <w:r>
        <w:br/>
      </w:r>
      <w:r>
        <w:rPr>
          <w:rFonts w:ascii="Times New Roman"/>
          <w:b w:val="false"/>
          <w:i w:val="false"/>
          <w:color w:val="000000"/>
          <w:sz w:val="28"/>
        </w:rPr>
        <w:t xml:space="preserve">
      представляет товарищество в отношениях с организациями, включая государственные органы, суды, по вопросам деятельности товарищества в пределах полномочий, предоставленных участниками и определенных настоящим уставом; </w:t>
      </w:r>
      <w:r>
        <w:br/>
      </w:r>
      <w:r>
        <w:rPr>
          <w:rFonts w:ascii="Times New Roman"/>
          <w:b w:val="false"/>
          <w:i w:val="false"/>
          <w:color w:val="000000"/>
          <w:sz w:val="28"/>
        </w:rPr>
        <w:t xml:space="preserve">
      выполняет другие функции в пределах своей компетенции. </w:t>
      </w:r>
      <w:r>
        <w:br/>
      </w:r>
      <w:r>
        <w:rPr>
          <w:rFonts w:ascii="Times New Roman"/>
          <w:b w:val="false"/>
          <w:i w:val="false"/>
          <w:color w:val="000000"/>
          <w:sz w:val="28"/>
        </w:rPr>
        <w:t xml:space="preserve">
      5.5. Полномочия директора товарищества: </w:t>
      </w:r>
      <w:r>
        <w:br/>
      </w:r>
      <w:r>
        <w:rPr>
          <w:rFonts w:ascii="Times New Roman"/>
          <w:b w:val="false"/>
          <w:i w:val="false"/>
          <w:color w:val="000000"/>
          <w:sz w:val="28"/>
        </w:rPr>
        <w:t xml:space="preserve">
      без доверенности действует от имени товарищества; </w:t>
      </w:r>
      <w:r>
        <w:br/>
      </w:r>
      <w:r>
        <w:rPr>
          <w:rFonts w:ascii="Times New Roman"/>
          <w:b w:val="false"/>
          <w:i w:val="false"/>
          <w:color w:val="000000"/>
          <w:sz w:val="28"/>
        </w:rPr>
        <w:t xml:space="preserve">
      выдает доверенность на право представлять товарищество, в том числе доверенности с правом передоверия; </w:t>
      </w:r>
      <w:r>
        <w:br/>
      </w:r>
      <w:r>
        <w:rPr>
          <w:rFonts w:ascii="Times New Roman"/>
          <w:b w:val="false"/>
          <w:i w:val="false"/>
          <w:color w:val="000000"/>
          <w:sz w:val="28"/>
        </w:rPr>
        <w:t xml:space="preserve">
      в отношении работников товарищества издает приказы о назначении их на должность, об их переводе и увольнении, определяет систему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r>
        <w:br/>
      </w:r>
      <w:r>
        <w:rPr>
          <w:rFonts w:ascii="Times New Roman"/>
          <w:b w:val="false"/>
          <w:i w:val="false"/>
          <w:color w:val="000000"/>
          <w:sz w:val="28"/>
        </w:rPr>
        <w:t>
      осуществляет иные полномочия, не отнесенные к исключительной 
</w:t>
      </w:r>
      <w:r>
        <w:rPr>
          <w:rFonts w:ascii="Times New Roman"/>
          <w:b w:val="false"/>
          <w:i w:val="false"/>
          <w:color w:val="000000"/>
          <w:sz w:val="28"/>
        </w:rPr>
        <w:t xml:space="preserve">
компетенции общего собрания участников или компетенции наблюдательных органов. 5.6. Товарищество осуществляет бухгалтерский учет результатов своей деятельности, ведет статистическую и финансовую отчетность в соответствии с действующими в Республике Казахстан правилами. Товарищество несет ответственность в соответствии с законодательством за несоблюдение достоверности и порядка ведения учета и отчетности. 5.7. В случае образования наблюдательного совета общее собрание определяет его компетенцию, в которую входят следующие вопросы: 1.__________________________________________________________________ 2.__________________________________________________________________ 3.__________________________________________________________________ 5.8. Наблюдательный совет состоит из _____ членов. Члены наблюдательного совета избираются на срок не более пяти лет. Член наблюдательного совета не может быть одновременно членом исполнительного органа товарищества. Решения по вопросам, рассматриваемым наблюдательным советом, принимаются большинством голосов членов наблюдательного совета. </w:t>
      </w:r>
      <w:r>
        <w:br/>
      </w:r>
      <w:r>
        <w:rPr>
          <w:rFonts w:ascii="Times New Roman"/>
          <w:b w:val="false"/>
          <w:i w:val="false"/>
          <w:color w:val="000000"/>
          <w:sz w:val="28"/>
        </w:rPr>
        <w:t xml:space="preserve">
      5.9. В товариществе может быть образована ревизионная комиссия или избран ревизор для осуществления контроля за финансово-хозяйственной деятельностью исполнительного органа. </w:t>
      </w:r>
      <w:r>
        <w:br/>
      </w:r>
      <w:r>
        <w:rPr>
          <w:rFonts w:ascii="Times New Roman"/>
          <w:b w:val="false"/>
          <w:i w:val="false"/>
          <w:color w:val="000000"/>
          <w:sz w:val="28"/>
        </w:rPr>
        <w:t xml:space="preserve">
      Если в товариществе ревизионная комиссия не образовывается (не избирается ревизор), то всеми установленными законодательством правами ревизионной комиссии обладает наблюдательный совет товарищества. </w:t>
      </w:r>
      <w:r>
        <w:br/>
      </w:r>
      <w:r>
        <w:rPr>
          <w:rFonts w:ascii="Times New Roman"/>
          <w:b w:val="false"/>
          <w:i w:val="false"/>
          <w:color w:val="000000"/>
          <w:sz w:val="28"/>
        </w:rPr>
        <w:t xml:space="preserve">
      5.10. Ревизионная комиссия (ревизор) избирается общим собранием участников из числа участников товарищества и (или) их представителей. </w:t>
      </w:r>
      <w:r>
        <w:br/>
      </w:r>
      <w:r>
        <w:rPr>
          <w:rFonts w:ascii="Times New Roman"/>
          <w:b w:val="false"/>
          <w:i w:val="false"/>
          <w:color w:val="000000"/>
          <w:sz w:val="28"/>
        </w:rPr>
        <w:t xml:space="preserve">
      Члены исполнительных органов товарищества не могут быть членами ревизионной комиссии. </w:t>
      </w:r>
      <w:r>
        <w:br/>
      </w:r>
      <w:r>
        <w:rPr>
          <w:rFonts w:ascii="Times New Roman"/>
          <w:b w:val="false"/>
          <w:i w:val="false"/>
          <w:color w:val="000000"/>
          <w:sz w:val="28"/>
        </w:rPr>
        <w:t xml:space="preserve">
      5.11. Порядок работы ревизионной комиссии (ревизора) определяется правилами и иными документами, регулирующими внутреннюю деятельность. </w:t>
      </w:r>
      <w:r>
        <w:br/>
      </w:r>
      <w:r>
        <w:rPr>
          <w:rFonts w:ascii="Times New Roman"/>
          <w:b w:val="false"/>
          <w:i w:val="false"/>
          <w:color w:val="000000"/>
          <w:sz w:val="28"/>
        </w:rPr>
        <w:t xml:space="preserve">
      5.12. Для проведения ревизий может быть привлечен внешний аудитор.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Распределение чистого дохода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Чистый доход, полученный товариществом по результатам его деятельности за год, распределяется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 </w:t>
      </w:r>
      <w:r>
        <w:br/>
      </w:r>
      <w:r>
        <w:rPr>
          <w:rFonts w:ascii="Times New Roman"/>
          <w:b w:val="false"/>
          <w:i w:val="false"/>
          <w:color w:val="000000"/>
          <w:sz w:val="28"/>
        </w:rPr>
        <w:t xml:space="preserve">
      Общее собрание вправе принять решение об исключении чистого дохода или его части из распределения между участниками товарищества. </w:t>
      </w:r>
      <w:r>
        <w:br/>
      </w:r>
      <w:r>
        <w:rPr>
          <w:rFonts w:ascii="Times New Roman"/>
          <w:b w:val="false"/>
          <w:i w:val="false"/>
          <w:color w:val="000000"/>
          <w:sz w:val="28"/>
        </w:rPr>
        <w:t xml:space="preserve">
      6.2. Возможные убытки товарищества покрываются за счет резервного фонда в случае его создания в товариществе. При недостатке средств резервного фонда или в случае отсутствия резервного фонда решение об источниках покрытия убытков принимается общим собранием участников. </w:t>
      </w:r>
      <w:r>
        <w:br/>
      </w:r>
      <w:r>
        <w:rPr>
          <w:rFonts w:ascii="Times New Roman"/>
          <w:b w:val="false"/>
          <w:i w:val="false"/>
          <w:color w:val="000000"/>
          <w:sz w:val="28"/>
        </w:rPr>
        <w:t xml:space="preserve">
      6.3. Соглашения, устраняющие от участия в распределении чистого дохода кого-либо из участников товарищества, являются недействительными.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Трудовой коллектив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7.1. Директор вправе осуществлять наем работников на основе контрактов о найме, а также других форм, регулирующих трудовые отношения. </w:t>
      </w:r>
      <w:r>
        <w:br/>
      </w:r>
      <w:r>
        <w:rPr>
          <w:rFonts w:ascii="Times New Roman"/>
          <w:b w:val="false"/>
          <w:i w:val="false"/>
          <w:color w:val="000000"/>
          <w:sz w:val="28"/>
        </w:rPr>
        <w:t xml:space="preserve">
      7.2. Товарищество гарантирует предоставление работникам всех социально-экономических прав, определяемых законодательством Республики Казахстан. </w:t>
      </w:r>
      <w:r>
        <w:br/>
      </w:r>
      <w:r>
        <w:rPr>
          <w:rFonts w:ascii="Times New Roman"/>
          <w:b w:val="false"/>
          <w:i w:val="false"/>
          <w:color w:val="000000"/>
          <w:sz w:val="28"/>
        </w:rPr>
        <w:t xml:space="preserve">
      7.3. Трудовые доходы каждого работника не ограничиваются максимальными размерами и облагаются налогами в соответствии с установленными правилами. </w:t>
      </w:r>
      <w:r>
        <w:br/>
      </w:r>
      <w:r>
        <w:rPr>
          <w:rFonts w:ascii="Times New Roman"/>
          <w:b w:val="false"/>
          <w:i w:val="false"/>
          <w:color w:val="000000"/>
          <w:sz w:val="28"/>
        </w:rPr>
        <w:t xml:space="preserve">
      7.4. Товарищество самостоятельно определяет формы и систему оплаты труда, предусматривает в трудовых контрактах размеры тарифных ставок и окладов, рассматривая при этом государственные тарифы как минимальную гарантию оплаты труда работников и специалистов соответствующей квалификации. </w:t>
      </w:r>
      <w:r>
        <w:br/>
      </w:r>
      <w:r>
        <w:rPr>
          <w:rFonts w:ascii="Times New Roman"/>
          <w:b w:val="false"/>
          <w:i w:val="false"/>
          <w:color w:val="000000"/>
          <w:sz w:val="28"/>
        </w:rPr>
        <w:t xml:space="preserve">
      7.5. Работники товарищества подлежат обязательному социальному страхованию. </w:t>
      </w:r>
      <w:r>
        <w:br/>
      </w:r>
      <w:r>
        <w:rPr>
          <w:rFonts w:ascii="Times New Roman"/>
          <w:b w:val="false"/>
          <w:i w:val="false"/>
          <w:color w:val="000000"/>
          <w:sz w:val="28"/>
        </w:rPr>
        <w:t xml:space="preserve">
      7.6. Товарищество обязано обеспечить для всех работающих безопасные условия труда и несет ответственность в установленном законодательством порядке за ущерб, причиненный их здоровью и трудоспособности.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Прекращение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8.1. Прекращение деятельности товарищества производится путем реорганизации или ликвидации по решению общего собрания или суда. </w:t>
      </w:r>
      <w:r>
        <w:br/>
      </w:r>
      <w:r>
        <w:rPr>
          <w:rFonts w:ascii="Times New Roman"/>
          <w:b w:val="false"/>
          <w:i w:val="false"/>
          <w:color w:val="000000"/>
          <w:sz w:val="28"/>
        </w:rPr>
        <w:t xml:space="preserve">
      8.2. Товарищество прекращает свою деятельность по следующим основаниям: </w:t>
      </w:r>
      <w:r>
        <w:br/>
      </w:r>
      <w:r>
        <w:rPr>
          <w:rFonts w:ascii="Times New Roman"/>
          <w:b w:val="false"/>
          <w:i w:val="false"/>
          <w:color w:val="000000"/>
          <w:sz w:val="28"/>
        </w:rPr>
        <w:t xml:space="preserve">
      1) если число участников товарищества превысит пятьдесят; </w:t>
      </w:r>
      <w:r>
        <w:br/>
      </w:r>
      <w:r>
        <w:rPr>
          <w:rFonts w:ascii="Times New Roman"/>
          <w:b w:val="false"/>
          <w:i w:val="false"/>
          <w:color w:val="000000"/>
          <w:sz w:val="28"/>
        </w:rPr>
        <w:t xml:space="preserve">
      2) если в результате уменьшения уставного капитала его размер станет меньше минимального размера; </w:t>
      </w:r>
      <w:r>
        <w:br/>
      </w:r>
      <w:r>
        <w:rPr>
          <w:rFonts w:ascii="Times New Roman"/>
          <w:b w:val="false"/>
          <w:i w:val="false"/>
          <w:color w:val="000000"/>
          <w:sz w:val="28"/>
        </w:rPr>
        <w:t xml:space="preserve">
      3) если участники не образуют уставный капитал товарищества в сроки, установленные законодательством и учредительным договором; </w:t>
      </w:r>
      <w:r>
        <w:br/>
      </w:r>
      <w:r>
        <w:rPr>
          <w:rFonts w:ascii="Times New Roman"/>
          <w:b w:val="false"/>
          <w:i w:val="false"/>
          <w:color w:val="000000"/>
          <w:sz w:val="28"/>
        </w:rPr>
        <w:t xml:space="preserve">
      4) при банкротстве; </w:t>
      </w:r>
      <w:r>
        <w:br/>
      </w:r>
      <w:r>
        <w:rPr>
          <w:rFonts w:ascii="Times New Roman"/>
          <w:b w:val="false"/>
          <w:i w:val="false"/>
          <w:color w:val="000000"/>
          <w:sz w:val="28"/>
        </w:rPr>
        <w:t xml:space="preserve">
      5) при признании недействительной регистрации товарищества в связи с допущенными при его создании нарушениями законодательства, которые носят неустранимый характер; </w:t>
      </w:r>
      <w:r>
        <w:br/>
      </w:r>
      <w:r>
        <w:rPr>
          <w:rFonts w:ascii="Times New Roman"/>
          <w:b w:val="false"/>
          <w:i w:val="false"/>
          <w:color w:val="000000"/>
          <w:sz w:val="28"/>
        </w:rPr>
        <w:t xml:space="preserve">
      6) при осуществлении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r>
        <w:br/>
      </w:r>
      <w:r>
        <w:rPr>
          <w:rFonts w:ascii="Times New Roman"/>
          <w:b w:val="false"/>
          <w:i w:val="false"/>
          <w:color w:val="000000"/>
          <w:sz w:val="28"/>
        </w:rPr>
        <w:t xml:space="preserve">
      7) при реорганизации; </w:t>
      </w:r>
      <w:r>
        <w:br/>
      </w:r>
      <w:r>
        <w:rPr>
          <w:rFonts w:ascii="Times New Roman"/>
          <w:b w:val="false"/>
          <w:i w:val="false"/>
          <w:color w:val="000000"/>
          <w:sz w:val="28"/>
        </w:rPr>
        <w:t xml:space="preserve">
      8) при иных основаниях, предусмотренных законодательными актами. </w:t>
      </w:r>
      <w:r>
        <w:br/>
      </w:r>
      <w:r>
        <w:rPr>
          <w:rFonts w:ascii="Times New Roman"/>
          <w:b w:val="false"/>
          <w:i w:val="false"/>
          <w:color w:val="000000"/>
          <w:sz w:val="28"/>
        </w:rPr>
        <w:t xml:space="preserve">
      8.3. Реорганизация товарищества (слияние, присоединение, разделение, выделение, преобразование) производится в порядке, предусмотренном законодательством. </w:t>
      </w:r>
      <w:r>
        <w:br/>
      </w:r>
      <w:r>
        <w:rPr>
          <w:rFonts w:ascii="Times New Roman"/>
          <w:b w:val="false"/>
          <w:i w:val="false"/>
          <w:color w:val="000000"/>
          <w:sz w:val="28"/>
        </w:rPr>
        <w:t xml:space="preserve">
      8.4. Ликвидация товарищества производится ликвидационной комиссией, назначаемой общим собранием или судом. С момента назначения ликвидационной комиссии к ней переходят полномочия по управлению делами товарищества. </w:t>
      </w:r>
      <w:r>
        <w:br/>
      </w:r>
      <w:r>
        <w:rPr>
          <w:rFonts w:ascii="Times New Roman"/>
          <w:b w:val="false"/>
          <w:i w:val="false"/>
          <w:color w:val="000000"/>
          <w:sz w:val="28"/>
        </w:rPr>
        <w:t>
      8.5. Ликвидация осуществляется в порядке, предусмотренном 
</w:t>
      </w:r>
      <w:r>
        <w:rPr>
          <w:rFonts w:ascii="Times New Roman"/>
          <w:b w:val="false"/>
          <w:i w:val="false"/>
          <w:color w:val="000000"/>
          <w:sz w:val="28"/>
        </w:rPr>
        <w:t xml:space="preserve">
действующим законодательством. 8.6. Ликвидация считается завершенной, а товарищество прекратившим свою деятельность с момента внесения об этом записи в единый государственный регистр юридических лиц. Учредители товарищества: _________________________ _______________________ _________________________ _______________________ _________________________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21 сентября 1998 года N 928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ТИПОВОЙ УСТАВ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товарищества с дополнительной ответственностью </w:t>
      </w:r>
      <w:r>
        <w:br/>
      </w:r>
      <w:r>
        <w:rPr>
          <w:rFonts w:ascii="Times New Roman"/>
          <w:b w:val="false"/>
          <w:i w:val="false"/>
          <w:color w:val="000000"/>
          <w:sz w:val="28"/>
        </w:rPr>
        <w:t xml:space="preserve">
       </w:t>
      </w:r>
      <w:r>
        <w:br/>
      </w:r>
      <w:r>
        <w:rPr>
          <w:rFonts w:ascii="Times New Roman"/>
          <w:b w:val="false"/>
          <w:i w:val="false"/>
          <w:color w:val="000000"/>
          <w:sz w:val="28"/>
        </w:rPr>
        <w:t xml:space="preserve">
      1. Общие положения </w:t>
      </w:r>
    </w:p>
    <w:bookmarkEnd w:id="0"/>
    <w:bookmarkStart w:name="z22" w:id="1"/>
    <w:p>
      <w:pPr>
        <w:spacing w:after="0"/>
        <w:ind w:left="0"/>
        <w:jc w:val="both"/>
      </w:pPr>
      <w:r>
        <w:rPr>
          <w:rFonts w:ascii="Times New Roman"/>
          <w:b w:val="false"/>
          <w:i w:val="false"/>
          <w:color w:val="000000"/>
          <w:sz w:val="28"/>
        </w:rPr>
        <w:t xml:space="preserve">1.1. Товарищество с дополнительной ответственностью ___________ ____________________________________________________________________ (далее - товарищество) является юридическим лицом по законодательству Республики Казахстан. 1.2. Учредителями (далее - участники) товарищества являются: ____________________________________________________________________ ____________________________________________________________________ 1.3. Наименование товарищества: на государственном языке ______________________________________ ____________________________________________________________________ на русском языке ______________________________________________ ____________________________________________________________________ 1.4. Место нахождения товарищества ____________________________ ____________________________________________________________________ 1.5. Срок деятельности товарищества ___________________________ </w:t>
      </w:r>
      <w:r>
        <w:br/>
      </w:r>
      <w:r>
        <w:rPr>
          <w:rFonts w:ascii="Times New Roman"/>
          <w:b w:val="false"/>
          <w:i w:val="false"/>
          <w:color w:val="000000"/>
          <w:sz w:val="28"/>
        </w:rPr>
        <w:t xml:space="preserve">
      1.6. Товарищество может осуществлять любые виды деятельности, не запрещенные законодательными актами и учредительным договором. </w:t>
      </w:r>
      <w:r>
        <w:br/>
      </w: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товарищество может заниматься на основании лицензии. </w:t>
      </w:r>
      <w:r>
        <w:br/>
      </w:r>
      <w:r>
        <w:rPr>
          <w:rFonts w:ascii="Times New Roman"/>
          <w:b w:val="false"/>
          <w:i w:val="false"/>
          <w:color w:val="000000"/>
          <w:sz w:val="28"/>
        </w:rPr>
        <w:t xml:space="preserve">
  </w:t>
      </w:r>
      <w:r>
        <w:br/>
      </w:r>
      <w:r>
        <w:rPr>
          <w:rFonts w:ascii="Times New Roman"/>
          <w:b w:val="false"/>
          <w:i w:val="false"/>
          <w:color w:val="000000"/>
          <w:sz w:val="28"/>
        </w:rPr>
        <w:t xml:space="preserve">
                  2. Юридический статус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xml:space="preserve">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участником иных юридических лиц. </w:t>
      </w:r>
      <w:r>
        <w:br/>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xml:space="preserve">
      2.6. Участники товарищества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r>
        <w:br/>
      </w:r>
      <w:r>
        <w:rPr>
          <w:rFonts w:ascii="Times New Roman"/>
          <w:b w:val="false"/>
          <w:i w:val="false"/>
          <w:color w:val="000000"/>
          <w:sz w:val="28"/>
        </w:rPr>
        <w:t xml:space="preserve">
      Предельный размер ответственности участников кратен _________ их вкладам в уставный капитал. </w:t>
      </w:r>
      <w:r>
        <w:br/>
      </w:r>
      <w:r>
        <w:rPr>
          <w:rFonts w:ascii="Times New Roman"/>
          <w:b w:val="false"/>
          <w:i w:val="false"/>
          <w:color w:val="000000"/>
          <w:sz w:val="28"/>
        </w:rPr>
        <w:t xml:space="preserve">
      При недостаточности имущества, а также банкротстве одного из участников товарищества его ответственность по обязательствам товарищества распределяется между остальными участниками пропорционально их вкладам в уставный капитал товарищества. </w:t>
      </w:r>
      <w:r>
        <w:br/>
      </w:r>
      <w:r>
        <w:rPr>
          <w:rFonts w:ascii="Times New Roman"/>
          <w:b w:val="false"/>
          <w:i w:val="false"/>
          <w:color w:val="000000"/>
          <w:sz w:val="28"/>
        </w:rPr>
        <w:t xml:space="preserve">
      2.7. Товарищество вправе выпускать облигации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Права и обязанности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Участники товарищества имеют право: </w:t>
      </w:r>
      <w:r>
        <w:br/>
      </w:r>
      <w:r>
        <w:rPr>
          <w:rFonts w:ascii="Times New Roman"/>
          <w:b w:val="false"/>
          <w:i w:val="false"/>
          <w:color w:val="000000"/>
          <w:sz w:val="28"/>
        </w:rPr>
        <w:t xml:space="preserve">
      1) участвовать в управлении делами товарищества в порядке, определенном настоящим уставом; </w:t>
      </w:r>
      <w:r>
        <w:br/>
      </w:r>
      <w:r>
        <w:rPr>
          <w:rFonts w:ascii="Times New Roman"/>
          <w:b w:val="false"/>
          <w:i w:val="false"/>
          <w:color w:val="000000"/>
          <w:sz w:val="28"/>
        </w:rPr>
        <w:t xml:space="preserve">
      2) получать информацию о деятельности товарищества и знакомиться с его документацией; </w:t>
      </w:r>
      <w:r>
        <w:br/>
      </w:r>
      <w:r>
        <w:rPr>
          <w:rFonts w:ascii="Times New Roman"/>
          <w:b w:val="false"/>
          <w:i w:val="false"/>
          <w:color w:val="000000"/>
          <w:sz w:val="28"/>
        </w:rPr>
        <w:t xml:space="preserve">
      3) получать доход от деятельности товарищества; </w:t>
      </w:r>
      <w:r>
        <w:br/>
      </w:r>
      <w:r>
        <w:rPr>
          <w:rFonts w:ascii="Times New Roman"/>
          <w:b w:val="false"/>
          <w:i w:val="false"/>
          <w:color w:val="000000"/>
          <w:sz w:val="28"/>
        </w:rPr>
        <w:t xml:space="preserve">
      4) получить в случае ликвидации товарищества стоимость части имущества, оставшегося после расчетов с кредиторами, или, по соглашению всех участников товарищества, часть его имущества в натуре; </w:t>
      </w:r>
      <w:r>
        <w:br/>
      </w:r>
      <w:r>
        <w:rPr>
          <w:rFonts w:ascii="Times New Roman"/>
          <w:b w:val="false"/>
          <w:i w:val="false"/>
          <w:color w:val="000000"/>
          <w:sz w:val="28"/>
        </w:rPr>
        <w:t>
      5) прекратить участие в товариществе путем отчуждения своей 
</w:t>
      </w:r>
      <w:r>
        <w:rPr>
          <w:rFonts w:ascii="Times New Roman"/>
          <w:b w:val="false"/>
          <w:i w:val="false"/>
          <w:color w:val="000000"/>
          <w:sz w:val="28"/>
        </w:rPr>
        <w:t xml:space="preserve">
доли. 3.2. Участники товарищества обязаны: 1) соблюдать требования учредительных документов; 2) вносить вклады в порядке, размерах, способами и в сроки, предусмотренные учредительными документами; 3) не разглашать сведения, которые товариществом объявлены коммерческой тайной. 3.3. Участники товарищества могут иметь (нести) и другие права (обязанности), предусмотренные законодательством и учредительным договором. 4. Имущество товарищества 4.1. Уставный капитал товарищества составляет _________________ _____________________________________________________________ тенге. </w:t>
      </w:r>
      <w:r>
        <w:br/>
      </w:r>
      <w:r>
        <w:rPr>
          <w:rFonts w:ascii="Times New Roman"/>
          <w:b w:val="false"/>
          <w:i w:val="false"/>
          <w:color w:val="000000"/>
          <w:sz w:val="28"/>
        </w:rPr>
        <w:t xml:space="preserve">
      4.2. Вкладом в уставный капитал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w:t>
      </w:r>
      <w:r>
        <w:br/>
      </w:r>
      <w:r>
        <w:rPr>
          <w:rFonts w:ascii="Times New Roman"/>
          <w:b w:val="false"/>
          <w:i w:val="false"/>
          <w:color w:val="000000"/>
          <w:sz w:val="28"/>
        </w:rPr>
        <w:t xml:space="preserve">
      Не допускается внесение вклада в виде личных неимущественных прав и иных нематериальных благ. </w:t>
      </w:r>
      <w:r>
        <w:br/>
      </w:r>
      <w:r>
        <w:rPr>
          <w:rFonts w:ascii="Times New Roman"/>
          <w:b w:val="false"/>
          <w:i w:val="false"/>
          <w:color w:val="000000"/>
          <w:sz w:val="28"/>
        </w:rPr>
        <w:t xml:space="preserve">
      4.3. Доли всех участников в имуществе товарищества пропорциональны их вкладам в уставный капитал и выражаются в части целого или в процентах, если иное не предусмотрено учредительным договором. </w:t>
      </w:r>
      <w:r>
        <w:br/>
      </w:r>
      <w:r>
        <w:rPr>
          <w:rFonts w:ascii="Times New Roman"/>
          <w:b w:val="false"/>
          <w:i w:val="false"/>
          <w:color w:val="000000"/>
          <w:sz w:val="28"/>
        </w:rPr>
        <w:t xml:space="preserve">
      4.4. В случае невыполнения участником товарищества обязанности по внесению своей части вклада в уставный капитал в течение года он обязан возместить товариществу убытки, а также уплатить товариществу неустойку на сумму неуплаченной части. Размер неустойки исчисляется,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w:t>
      </w:r>
      <w:r>
        <w:br/>
      </w:r>
      <w:r>
        <w:rPr>
          <w:rFonts w:ascii="Times New Roman"/>
          <w:b w:val="false"/>
          <w:i w:val="false"/>
          <w:color w:val="000000"/>
          <w:sz w:val="28"/>
        </w:rPr>
        <w:t xml:space="preserve">
      4.5. Имущество товарищества образуется за счет первоначальных взносов участников в уставный капитал, дополнительных взносов, доходов от хозяйственной и предпринимательской деятельности, а также за счет заемных средств и другого имущества, приобретенного или полученного товариществом в установленном порядке. </w:t>
      </w:r>
      <w:r>
        <w:br/>
      </w:r>
      <w:r>
        <w:rPr>
          <w:rFonts w:ascii="Times New Roman"/>
          <w:b w:val="false"/>
          <w:i w:val="false"/>
          <w:color w:val="000000"/>
          <w:sz w:val="28"/>
        </w:rPr>
        <w:t xml:space="preserve">
      4.6. По решению участников может быть изменен размер уставного капитала товарищества. </w:t>
      </w:r>
      <w:r>
        <w:br/>
      </w:r>
      <w:r>
        <w:rPr>
          <w:rFonts w:ascii="Times New Roman"/>
          <w:b w:val="false"/>
          <w:i w:val="false"/>
          <w:color w:val="000000"/>
          <w:sz w:val="28"/>
        </w:rPr>
        <w:t xml:space="preserve">
      Увеличение уставного капитала товарищества может осуществляться путем дополнительных пропорциональных вкладов, производимых всеми участниками, за счет собственного капитала товарищества, переоценки чистых активов, реальная стоимость которых превышает их балансовую стоимость, внесения одним или несколькими участниками дополнительных вкладов при согласии на это всех остальных участников, принятия новых участников в состав товарищества. </w:t>
      </w:r>
      <w:r>
        <w:br/>
      </w:r>
      <w:r>
        <w:rPr>
          <w:rFonts w:ascii="Times New Roman"/>
          <w:b w:val="false"/>
          <w:i w:val="false"/>
          <w:color w:val="000000"/>
          <w:sz w:val="28"/>
        </w:rPr>
        <w:t xml:space="preserve">
      Уменьшение уставного капитала товарищества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 </w:t>
      </w:r>
      <w:r>
        <w:br/>
      </w:r>
      <w:r>
        <w:rPr>
          <w:rFonts w:ascii="Times New Roman"/>
          <w:b w:val="false"/>
          <w:i w:val="false"/>
          <w:color w:val="000000"/>
          <w:sz w:val="28"/>
        </w:rPr>
        <w:t xml:space="preserve">
      Уменьшение уставного капитала товарищества ниже минимального размера, установленного законодательством на момент его государственной регистрации, не допускается.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Органы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5.1. Высшим органом товарищества является общее собрание его участников. </w:t>
      </w:r>
      <w:r>
        <w:br/>
      </w:r>
      <w:r>
        <w:rPr>
          <w:rFonts w:ascii="Times New Roman"/>
          <w:b w:val="false"/>
          <w:i w:val="false"/>
          <w:color w:val="000000"/>
          <w:sz w:val="28"/>
        </w:rPr>
        <w:t xml:space="preserve">
      К исключительной компетенции общего собрания участников товарищества относится: </w:t>
      </w:r>
      <w:r>
        <w:br/>
      </w:r>
      <w:r>
        <w:rPr>
          <w:rFonts w:ascii="Times New Roman"/>
          <w:b w:val="false"/>
          <w:i w:val="false"/>
          <w:color w:val="000000"/>
          <w:sz w:val="28"/>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 </w:t>
      </w:r>
      <w:r>
        <w:br/>
      </w:r>
      <w:r>
        <w:rPr>
          <w:rFonts w:ascii="Times New Roman"/>
          <w:b w:val="false"/>
          <w:i w:val="false"/>
          <w:color w:val="000000"/>
          <w:sz w:val="28"/>
        </w:rPr>
        <w:t xml:space="preserve">
      2) образование исполнительного органа товарищества и досрочное прекращение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r>
        <w:br/>
      </w: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r>
        <w:br/>
      </w:r>
      <w:r>
        <w:rPr>
          <w:rFonts w:ascii="Times New Roman"/>
          <w:b w:val="false"/>
          <w:i w:val="false"/>
          <w:color w:val="000000"/>
          <w:sz w:val="28"/>
        </w:rPr>
        <w:t xml:space="preserve">
      4) утверждение годовой финансовой отчетности и распределение чистого дохода; </w:t>
      </w:r>
      <w:r>
        <w:br/>
      </w: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товарищества; </w:t>
      </w:r>
      <w:r>
        <w:br/>
      </w:r>
      <w:r>
        <w:rPr>
          <w:rFonts w:ascii="Times New Roman"/>
          <w:b w:val="false"/>
          <w:i w:val="false"/>
          <w:color w:val="000000"/>
          <w:sz w:val="28"/>
        </w:rPr>
        <w:t xml:space="preserve">
      6) решение об участии товарищества в иных хозяйственных товариществах, а также в некоммерческих организациях; </w:t>
      </w:r>
      <w:r>
        <w:br/>
      </w:r>
      <w:r>
        <w:rPr>
          <w:rFonts w:ascii="Times New Roman"/>
          <w:b w:val="false"/>
          <w:i w:val="false"/>
          <w:color w:val="000000"/>
          <w:sz w:val="28"/>
        </w:rPr>
        <w:t xml:space="preserve">
      7) решение о реорганизации или ликвидации товарищества; </w:t>
      </w:r>
      <w:r>
        <w:br/>
      </w:r>
      <w:r>
        <w:rPr>
          <w:rFonts w:ascii="Times New Roman"/>
          <w:b w:val="false"/>
          <w:i w:val="false"/>
          <w:color w:val="000000"/>
          <w:sz w:val="28"/>
        </w:rPr>
        <w:t xml:space="preserve">
      8) назначение ликвидационной комиссии и утверждение ликвидационных балансов; </w:t>
      </w:r>
      <w:r>
        <w:br/>
      </w:r>
      <w:r>
        <w:rPr>
          <w:rFonts w:ascii="Times New Roman"/>
          <w:b w:val="false"/>
          <w:i w:val="false"/>
          <w:color w:val="000000"/>
          <w:sz w:val="28"/>
        </w:rPr>
        <w:t xml:space="preserve">
      9) решение о принудительном выкупе доли у участника товарищества; </w:t>
      </w:r>
      <w:r>
        <w:br/>
      </w:r>
      <w:r>
        <w:rPr>
          <w:rFonts w:ascii="Times New Roman"/>
          <w:b w:val="false"/>
          <w:i w:val="false"/>
          <w:color w:val="000000"/>
          <w:sz w:val="28"/>
        </w:rPr>
        <w:t xml:space="preserve">
      10) решение о залоге всего имущества товарищества; </w:t>
      </w:r>
      <w:r>
        <w:br/>
      </w:r>
      <w:r>
        <w:rPr>
          <w:rFonts w:ascii="Times New Roman"/>
          <w:b w:val="false"/>
          <w:i w:val="false"/>
          <w:color w:val="000000"/>
          <w:sz w:val="28"/>
        </w:rPr>
        <w:t xml:space="preserve">
      11) решение о внесении дополнительных взносов в имущество товарищества. </w:t>
      </w:r>
      <w:r>
        <w:br/>
      </w:r>
      <w:r>
        <w:rPr>
          <w:rFonts w:ascii="Times New Roman"/>
          <w:b w:val="false"/>
          <w:i w:val="false"/>
          <w:color w:val="000000"/>
          <w:sz w:val="28"/>
        </w:rPr>
        <w:t xml:space="preserve">
      Решение на общем собрании участников принимается простым большинством голосов присутствующих и представленных на общем собрании, а по вопросам, предусмотренным подпунктами 1), 7), 9), - квалифицированным большинством в три четверти голосов присутствующих и представленных на собрании участников товарищества и 10) - единогласно. При принятии решения по вопросу, предусмотренному подпунктом 9), участник, чья доля выкупается в принудительном порядке, в голосовании не участвует и число принадлежащих ему голосов в подсчете не учитывается. Каждый участник товарищества обладает в общем собрании количеством голосов пропорционально своей доле в уставном капитале товарищества. </w:t>
      </w:r>
      <w:r>
        <w:br/>
      </w:r>
      <w:r>
        <w:rPr>
          <w:rFonts w:ascii="Times New Roman"/>
          <w:b w:val="false"/>
          <w:i w:val="false"/>
          <w:color w:val="000000"/>
          <w:sz w:val="28"/>
        </w:rPr>
        <w:t xml:space="preserve">
      5.2. Общее собрание вправе принять к рассмотрению любой вопрос, связанный с деятельностью товарищества. </w:t>
      </w:r>
      <w:r>
        <w:br/>
      </w:r>
      <w:r>
        <w:rPr>
          <w:rFonts w:ascii="Times New Roman"/>
          <w:b w:val="false"/>
          <w:i w:val="false"/>
          <w:color w:val="000000"/>
          <w:sz w:val="28"/>
        </w:rPr>
        <w:t xml:space="preserve">
      5.3.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w:t>
      </w:r>
      <w:r>
        <w:br/>
      </w:r>
      <w:r>
        <w:rPr>
          <w:rFonts w:ascii="Times New Roman"/>
          <w:b w:val="false"/>
          <w:i w:val="false"/>
          <w:color w:val="000000"/>
          <w:sz w:val="28"/>
        </w:rPr>
        <w:t xml:space="preserve">
      Дирекция состоит из_____ членов. Во главе дирекции стоит директор.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xml:space="preserve">
      5.4. Дирекция компетентна во всех вопросах, не относящихся к исключительной компетенции общего собрания, в том числе: </w:t>
      </w:r>
      <w:r>
        <w:br/>
      </w:r>
      <w:r>
        <w:rPr>
          <w:rFonts w:ascii="Times New Roman"/>
          <w:b w:val="false"/>
          <w:i w:val="false"/>
          <w:color w:val="000000"/>
          <w:sz w:val="28"/>
        </w:rPr>
        <w:t xml:space="preserve">
      обеспечивает выполнение текущих и перспективных рабочих программ; </w:t>
      </w:r>
      <w:r>
        <w:br/>
      </w:r>
      <w:r>
        <w:rPr>
          <w:rFonts w:ascii="Times New Roman"/>
          <w:b w:val="false"/>
          <w:i w:val="false"/>
          <w:color w:val="000000"/>
          <w:sz w:val="28"/>
        </w:rPr>
        <w:t xml:space="preserve">
      организует подготовку и выполнение решений участников; </w:t>
      </w:r>
      <w:r>
        <w:br/>
      </w:r>
      <w:r>
        <w:rPr>
          <w:rFonts w:ascii="Times New Roman"/>
          <w:b w:val="false"/>
          <w:i w:val="false"/>
          <w:color w:val="000000"/>
          <w:sz w:val="28"/>
        </w:rPr>
        <w:t xml:space="preserve">
      распоряжается имуществом товарищества, включая его денежные средства, в пределах, предоставляемых участниками; </w:t>
      </w:r>
      <w:r>
        <w:br/>
      </w:r>
      <w:r>
        <w:rPr>
          <w:rFonts w:ascii="Times New Roman"/>
          <w:b w:val="false"/>
          <w:i w:val="false"/>
          <w:color w:val="000000"/>
          <w:sz w:val="28"/>
        </w:rPr>
        <w:t xml:space="preserve">
      представляет товарищество в отношениях с организациями, включая государственные органы, суды, по вопросам деятельности товарищества в пределах полномочий, предоставленных участниками и определенных настоящим уставом; </w:t>
      </w:r>
      <w:r>
        <w:br/>
      </w:r>
      <w:r>
        <w:rPr>
          <w:rFonts w:ascii="Times New Roman"/>
          <w:b w:val="false"/>
          <w:i w:val="false"/>
          <w:color w:val="000000"/>
          <w:sz w:val="28"/>
        </w:rPr>
        <w:t xml:space="preserve">
      выполняет другие функции в пределах своей компетенции. </w:t>
      </w:r>
      <w:r>
        <w:br/>
      </w:r>
      <w:r>
        <w:rPr>
          <w:rFonts w:ascii="Times New Roman"/>
          <w:b w:val="false"/>
          <w:i w:val="false"/>
          <w:color w:val="000000"/>
          <w:sz w:val="28"/>
        </w:rPr>
        <w:t xml:space="preserve">
      5.5. Полномочия директора товарищества: </w:t>
      </w:r>
      <w:r>
        <w:br/>
      </w:r>
      <w:r>
        <w:rPr>
          <w:rFonts w:ascii="Times New Roman"/>
          <w:b w:val="false"/>
          <w:i w:val="false"/>
          <w:color w:val="000000"/>
          <w:sz w:val="28"/>
        </w:rPr>
        <w:t xml:space="preserve">
      без доверенности действует от имени товарищества; </w:t>
      </w:r>
      <w:r>
        <w:br/>
      </w:r>
      <w:r>
        <w:rPr>
          <w:rFonts w:ascii="Times New Roman"/>
          <w:b w:val="false"/>
          <w:i w:val="false"/>
          <w:color w:val="000000"/>
          <w:sz w:val="28"/>
        </w:rPr>
        <w:t xml:space="preserve">
      выдает доверенность на право представлять товарищество, в том числе доверенности с правом передоверия; </w:t>
      </w:r>
      <w:r>
        <w:br/>
      </w:r>
      <w:r>
        <w:rPr>
          <w:rFonts w:ascii="Times New Roman"/>
          <w:b w:val="false"/>
          <w:i w:val="false"/>
          <w:color w:val="000000"/>
          <w:sz w:val="28"/>
        </w:rPr>
        <w:t xml:space="preserve">
      в отношении работников товарищества издает приказы о назначении их на должность, об их переводе и увольнении, определяет систему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r>
        <w:br/>
      </w:r>
      <w:r>
        <w:rPr>
          <w:rFonts w:ascii="Times New Roman"/>
          <w:b w:val="false"/>
          <w:i w:val="false"/>
          <w:color w:val="000000"/>
          <w:sz w:val="28"/>
        </w:rPr>
        <w:t xml:space="preserve">
      осуществляет иные полномочия, не отнесенные к исключительной компетенции общего собрания участников или компетенции наблюдательных органов. </w:t>
      </w:r>
      <w:r>
        <w:br/>
      </w:r>
      <w:r>
        <w:rPr>
          <w:rFonts w:ascii="Times New Roman"/>
          <w:b w:val="false"/>
          <w:i w:val="false"/>
          <w:color w:val="000000"/>
          <w:sz w:val="28"/>
        </w:rPr>
        <w:t xml:space="preserve">
      5.6. Товарищество осуществляет бухгалтерский учет результатов своей деятельности, ведет статистическую и финансовую отчетность в соответствии с действующими в Республике Казахстан правилами. </w:t>
      </w:r>
      <w:r>
        <w:br/>
      </w:r>
      <w:r>
        <w:rPr>
          <w:rFonts w:ascii="Times New Roman"/>
          <w:b w:val="false"/>
          <w:i w:val="false"/>
          <w:color w:val="000000"/>
          <w:sz w:val="28"/>
        </w:rPr>
        <w:t xml:space="preserve">
      Товарищество несет ответственность в соответствии с законодательством за несоблюдение достоверности и порядка ведения учета и отчетности. </w:t>
      </w:r>
      <w:r>
        <w:br/>
      </w:r>
      <w:r>
        <w:rPr>
          <w:rFonts w:ascii="Times New Roman"/>
          <w:b w:val="false"/>
          <w:i w:val="false"/>
          <w:color w:val="000000"/>
          <w:sz w:val="28"/>
        </w:rPr>
        <w:t xml:space="preserve">
      5.7. В случае образования наблюдательного совета общее собрание определяет его компетенцию, в которую входят следующие вопросы: 1.__________________________________________________________________ 2.__________________________________________________________________ 3.__________________________________________________________________ </w:t>
      </w:r>
      <w:r>
        <w:br/>
      </w:r>
      <w:r>
        <w:rPr>
          <w:rFonts w:ascii="Times New Roman"/>
          <w:b w:val="false"/>
          <w:i w:val="false"/>
          <w:color w:val="000000"/>
          <w:sz w:val="28"/>
        </w:rPr>
        <w:t xml:space="preserve">
      5.8. Наблюдательный совет состоит из ____ членов. Члены наблюдательного совета избираются на срок не более пяти лет. Член наблюдательного совета не может быть одновременно членом исполнительного органа товарищества. Решения по вопросам, рассматриваемым наблюдательным советом, принимаются большинством голосов членов наблюдательного совета. </w:t>
      </w:r>
      <w:r>
        <w:br/>
      </w:r>
      <w:r>
        <w:rPr>
          <w:rFonts w:ascii="Times New Roman"/>
          <w:b w:val="false"/>
          <w:i w:val="false"/>
          <w:color w:val="000000"/>
          <w:sz w:val="28"/>
        </w:rPr>
        <w:t xml:space="preserve">
      5.9. В товариществе может быть образована ревизионная комиссия или избран ревизор для осуществления контроля за финансово-хозяйственной деятельностью исполнительного органа. </w:t>
      </w:r>
      <w:r>
        <w:br/>
      </w:r>
      <w:r>
        <w:rPr>
          <w:rFonts w:ascii="Times New Roman"/>
          <w:b w:val="false"/>
          <w:i w:val="false"/>
          <w:color w:val="000000"/>
          <w:sz w:val="28"/>
        </w:rPr>
        <w:t xml:space="preserve">
      Если в товариществе ревизионная комиссия не образовывается (не избирается ревизор), то всеми установленными законодательством правами ревизионной комиссии обладает наблюдательный совет товарищества. </w:t>
      </w:r>
      <w:r>
        <w:br/>
      </w:r>
      <w:r>
        <w:rPr>
          <w:rFonts w:ascii="Times New Roman"/>
          <w:b w:val="false"/>
          <w:i w:val="false"/>
          <w:color w:val="000000"/>
          <w:sz w:val="28"/>
        </w:rPr>
        <w:t xml:space="preserve">
      5.10. Ревизионная комиссия (ревизор) избирается общим собранием участников из числа участников товарищества и (или) их представителей. </w:t>
      </w:r>
      <w:r>
        <w:br/>
      </w:r>
      <w:r>
        <w:rPr>
          <w:rFonts w:ascii="Times New Roman"/>
          <w:b w:val="false"/>
          <w:i w:val="false"/>
          <w:color w:val="000000"/>
          <w:sz w:val="28"/>
        </w:rPr>
        <w:t xml:space="preserve">
      Члены исполнительных органов товарищества не могут быть членами ревизионной комиссии. </w:t>
      </w:r>
      <w:r>
        <w:br/>
      </w:r>
      <w:r>
        <w:rPr>
          <w:rFonts w:ascii="Times New Roman"/>
          <w:b w:val="false"/>
          <w:i w:val="false"/>
          <w:color w:val="000000"/>
          <w:sz w:val="28"/>
        </w:rPr>
        <w:t xml:space="preserve">
      5.11. Порядок работы ревизионной комиссии (ревизора) определяется правилами и иными документами, регулирующими внутреннюю деятельность. </w:t>
      </w:r>
      <w:r>
        <w:br/>
      </w:r>
      <w:r>
        <w:rPr>
          <w:rFonts w:ascii="Times New Roman"/>
          <w:b w:val="false"/>
          <w:i w:val="false"/>
          <w:color w:val="000000"/>
          <w:sz w:val="28"/>
        </w:rPr>
        <w:t xml:space="preserve">
      5.12. Для проведения ревизий может быть привлечен внешний аудитор.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Распределение чистого дохода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Чистый доход, полученный товариществом по результатам его деятельности за год, распределяется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 </w:t>
      </w:r>
      <w:r>
        <w:br/>
      </w:r>
      <w:r>
        <w:rPr>
          <w:rFonts w:ascii="Times New Roman"/>
          <w:b w:val="false"/>
          <w:i w:val="false"/>
          <w:color w:val="000000"/>
          <w:sz w:val="28"/>
        </w:rPr>
        <w:t xml:space="preserve">
      Общее собрание вправе принять решение об исключении чистого дохода или его части из распределения между участниками товарищества. </w:t>
      </w:r>
      <w:r>
        <w:br/>
      </w:r>
      <w:r>
        <w:rPr>
          <w:rFonts w:ascii="Times New Roman"/>
          <w:b w:val="false"/>
          <w:i w:val="false"/>
          <w:color w:val="000000"/>
          <w:sz w:val="28"/>
        </w:rPr>
        <w:t xml:space="preserve">
      6.2. Возможные убытки товарищества покрываются за счет резервного фонда В случае его создания в товариществе. При недостатке средств резервного фонда или в случае отсутствия резервного фонда решение об источниках покрытия убытков принимается общим собранием участников. </w:t>
      </w:r>
      <w:r>
        <w:br/>
      </w:r>
      <w:r>
        <w:rPr>
          <w:rFonts w:ascii="Times New Roman"/>
          <w:b w:val="false"/>
          <w:i w:val="false"/>
          <w:color w:val="000000"/>
          <w:sz w:val="28"/>
        </w:rPr>
        <w:t xml:space="preserve">
      6.3. Соглашения, устраняющие от участия в распределении чистого дохода кого-либо из участников товарищества, являются недействительными.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Трудовой коллектив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7.1. Директор вправе осуществлять наем работников на основе контрактов о найме, а также других форм, регулирующих трудовые отношения. </w:t>
      </w:r>
      <w:r>
        <w:br/>
      </w:r>
      <w:r>
        <w:rPr>
          <w:rFonts w:ascii="Times New Roman"/>
          <w:b w:val="false"/>
          <w:i w:val="false"/>
          <w:color w:val="000000"/>
          <w:sz w:val="28"/>
        </w:rPr>
        <w:t xml:space="preserve">
      7.2. Товарищество гарантирует предоставление работникам всех социально-экономических прав, определяемых законодательством Республики Казахстан. </w:t>
      </w:r>
      <w:r>
        <w:br/>
      </w:r>
      <w:r>
        <w:rPr>
          <w:rFonts w:ascii="Times New Roman"/>
          <w:b w:val="false"/>
          <w:i w:val="false"/>
          <w:color w:val="000000"/>
          <w:sz w:val="28"/>
        </w:rPr>
        <w:t xml:space="preserve">
      7.3. Трудовые доходы каждого работника не ограничиваются максимальными размерами и облагаются налогами в соответствии с установленными правилами. </w:t>
      </w:r>
      <w:r>
        <w:br/>
      </w:r>
      <w:r>
        <w:rPr>
          <w:rFonts w:ascii="Times New Roman"/>
          <w:b w:val="false"/>
          <w:i w:val="false"/>
          <w:color w:val="000000"/>
          <w:sz w:val="28"/>
        </w:rPr>
        <w:t xml:space="preserve">
      7.4. Товарищество самостоятельно определяет формы и систему оплаты труда, предусматривает в трудовых контрактах размеры тарифных ставок и окладов, рассматривая при этом государственные тарифы как минимальную гарантию оплаты труда работников и специалистов соответствующей квалификации. </w:t>
      </w:r>
      <w:r>
        <w:br/>
      </w:r>
      <w:r>
        <w:rPr>
          <w:rFonts w:ascii="Times New Roman"/>
          <w:b w:val="false"/>
          <w:i w:val="false"/>
          <w:color w:val="000000"/>
          <w:sz w:val="28"/>
        </w:rPr>
        <w:t xml:space="preserve">
      7.5. Работники товарищества подлежат обязательному социальному страхованию. </w:t>
      </w:r>
      <w:r>
        <w:br/>
      </w:r>
      <w:r>
        <w:rPr>
          <w:rFonts w:ascii="Times New Roman"/>
          <w:b w:val="false"/>
          <w:i w:val="false"/>
          <w:color w:val="000000"/>
          <w:sz w:val="28"/>
        </w:rPr>
        <w:t xml:space="preserve">
      7.6. Товарищество обязано обеспечить для всех работающих безопасные условия труда и несет ответственность в установленном законодательством порядке за ущерб, причиненный их здоровью и трудоспособности.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Прекращение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8.1. Прекращение деятельности товарищества производится путем реорганизации или ликвидации по решению общего собрания или суда. </w:t>
      </w:r>
      <w:r>
        <w:br/>
      </w:r>
      <w:r>
        <w:rPr>
          <w:rFonts w:ascii="Times New Roman"/>
          <w:b w:val="false"/>
          <w:i w:val="false"/>
          <w:color w:val="000000"/>
          <w:sz w:val="28"/>
        </w:rPr>
        <w:t xml:space="preserve">
      8.2. Товарищество прекращает свою деятельность по следующим основаниям: </w:t>
      </w:r>
      <w:r>
        <w:br/>
      </w:r>
      <w:r>
        <w:rPr>
          <w:rFonts w:ascii="Times New Roman"/>
          <w:b w:val="false"/>
          <w:i w:val="false"/>
          <w:color w:val="000000"/>
          <w:sz w:val="28"/>
        </w:rPr>
        <w:t xml:space="preserve">
      1) если число участников товарищества превысит пятьдесят; </w:t>
      </w:r>
      <w:r>
        <w:br/>
      </w:r>
      <w:r>
        <w:rPr>
          <w:rFonts w:ascii="Times New Roman"/>
          <w:b w:val="false"/>
          <w:i w:val="false"/>
          <w:color w:val="000000"/>
          <w:sz w:val="28"/>
        </w:rPr>
        <w:t xml:space="preserve">
      2) если в результате уменьшения уставного капитала его размер станет меньше минимального размера; </w:t>
      </w:r>
      <w:r>
        <w:br/>
      </w:r>
      <w:r>
        <w:rPr>
          <w:rFonts w:ascii="Times New Roman"/>
          <w:b w:val="false"/>
          <w:i w:val="false"/>
          <w:color w:val="000000"/>
          <w:sz w:val="28"/>
        </w:rPr>
        <w:t xml:space="preserve">
      3) если участники не образуют уставный капитал товарищества в сроки, установленные законодательством и учредительным договором; </w:t>
      </w:r>
      <w:r>
        <w:br/>
      </w:r>
      <w:r>
        <w:rPr>
          <w:rFonts w:ascii="Times New Roman"/>
          <w:b w:val="false"/>
          <w:i w:val="false"/>
          <w:color w:val="000000"/>
          <w:sz w:val="28"/>
        </w:rPr>
        <w:t xml:space="preserve">
      4) при банкротстве; </w:t>
      </w:r>
      <w:r>
        <w:br/>
      </w:r>
      <w:r>
        <w:rPr>
          <w:rFonts w:ascii="Times New Roman"/>
          <w:b w:val="false"/>
          <w:i w:val="false"/>
          <w:color w:val="000000"/>
          <w:sz w:val="28"/>
        </w:rPr>
        <w:t xml:space="preserve">
      5) при признании недействительной регистрации товарищества в связи с допущенными при его создании нарушениями законодательства, которые носят неустранимый характер; </w:t>
      </w:r>
      <w:r>
        <w:br/>
      </w:r>
      <w:r>
        <w:rPr>
          <w:rFonts w:ascii="Times New Roman"/>
          <w:b w:val="false"/>
          <w:i w:val="false"/>
          <w:color w:val="000000"/>
          <w:sz w:val="28"/>
        </w:rPr>
        <w:t xml:space="preserve">
      6) при осуществлении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r>
        <w:br/>
      </w:r>
      <w:r>
        <w:rPr>
          <w:rFonts w:ascii="Times New Roman"/>
          <w:b w:val="false"/>
          <w:i w:val="false"/>
          <w:color w:val="000000"/>
          <w:sz w:val="28"/>
        </w:rPr>
        <w:t xml:space="preserve">
      7) при реорганизации; </w:t>
      </w:r>
      <w:r>
        <w:br/>
      </w:r>
      <w:r>
        <w:rPr>
          <w:rFonts w:ascii="Times New Roman"/>
          <w:b w:val="false"/>
          <w:i w:val="false"/>
          <w:color w:val="000000"/>
          <w:sz w:val="28"/>
        </w:rPr>
        <w:t xml:space="preserve">
      8) при иных основаниях, предусмотренных законодательными актами. </w:t>
      </w:r>
      <w:r>
        <w:br/>
      </w:r>
      <w:r>
        <w:rPr>
          <w:rFonts w:ascii="Times New Roman"/>
          <w:b w:val="false"/>
          <w:i w:val="false"/>
          <w:color w:val="000000"/>
          <w:sz w:val="28"/>
        </w:rPr>
        <w:t xml:space="preserve">
      8.3. Реорганизация товарищества (слияние, присоединение, разделение, выделение, преобразование) производятся в порядке, предусмотренном законодательством. </w:t>
      </w:r>
      <w:r>
        <w:br/>
      </w:r>
      <w:r>
        <w:rPr>
          <w:rFonts w:ascii="Times New Roman"/>
          <w:b w:val="false"/>
          <w:i w:val="false"/>
          <w:color w:val="000000"/>
          <w:sz w:val="28"/>
        </w:rPr>
        <w:t xml:space="preserve">
      8.4. Ликвидация товарищества производится ликвидационной комиссией, назначаемой общим собранием или судом. С момента назначения ликвидационной комиссии к ней переходят полномочия по управлению делами товарищества. </w:t>
      </w:r>
      <w:r>
        <w:br/>
      </w:r>
      <w:r>
        <w:rPr>
          <w:rFonts w:ascii="Times New Roman"/>
          <w:b w:val="false"/>
          <w:i w:val="false"/>
          <w:color w:val="000000"/>
          <w:sz w:val="28"/>
        </w:rPr>
        <w:t>
      8.5. Ликвидация осуществляется в порядке, предусмотренном 
</w:t>
      </w:r>
      <w:r>
        <w:rPr>
          <w:rFonts w:ascii="Times New Roman"/>
          <w:b w:val="false"/>
          <w:i w:val="false"/>
          <w:color w:val="000000"/>
          <w:sz w:val="28"/>
        </w:rPr>
        <w:t xml:space="preserve">
действующим законодательством. 8.6. Ликвидация считается завершенной, а товарищество прекратившим свою деятельность с момента внесения об этом записи в единый государственный регистр юридических лиц. Учредители товарищества: _________________________ __________________________ _________________________ __________________________ _________________________ __________________________ </w:t>
      </w:r>
      <w:r>
        <w:br/>
      </w:r>
      <w:r>
        <w:rPr>
          <w:rFonts w:ascii="Times New Roman"/>
          <w:b w:val="false"/>
          <w:i w:val="false"/>
          <w:color w:val="000000"/>
          <w:sz w:val="28"/>
        </w:rPr>
        <w:t xml:space="preserve">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