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5268" w14:textId="25b5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предстоящих и просроченных платежей по негосударственным внешним займам, имеющим государственные гарантии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1998 года № 1020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дефолта, а также обеспечения возврата в республиканский бюджет ранее выданных негосударственных внешних займов, имеющих государственную гарантию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выданными государственными гарантиями Республики Казахстан от 6 ноября 1992 года № 13-6\И-947, от 10 мая 1993 года № 26-15\116, от 8 июня 1995 года № Ф 22-3\8, от 24 марта 1995 года № Ф 22-\3\3\4016, от 29 июня 1994 года № Ф 22-3\42, от 10 июня 1994 года № Ф 22-3\40 и Изменением к Соглашению между Правительством Республики Казахстан, представленным Алембанком (ранее Казвнешэкономбанком), и Австрийским Федеральным Министерством финансов от 20 марта 1992 года, на основании счетов иностранных банков оплатить за несостоятельных заемщиков предстоящие и просроченные платежи согласно приложениям 1,2, а также сумму начисленных штрафов с учетом изменений курсовой разницы на дату платежа в пределах средств, предусмотренных в республиканском бюджете на 1998 год по разделу "Кредитование минус погашение".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финансовую ревизию деятельности заемщиков по использованию негосударственных внешних займов, имеющих государственную гарантию Республики Казахстан, и в случае выявления фактов нарушения их использования, материалы передать в правоохранительные органы, суды с целью привлечения виновных лиц к ответственности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Экспортно-импортному банку Республики Казахстан принять все необходимые меры по обеспечению возврата отвлеченных средств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налоговой полиции Министерства финансов Республики Казахстан принять все меры в установленном законодательством порядке по привлечению к уголовной ответственности лиц, не исполнивших финансовые обязательства по негосударственным внешним займам, имеющим государственную гарантию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и государственному Экспортно-импортному банку Республики Казахстан информировать Правительство Республики Казахстан о принятых мерах по отношению к заемщикам, чьи финансовые обязательства были исполнены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 момента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8 октября 1998 года № 1020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Сумма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просроченных платежей по погашению негосударственных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внешних займов, имеющих государственную гарантию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Организация          | Валюта |   Дата   |   Сумма    |  Основной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 заемщик            |платежа | платежа  |  платежа   |   долг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    |Германская кредитная линия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|_____________________________|_____________________________________________|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|Акмола - Новая стройиндустрия|   DM   | 26.06.98 |  64 818.56 |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 |   DM   | 30.06.98 |5 040 301.57|4 129 326.10|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    |Кредитная линия США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|_____________________________|_____________________________________________|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|АК "Тагам"                   |  USD   | 25.07.98 |   5 197.82 |    0.00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Кредитная линия Франции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|ГАК "Тагам"                  |  FRF   | 31.07.98 |  34 882.20 |    0.00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|Всего                        |   DM   |          |5 105 120.13|4 129 326.10|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|_____________________________|________|__________|____________|____________|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|Акмола - Новая стройиндустрия|  USD   |          |    5 197.82|    0.00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 |  FRF   |          |   34 882.20|    0.00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Проценты  |   Прочие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 |  64 818.56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910 975.47|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0.00   |   5 197.82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0.00   |  34 882.20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910 975.47 |  64 818.56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0.00   |   5 197.82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0.00   |  34 882.20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8 октября 1998 года № 1020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Сумма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предстоящих платежей по погашению негосударственных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внешних займов, имеющих государственную гарантию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Организация     |Валюта |  Дата  |   Сумма    |  Основной  |  Проценты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заемщик       |платежа|платежа |  платежа   |   долг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|___________________|_______|________|____________|____________|____________|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 |Германская кредитная линия   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|___________________|__________________________________________|____________|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|Павлодартрактор    |   DM  |01.09.98|4 652 087.33|3 539 073.34|1 113 013.99|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|___________________|_______|________|____________|____________|____________|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|АСНТА (Стройфарфор)|   DM  |01.09.98|1 553 105.16|1 358 854.96|  194 250.20|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|___________________|_______|________|____________|____________|____________|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|Концерн "Азат"     |   DM  |01.09.98|3 154 129.94|2 567 000.00|  587 129.94|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|___________________|_______|________|____________|____________|____________|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 |  Австрийская кредитная линия 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|___________________|__________________________________________|____________|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|АО "Фосфор"        |  USD  |30.09.98|   40 662.80|    0.00    |   26 692.76|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|___________________|_______|________|____________|____________|____________|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|Всего              |   DM  |        |9 359 322.43|7 464 928.30|1 894 394.13|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|___________________|_______|________|____________|____________|____________|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 |  USD  |        |   40 662.80|    0.00    |   26 692.76|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|___________________|_______|________|____________|____________|____________|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Прочие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13 970.04|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0.00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13 970.04|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Специалист Э.А. Жакупова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 А.Е.Турсынова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