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d48" w14:textId="771e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целевой группы по реализации промышленной политики и государственной поддержки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1998 года N 1039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поручением Президента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вытекающим из Послания народу Казахстана 30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Правительственную целевую группу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политики и государственной поддержки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товаропроизводителей в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группы изменен - постановлениями Правительства РК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г. N 1255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24 февраля 1999 г. N 169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Р990169_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Аблязов Мухтар Кабулович       -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Солодченко Роман Владимирович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Карим Кажимканович     -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Акционерного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Сберегательного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 Алтынбек               - президент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Смагулович                       общества "Фонд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предпринимательства"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Правительственной целевой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 ноября 1998 года разработать план действий по реализации промышленной политики и государственной поддержки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мониторинг: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предприятий, генерирующих платежеспособный спрос;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 обрабатывающих отраслей промышленности для оказания селективной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целевой группе регулярно информировать Премьер-Министра о ходе выполнения промышленной политики и государственной поддержки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