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26b" w14:textId="84e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научно-производственного объединения промышленной экологии «Казмеханобр» в ведение Министерства науки-Академии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1998г. №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Государственное научно-производственное объединение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промышленной экологии «Казмеханобр» из ведения Министерства экологии и  
природных ресурсов в ведение Министерства науки-Академии наук Республики
Казахстан.
     2. (Пункт 2 утратил силу - постановлением Правительства РК от 31 марта 
1999 г. N 347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P990347_ </w:t>
      </w:r>
      <w:r>
        <w:rPr>
          <w:rFonts w:ascii="Times New Roman"/>
          <w:b w:val="false"/>
          <w:i w:val="false"/>
          <w:color w:val="000000"/>
          <w:sz w:val="28"/>
        </w:rPr>
        <w:t>
 )
     3. Настоящее постановление вступает в силу со дня подписания и 
подлежит опубликованию.
       Премьер-Министр 
     Республики Казахстан 
(Корректор:  И.Склярова  
 Специалист: Э.Жакупова)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