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afe" w14:textId="3099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области использования космической и авиационной техники, технологий и дистанционного зондирования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№ 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 сотрудничестве в области использования космической и авиационной техники, технологий и дистанционного зондирования Земли, совершенное в городе Москве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Правительством Российской Федерации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области использования космической и авиационной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технологий и дистанционного зондирования Земли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октября 2002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отношений, существующих между Республикой Казахстан и Российской Федерацией, и интересов дальнейшего расширения и углубления сотрудничества по использованию космических и близких к ним техники и технологий для решения социально-экономических проблем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Соглашение между Правительством Республики Казахстан и Правительством Российской Федерации "О научно-техническом сотрудничестве" от 25 ноября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сохранению и развитию научно-технических и хозяйственных связей между научно-промышленными комплексами аэрокосмической направленности Республики Казахстан и Российской Федерации в интересах обеих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международные обязательства, принятые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осуществляют сотрудничество в области деятельности, связанной с использованием космической и авиационной техники и технологий, в том числе дистанционного зондирования Земли (ДЗЗ)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объединения научно-технического, интеллектуального и промышленного потенциала организаций и предприятий-производителей и поставщиков аэрокосмической техники, услуг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диверсификации и конверсии объектов аэрокосмической отрасли 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использования аэрокосмических технологий ДЗЗ, оборудования, продукции и услуг на территории и для решения социально-экономических задач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повышения профессионального уровня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содействия развитию новых сфер бизнеса, привлечению частных и государственных заказов, кредитов и инвестиций для реализации совместных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охватывает частично или полностью, но не ограничивается перечисленными ниже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применение и аэрокосмической техники и технологий ДЗЗ в интересах экономики и безопасности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аэрокосмической инфраструктуры, включая космические системы телекоммуникаций, навигации, управления воздушным движением, дистанционного зондирования;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научно-производственных комплексов для проведения исследований в области аэрокосмических технологий, включая ДЗЗ, производство в космосе новых материалов, высокочистых веществ, обработки данных 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аэрокосмическими технологиями, в том числе ДЗЗ, и совместное продвижение аэрокосмических технологий на рынки третьих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и переподготовка научных и инженерных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обмен информацией, включая информацию, полученную посредством ДЗЗ, проведение совместных семинаров и конференций.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интересов и финансовых возможностей,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принимают Программу совместной деятельности в области использования аэрокосмической техники и технологий, включая ДЗЗ, именуемую далее "Программой";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обеспечивают совместную разработку и финансирование проектов, реализуемых на средства государственных бюджетов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создают хозяйствующие субъекты, которые могут иметь различные организационные формы, включая формы совместных предприятий, Центров обработки данных ДЗЗ и передачи технологий и другие, именуемые далее "Хозяйствующими Субъектами". При взаимном согласии Сторон в состав Хозяйствующих Субъектов могут входить предприятия и организации третьих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выполнения национальных и международных проектов в приоритетном порядке Стороны привлекают Хозяйствующие Субъекты, созданные для осуществления деятельности, подпадающей под положения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создает государственный архив данных дистанционного зондирования своей территории и определяет Хозяйствующий субъект, которому поручается оперативное управление указанным выше архивом. Российская Сторона безвозмездно передает Казахстанской Стороне имеющиеся данные космосъемки территории Казахстана, выполненные в период до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способствует продвижению аэрокосмической техники и технологий, в том числе ДЗЗ, и услуг другой Стороны на свои рынки и рынки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осуществляет контроль за соблюдением согласованных требований, касающихся обеспечения технической, радиационной и экологической безопасности работ, проводимых в рамках настоящего Соглашения на ее территории и оформлением соответствующих разрешений и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выполнения настоящего Соглашения компетентными органами Сторон, именуемыми далее "Генеральными Исполнителями",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науки - Академия Наук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Российское Космическое Агентство.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деятельность, основывающаяся на использовании аэрокосмической техники и технологий, в том числе ДЗЗ, является стратегическими направлениями деятельности обеих Государств, Генеральные Исполнители Сторон осуществляют координацию и контроль деятельности, предпринимаемой в рамках настоящего Соглашения, разработку совместных Программ, финансируемых из государственных бюджетов Сторон, утверждение приоритетных направлений деятельности. Генеральные Исполнители проводят согласованную политику деятельности, подпадающей под действие настоящего Соглашения. В целях выполнения положений настоящей статьи, Генеральные Исполнители, при необходимости, определяют в своем составе структуры, реализующие вышеизложенные функции Генеральных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необходимости, Стороны заключают Исполнительные Соглашения, определяющие структуру, механизмы функционирования и направления деятельности Хозяйствующих субъектов, создаваемых в целях реализации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деятельность, предпринимаемая в связи с настоящим Соглашением, осуществляется в соответствии с законодательством и нормативными актами той Стороны, на территории которой она ведется.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ранее заключенных ими соглашений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приборы, материалы, технологии, информация, "ноу-хау", опыт и интеллектуальная собственность, передаваемые одной из Сторон в соответствии с настоящим Соглашением, могут быть переданы или использованы для выполнения заказов другой Стороны или третьей стороны только с письменного согласия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Споры, возникающие в связи с толкованием и применением настоящего Соглашения, разрешаются путем взаимных консультаций и переговоров или с помощью других процедур, согласованных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 даты последнего уведомления о выполнении внутригосударственных процедур, действует в течение пяти лет с автоматической пролонгацией на последующие пятилетние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дополнено или изменено по согласованию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отказаться от действия настоящего Соглашения путем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другой Стороны. Денонсация вступает в силу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истечении шести месяцев со дня получения уведомления другой Стороной.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прекращения действия настоящего Соглашения его положения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применяются к любым незавершенным проектам и работам, если Стороны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Москве 6 июля 1998 года в двух экземплярах, каждый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 и русском языках, причем оба текста имеют 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Правительство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В.Чунтонов)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