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1deaa" w14:textId="591d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12 февраля 1999 года № 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1999 года № 236. Утратило силу - постановлением Правительства РК от 27 ноября 2003 г. N 1191 (P031191)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 от 12 февраля 1999 года № 34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U990034_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Национальной Академии наук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Министерство науки и высшего образования Республики Казахстан органом государственного управления республиканским государственным учреждением "Национальная Академия наук Республики Казахстан" (далее - Академия наук), а также органом, осуществляющим по отношению к нему функции субъекта права государственной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основные направления деятельности Академии наук: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анализ состояния и прогнозирование развития науки;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формирование предложений по приоритетным направлениям развития науки и подготовки научных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научно-экспертное обеспечение, участие в формировании и координации выполнения программ научных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пределах своей компетенции содействие укреплению, развитию международного научного сотрудничества, инновационной и инвестиционной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предельную штатную численность Академии наук в количестве 20 человек, лимит служебного легкового автотранспорта - 1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должностные оклады работников Академии наук определяются в соответствии с условиями оплаты труда работников бюджетной сферы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науки и высшего образования Республики Казахстан в месячный срок в установленном законодательством порядке провести необходимые организационные мероприятия в соответствии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