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0377" w14:textId="09d0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ноября 1996 года №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1999 года № 320.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30 марта 1999 года № 320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14 ноября 1996 года № 1389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 "О ставках таможенных пошлин на ввозимые товары" (САПП Республики Казахстан, 1996 г., № 46, ст. 450)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"8703 Автомобили легковые и прочие моторные             2,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(кроме автомобилей,         0,1 ЭКЮ за 1 куб. 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предназначенных для                    объема двигателя"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целей)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"8703 Автомобили легковые и прочие моторные             10,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(кроме автомобилей,         0,1 ЕВРО за 1 куб. 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предназначенных для                    объема двигателя".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целей)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Таможенного союза Республики Беларусь, Республики Казахстан, Кыргызской Республики и Российской Федерации об изменении в Таможенном тарифе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одного месяца со дня его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