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17e5" w14:textId="7aa1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1999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подпунктом 9) пункта 3 статьи 5 Закона Республики 
Казахстан "О наркотических средствах, психотропных веществах, прекурсорах и 
мерах противодействия их незаконному обороту и злоупотреблению ими"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Z980279_ </w:t>
      </w:r>
      <w:r>
        <w:rPr>
          <w:rFonts w:ascii="Times New Roman"/>
          <w:b w:val="false"/>
          <w:i w:val="false"/>
          <w:color w:val="000000"/>
          <w:sz w:val="28"/>
        </w:rPr>
        <w:t>
  от 10 июня 1998 года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иностранных дел Республики Казахстан направить в 
Штаб-квартиру Международного Комитета ООН по контролю над наркотиками 
(Вена, Австрия) нормы потребности республики в наркотических средствах 
и психотропных веществах на 1999 год, представленные Государственной 
комиссией Республики Казахстан по контролю за наркотиками,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утверждения международных квот Республики Казахстан на 1999 год.
     2. Настоящее постановление вступает в силу со дня подписания.
     Премьер-Министр 
   Республики Казахстан       
(Специалисты: Э.Жакупова
              Д.Кушенова)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