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98e3" w14:textId="b9c9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Исполнительной Властью Грузии об углублении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1999 года № 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 
и Исполнительной Властью Грузии об углублении экономического 
сотрудничества, совершенное в городе Тбилиси 22 октября 1998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между Правительством Республики Казахстан и Исполнительной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Властью Грузии об углублении экономического сотрудничества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Исполнительная Власть Грузии,
далее именуемые Высокими Договаривающимися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Договором об основах отношений между Республикой 
Казахстан и Республикой Грузии от 1 июня 1993 года, Декларацией об 
основах экономических отношений между Республикой Казахстан и Грузией 
от 17 сентября 1996 года, Декларацией между Республикой Казахстан и 
Грузией о дальнейшем развитии сотрудничества от 11 ноября 1997 года, а 
также другими двусторонними документами,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межгосударственная интеграция является одним из 
важнейших элементов экономического развития,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дальнейшего укрепления и развития 
равноправных и взаимовыгодных торгово-экономических и производственных 
отношений, придания им долгосрочного и устойчивого характера, 
эффективного использования экономического потенциала двух государств и 
повышения благосостояния их народов,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необходимость взаимовыгодного использования 
производственного и интеллектуального потенциала своих государств,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важное значение гармонизации осуществления экономических 
реформ, созданию условий для поэтапного перехода к свободному 
перемещению товаров, услуг, капиталов и рабочей силы,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практическое взаимодействие на основе договоренностей в 
рамках Содружества Независимых Государств, стремясь к дальнейшему 
углублению всестороннего сотрудничества,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осуществляют экономическое 
сотрудничество на принципах долгосрочного партнерства, равенства и 
взаимной выгоды, путем установления связей между хозяйствующими 
субъектами обоих государств независимо от форм собственности и 
подчиненности, в соответствии с общепризнанными нормами и правилами 
международного права с учетом национальных интересов обоих государств.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будут создавать благоприятные 
условия по сближению нормативно-правовой базы в области 
внешнеэкономической деятельности, поощрению и взаимной защиты 
инвестиций, поддержке и развитию предпринимательства, для участия в 
процессе приватизации с соблюдением норм международного права и в 
соответствии с национальным законодательством государств Высоких 
Договаривающихся Сторон.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разрабатывают и осуществляют 
систему мер поддержки и защиты национальных товаропроизводителей;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поощряют образование транснациональных объединений, финансово-
промышленных групп, холдингов, совместных производственных структур на 
основе кооперации;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создают благоприятные условия для транзита через территории своих 
государств в соответствии с национальным законодательством государств 
Высоких Договаривающихся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обеспечивают взаимодействие в решении экологических проблем, 
проведении научно-изыскательских исследований представляющих общий 
интерес.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Стороны, придавая важное значение 
вопросам транспортировки углеводородного сырья на международные рынки, 
выразили интерес к возможности использования территории Грузии как 
транзитного коридора.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Стороны, выразив свою приверженность 
положениям Основного многостороннего соглашения о международном 
транспорте по развитию коридора Европа-Кавказ-Азия от 8 сентября 1998 
года, согласились: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взаимодействовать в области использования транспортного коридора 
Европа-Кавказ-Азия в целях интегрирования экономики и активизации 
торгово-экономических связей как на двустороннем, так и на 
многостороннем уровнях;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активизировать межрегиональное сотрудничество, используя для 
транзита грузопотоков порты городов Актау, Батуми и Поти.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создадут совместную казахстанско-
грузинскую межправительственную комиссию, на которую возложат 
следующие функции: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и координацию за исполнением положений настоящего 
Соглашения;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долгосрочной Программы сотрудничества и ежегодного 
Плана мероприятий по его реализации.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относительно толкования и применения положений настоящего 
Соглашения подлежат урегулированию путем консультаций и переговоров.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затрагивает прав и обязательств, 
вытекающих из иных международных договоров Высоких Договаривающихся 
Сторон.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изменения и дополнения, вносимые в настоящее Соглашение, 
будут оформляться отдельным Протоколом, являющимся неотъемлемой частью 
настоящего Соглашения.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10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получения последнего 
письменного уведомления, подтверждающего выполнение Высокими 
Договаривающимися Сторонами внутригосударственных процедур, 
необходимых для вступления Соглашения в силу, и будет действовать в 
течение 5 лет.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действия настоящего Соглашения автоматически продлевается на 
последующие 5 лет, если ни одна из Высоких Договаривающихся Сторон за 
6 месяцев до истечения срока его действия не уведомит письменно другую 
Высокую Договаривающуюся Сторону о своем намерении прекратить его 
действие.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Прекращение действия настоящего Соглашения не затрагивает 
осуществления проектов, реализуемых в соответствии с долгосрочной 
Программой сотрудничества.                        
     Совершено в г. Тбилиси 22 октября 1998 г. в двух экземплярах, 
каждый на казахском, грузинском и русском языках, при этом все тексты 
имеют одинаковую силу.            
      За Правительство                  За Исполнительную Власть       
    Республики Казахстан                        Грузии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