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c903" w14:textId="f40c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практической реализации отдельных мероприятий Государственной программы развития и поддержки малого предпринимательства в Республике Казахстан на 1999-2000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1999 года № 807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31 декабря 1998 года № 4189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развития и поддержки малого предпринимательства в Республике Казахстан на 1999-2000 годы" (далее - Программа) и в целях практической реализации основных мероприятий Программы на 1999 год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науки и высшего образования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квартале 1999 года разработать и в установленном порядке утвердить правила проведения конкурса для формирования программы научных исследований по проблемам развития малого предпринимательства с последующим опубликованием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четвертом квартале 1999 года сформировать на конкурсной основе программу научных исследований по проблемам развития малого предпринимательства, в рамках которой определить лучшее научное исследование.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торговли, Министерству сельского хозяйства, Министерству транспорта, коммуникаций и туризма, Министерству культуры, информации и общественного согласия, Министерству науки и высшего образования, Министерству здравоохранения, образования и спорта Республики Казахстан в месячный срок обеспечить разработку отраслевых программ развития и поддержки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регулированию естественных монополий и защите конкуренции обеспечить разработку и рассмотрение программ развития и поддержки малого предпринимательства предприятий -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труда и социальной защиты населения Республики Казахстан совместно с акимами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полугодии текущего года разработать и утвердить комплекс мероприятий по привлечению субъектов малого бизнеса к решению проблем в сфере занятости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третьем квартале текущего года разработать и внести предложения по поддержке центров возрождения традиционных народных промыслов;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октября 1999 года рассмотреть на заседании коллегии Министерства вопрос о соблюдении работодателями действующего законодательства по социальному и пенсионному обеспечению работающих в сфере малого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энергетики, индустрии и торговли Республики Казахстан в месячный срок сформировать перечень (каталог) перспективного отечественного оборудования и машин, рекомендуемых для освоения в сфере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Акимам областей, городов Астаны и Алматы совместно с Торгово- промышленной палатой Республики Казахстан (по согласованию) организовать проведение выставок, ярмарок, а также семинаров и курсов для предпринимателей в сфере малого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использованием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 по поддержке малого бизнеса.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(Специалист: Кушенова Д.)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