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3c831" w14:textId="ca3c8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о сотрудничестве в области лесопромышленного комплекса и лесного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июля 1999 года N 964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Соглашение о сотрудничестве в области лесопромышленного комплекса и лесного хозяйства, совершенное в городе Москве 11 сентября 1998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Официально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заверенный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текст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Соглашение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*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сотрудничестве в области лесопромышленного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комплекса и лесного хозяйства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(Вступило в силу 30 октября 2000 года 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Бюллетень международных договоров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Республики Казахстан, 2003 г., N 4, ст. 30)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  <w:u w:val="single"/>
        </w:rPr>
        <w:t>
вступает в силу со дня подписания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, а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  <w:u w:val="single"/>
        </w:rPr>
        <w:t>
для Сторон, законодательство которых требует выполнения внутригосударственных процедур, необходимых для его вступления в силу, - со дня сдачи соответствующих документов депозитарию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Подписали: Республика Армения, Республика Беларусь, Грузия, Республика Казахстан, Кыргызская Республика, Республика Молдова, Российская Федерация, Республика Таджикистан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сдали уведомления: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Беларусь         - депонировано 10 ноября 1998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Молдова          - депонировано 29 марта 1999 года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 (о необходимости выполнения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 внутригосударственных процедур);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Таджикистан      - депонировано 7 июня 1999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Казахстан        - депонировано 30 октября 2000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Армения          - депонировано 9 ноября 2000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Кыргызская Республика       - депонировано 26 сентября 2002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Российская Федерация        - депонировано 24 февраля 2003 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Соглашение вступило в силу со дня подписания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вступило в силу для государств: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Беларусь         - 11 сентября 1998 года (со дня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 подписания);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Таджикистан      - 7 июня 1999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Республика Казахстан        - 30 октября 2000 года;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Армения          - 9 ноября 2000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Кыргызская Республика       - 26 сентября 2002 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Российская Федерация        - 24 февраля 2003 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Примечание: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Уведомление о выполнении внутригосударственных процедур или об отсутствии необходимости их выполнения от Грузии депозитарию не поступало.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______________________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* Документ принят на заседании Президиума Межгосударственного экономического Комитета Экономического союза во исполнение Решения о делегировании полномочий на принятие окончательных решений по отдельным проектам документов от имени Совета глав правительств Содружества Независимых Государств Президиуму Межгосударственного экономического Комитета Экономического союза и Совету министров иностранных дел государств-членов Содружества Независимых Государств (6 марта 1998 г., Москва)  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Государства-участники настоящего Соглашения в лице своих правительств, далее - Стороны,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положениями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</w:t>
      </w:r>
      <w:r>
        <w:rPr>
          <w:rFonts w:ascii="Times New Roman"/>
          <w:b w:val="false"/>
          <w:i w:val="false"/>
          <w:color w:val="000000"/>
          <w:sz w:val="28"/>
        </w:rPr>
        <w:t>
 о создании Экономического союза от 24 сентября 1993 года 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</w:t>
      </w:r>
      <w:r>
        <w:rPr>
          <w:rFonts w:ascii="Times New Roman"/>
          <w:b w:val="false"/>
          <w:i w:val="false"/>
          <w:color w:val="000000"/>
          <w:sz w:val="28"/>
        </w:rPr>
        <w:t>
 об общих условиях и механизме поддержки развития производственной кооперации предприятий и отраслей государств-участников Содружества Независимых Государств от 23 декабря 1993 года,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придавая большое значение сохранению и развитию созданного производственного и научно-технического потенциала, хозяйственных связей в лесопромышленном комплексе и лесном хозяйстве,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признавая необходимость реализации принципов устойчивого развития всех типов лесов, сохранения окружающей природной среды, восстановления лесосырьевых ресурсов в целях обеспечения жизнедеятельности населения государств-участников Соглашения,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проводят работу по координации сотрудничества в области лесопромышленного комплекса и лесного хозяйства и способствуют его развитию; принимают согласованные меры к взаимному обеспечению рынков сбыта лесобумажной продукцией и другими продуктами леса; способствуют стабилизации и дальнейшему развитию лесопромышленного комплекса и лесного хозяйства; обеспечению рационального использования лесосырьевых ресурсов с учетом сложившихся производственно-технологических связей между их предприятиями и организациями.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обеспечивают государственную поддержку совместных инвестиционных программ, создают благоприятные условия для привлечения инвестиций в лесопромышленный комплекс и лесное хозяйство, вырабатывают согласованную позицию по обеспечению совместных действий на мировом рынке лесобумажной продукции и других продуктов леса.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осуществляют совместные мероприятия по разработке, изготовлению и поставке оборудования, технологических линий н техники для лесопромышленного комплекса и лесного хозяйства.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координируют и проводят совместные работы в области научных исследований, научно-технического обеспечения, системы лесного мониторинга, формирования информационных систем в лесопромышленном комплексе и лесном хозяйстве, подготовки и повышения квалификации научных, инженерных и рабочих кадров.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принимают меры по выработке взаимосогласованных подходов к решению проблем охраны окружающей природной среды в соответствии с требованиями мирового сообщества по сохранению лесов и их восстановлению.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координации сотрудничества в сфере развития лесопромышленного комплекса и лесного хозяйства Стороны создают Межправительственный совет по лесопромышленному комплексу и лесному хозяйству, действующий на основе Положения, являющегося неотъемлемой частью настоящего Соглашения.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7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настоящего Соглашения осуществляется на основе двусторонних и многосторонних соглашений, заключаемых как Сторонами, так и их компетентными органами, а также на основе договоров (контрактов), заключаемых организациями, предприятиями и другими субъектами хозяйствования Сторон, независимо от форм собственности и ведомственной принадлежности.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выборе и определении форм поддержки конкретных направлений сотрудничества Стороны руководствуются взаимными интересами.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8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осуществляют сотрудничество по унификации и гармонизации действующих стандартов и технических условий на лесобумажную продукцию и другие продукты леса, по взаимному признанию сертификатов соответствия, а также по разработке нормативно-методических документов в области лесопромышленного комплекса и лесного хозяйства.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9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не затрагивает положений других международных договоров, участниками которых являются Стороны.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10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Спорные вопросы, связанные с применением или толкованием положений настоящего Соглашения, разрешаются путем консультаций и переговоров заинтересованных Сторон. При невозможности урегулировать спорные вопросы путем переговоров Стороны обращаются в Экономический Суд Содружества Независимых Государств или иные международные суды.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общего согласия Сторон в настоящее Соглашение могут быть внесены изменения и дополнения, которые оформляются отдельными протоколами.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Статья 12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со дня подписания, а для Сторон, законодательство которых требует выполнения внутригосударственных процедур, необходимых для его вступления в силу, - со дня сдачи соответствующих документов депозитарию.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Через 2 месяца после вступления настоящего Соглашения в силу Стороны проведут совещание соответствующих национальных органов для определения первоочередных мер его реализации.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заключается на неопределенный срок.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Сторона может выйти из настоящего Соглашения, направив письменное уведомление об этом депозитарию не позднее чем за 12 месяцев до выхода.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открыто для присоединения к нему других государств, разделяющих его цели и принципы, путем передачи депозитарию документов о таком присоединении.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Москве 11 сентября 1998 года в одном подлинном экземпляре на русском языке. Подлинный экземпляр хранится в Исполнительном Секретариате Содружества Независимых Государств, который направит каждому государству, подписавшему настоящее Соглашение, его заверенную копию.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Азербайджанской Республики      Республики Молдова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Армения              Российской Федерации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Беларусь             Республики Таджикистан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Грузии                          Туркменистан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 Республики Узбекистан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Кыргызской Республики           Украины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Приложение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Соглашению о сотрудничестве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области лесопромышленного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комплекса и лесного хозяйства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сентября 1998 года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Положение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 Межправительственном совете по лесопромышленному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комплексу и лесному хозяйству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I.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Межправительственный совет по лесопромышленному комплексу и лесному хозяйству (далее - Совет) создается в целях налаживания и развития сотрудничества в сфере лесопромышленного комплекса и лесного хозяйства в рамках Соглашения о сотрудничестве в области лесопромышленного комплекса и лесного хозяйства (далее - Соглашение).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Совет в своей деятельности руководствуется Уставом Содружества Независимых Государств, Договором о создании Экономического союза, решениями Совета глав государств и Совета глав правительств Содружества Независимых Государств, Соглашением и иными межгосударственными и межправительственными соглашениями и решениями, настоящим Положением.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Совет осуществляет свою деятельность в тесном взаимодействии с Межгосударственным экономическим Комитетом Экономического союза (далее - МЭК) и другими органами Содружества Независимых Государств.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Совет является юридическим лицом с момента его регистрации в государстве местопребывания, имеет в собственности или в оперативном управлении обособленное имущество, может от своего имени приобретать и осуществлять имущественные и неимущественные права, нести обязанности, быть истцом и ответчиком в суде.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Совет вправе открывать счета в банках как на территории государства местопребывания, так и за пределами его территории в валюте государства местопребывания либо в иностранной валюте.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Совет имеет печать, штамп и бланки со своим наименованием.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Совет формируется из руководителей соответствующих министерств, ведомств или иных организаций - государств-участников Соглашения.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Каждое государство-участник Соглашения направляет в Совет двух представителей: одного - от отраслевого органа управления лесопромышленным комплексом и одного - от ведомства по лесному хозяйству.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Каждый представитель (далее - член Совета) в Совете имеет один голос.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 состав Совета входят представитель МЭК и Председатель Федерации профсоюзов работников лесных отраслей Содружества Независимых Государств с правом совещательного голоса.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II. Задачи и функции Совета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Основными задачами и функциями Совета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6.1. Выработка предложений по становлению и развитию рынка лесобумажной продукции и других продуктов леса государств-участников Соглашения, в том числе путем формирования взаимовыгодных кооперационных связей между их предприятиями, с учетом новых правовых и экономических условий.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6.2. Выработка согласованных мер защиты внутреннего рынка лесобумажной продукции и других продуктов леса на территориях государств-участников Соглашения.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6.3. Содействие сохранению и развитию созданного научно-производственного потенциала лесопромышленного комплекса и лесного хозяйства.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6.4. Организация разработки и реализации совместных программ экономического и научно-технического развития лесопромышленного комплекса и лесного хозяйства в рамках Соглашения.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6.5. Выработка предложений по развитию и размещению предприятий лесопромышленного комплекса государств-участников Соглашения.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6.6. Содействие сохранению и восстановлению лесных запасов, создание условий, обеспечивающих непрерывное, неистощаемое и рациональное лесопользование.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6.7. Организация разработки и реализации взаимосогласованных подходов к решению проблем охраны окружающей природной среды и в соответствии с требованиями мирового сообщества по сохранению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лесов.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6.8. Содействие в привлечении инвестиций и кредитов в лесопромышленные комплексы и лесное хозяйство государств-участников Соглашения, выработка рекомендаций по созданию механизмов и условий привлечения средств из внебюджетных источников.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6.9. Определение приоритетных направлений научно-исследовательских и опытно-конструкторских разработок, организация финансирования на долевой основе представляющих взаимный интерес работ, проектов, программ и т.д.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6.10. Участие в работе по унификации действующих стандартов и технических условий на лесобумажную и другую продукцию леса, а также нормативно-методических документов в области лесопромышленного комплекса и лесного хозяйства.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6.11. Организация информационной и рекламной деятельности, выпуск изданий научного, учебного и иного характера.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6.12. Содействие в осуществлении скоординированных мероприятий по подготовке и повышению квалификации кадров, организации школ и курсов бизнеса, маркетинга, менеджмента, распространении профессиональных знаний и накопленного опыта, организации выставок, семинаров, конференций, симпозиумов.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6.13. Выполнение других задач, определяемых Советом глав правительств Содружества Независимых Государств и МЭК.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III. Права Совета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осуществления своих задач и функций Совет имеет право: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7.1. Запрашивать у соответствующих ведомств государств-участников Соглашения информацию, необходимую для выполнения своих задач, а также информацию о выполнении решений Совета.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7.2. Согласовывать и утверждать нормативно-методические и другие документы, относящиеся к компетенции Совета.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7.3. Вносить в установленном порядке на рассмотрение Совета глав государств и Совета глав правительств Содружества, МЭК проекты документов, подготовленные Советом.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7.4. Создавать постоянные или временные рабочие и иные органы Совета, принимать положения о них, определять место их нахождения, порядок деятельности и финансирования; утверждать штаты и сметы расходов; назначать руководителей этих органов и осуществлять контроль за их деятельностью.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7.5. Участвовать в определении источников финансирования межгосударственных проектов и программ.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7.6. Сотрудничать в вопросах, входящих в компетенцию Совета, с соответствующими органами государств, не являющихся участниками настоящего Соглашения, с другими межгосударственными, межправительственными органами Содружества и международными организациями.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7.7. Разрабатывать и утверждать Регламент своей работы, а также вносить в него изменения.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IV. Организация и порядок работы Совета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Работа Совета осуществляется, как правило, путем проведения его заседаний в государствах-участниках Соглашения.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Заседания Совета проводятся по мере необходимости, но не реже двух раз в год. Внеочередное заседание Совета может созываться по инициативе любого государства-участника Соглашения и с согласия большинства членов Совета.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Заседание Совета правомочно, если на нем присутствует более половины его членов.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Совет возглавляют председатель и заместитель председателя, которые избираются Советом сроком на два года в порядке ротации из числа членов Совета.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об избрании председателя и заместителя председателя Совета принимается простым большинством голосов членов Совета.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Государства-участники Соглашения несут расходы, связанные с работой их представителей в Совете. Затраты на проведение заседания Совета финансируются из средств государства, на территории которого они проводятся, и иных источников, не запрещенных законодательством этого государства.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Источниками формирования имущества Совета в денежной и иной форме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добровольные имущественные взносы и пожертвования;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ассигнования, в том числе гранты государственных, коммерческих и некоммерческих организаций и фондов государств Содружества и других стран;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иные поступления, не запрещенные законодательством государства пребывания.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Член Совета имеет право получать необходимую информацию о деятельности Совета, принятых решениях, а также вносить на обсуждение любые вопросы в пределах компетенции Совета.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На заседания Совета могут приглашаться в качестве наблюдателей или экспертов представители заинтересованных министерств, ведомств, государственных и общественных организаций и предприятий государств-участников Соглашения, а также международных организаций.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Место проведения, дата и предварительная повестка дня очередного заседания Совета определяются на предшествующем заседании Совета.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Решения Совета принимаются большинством голосов членов Совета. Решения Совета об утверждении программ и проектов, предложений об изменении настоящего Положения, а также о финансовых вопросах, касающихся сметы расходов рабочих и иных органов Совета, принимаются двумя третями голосов членов Совета.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Любой член Совета может заявить о своей незаинтересованности в том или ином вопросе, что не должно рассматриваться как препятствие для принятия решения.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Функции рабочего органа Совета выполняет соответствующее подразделение аппарата МЭК.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Рабочим языком Совета является русский язык.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Место пребывания Совета - Российская Федерация, г. Москва.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V. Порядок прекращения деятельности Совета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Совет прекращает свою деятельность по решению глав правительств государств-участников Соглашения.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прекращения деятельности Совета финансовые и иные вопросы решаются ликвидационной комиссией, создаваемой государствами-участниками Соглашения.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Особое мнение Грузии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 проекту Соглашения о сотрудничестве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 области лесопромышленного комплекса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 лесного хозяйства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Грузия, в целом, одобряет представленный проект Соглашения, но вместе с тем, имеет следующие замечания: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из статьи 2 исключить слова "вырабатывают согласованную позицию по обеспечению совместных действий на мировом рынке лесобумажной продукции и других продуктов леса";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исключить статью 6;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из статьи 8 исключить слова "унификации и...".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удостоверяю, что прилагаемый текст является аутентичной копией Соглашения о сотрудничестве в области лесопромышленного комплекса и лесного хозяйства, принятого 11 сентября 1998 года в городе Москве во исполнение Решения о делегировании полномочий на принятие окончательных решений по отдельным проектам документов от имени Совета глав правительств Содружества Независимых Государств Президиуму Межгосударственного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экономического Комитета Экономического союза и Совету министров иностранных дел государств-членов Содружества Независимых Государств от 6 марта 1998 года, город Москва. Подлинный экземпляр вышеупомянутого Соглашения хранится в Исполнительном Секретариате Содружества Независимых Государств.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Заместитель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Исполнительного секретаря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Содружества Независимых Государств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