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c831" w14:textId="ca3c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лесопромышленного комплекса 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1999 года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лесопромышленного комплекса и лесного хозяйства, совершенное в городе Москве 11 сентября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лесопромышленного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комплекса и лесного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30 октября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2003 г., N 4, ст. 30)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10 ноября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депонировано 29 марта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7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30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депонировано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26 сентября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24 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- 11 сентября 1998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- 7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- 30 октября 2000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- 26 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- 24 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выполнении внутригосударственных процедур или об отсутствии необходимости их выполнения от Грузии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Документ принят на заседании Президиума Межгосударственного экономического Комитета Экономического союза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и Совету министров иностранных дел государств-членов Содружества Независимых Государств (6 марта 1998 г., Москва)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своих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23 декабря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сохранению и развитию созданного производственного и научно-технического потенциала, хозяйственных связей в лесопромышленном комплексе и лесном хозяйстве,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реализации принципов устойчивого развития всех типов лесов, сохранения окружающей природной среды, восстановления лесосырьевых ресурсов в целях обеспечения жизнедеятельности населения государств-участников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работу по координации сотрудничества в области лесопромышленного комплекса и лесного хозяйства и способствуют его развитию; принимают согласованные меры к взаимному обеспечению рынков сбыта лесобумажной продукцией и другими продуктами леса; способствуют стабилизации и дальнейшему развитию лесопромышленного комплекса и лесного хозяйства; обеспечению рационального использования лесосырьевых ресурсов с учетом сложившихся производственно-технологических связей между их предприятиями 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государственную поддержку совместных инвестиционных программ, создают благоприятные условия для привлечения инвестиций в лесопромышленный комплекс и лесное хозяйство, вырабатывают согласованную позицию по обеспечению совместных действий на мировом рынке лесобумажной продукции и других продуктов леса.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совместные мероприятия по разработке, изготовлению и поставке оборудования, технологических линий н техники для лесопромышленного комплекса и лесного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и проводят совместные работы в области научных исследований, научно-технического обеспечения, системы лесного мониторинга, формирования информационных систем в лесопромышленном комплексе и лесном хозяйстве, подготовки и повышения квалификации научных, инженерных и рабочих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выработке взаимосогласованных подходов к решению проблем охраны окружающей природной среды в соответствии с требованиями мирового сообщества по сохранению лесов и их восстановлению.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координации сотрудничества в сфере развития лесопромышленного комплекса и лесного хозяйства Стороны создают Межправительственный совет по лесопромышленному комплексу и лесному хозяйству, действующий на основе Положения, являющегося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на основе двусторонних и многосторонних соглашений, заключаемых как Сторонами, так и их компетентными органами, а также на основе договоров (контрактов), заключаемых организациями, предприятиями и другими субъектами хозяйствования Сторон, независимо от форм собственности и ведомственной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и определении форм поддержки конкретных направлений сотрудничества Стороны руководствуются взаимными интересами.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унификации и гармонизации действующих стандартов и технических условий на лесобумажную продукцию и другие продукты леса, по взаимному признанию сертификатов соответствия, а также по разработке нормативно-методических документов в области лесопромышленного комплекса и лесного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положений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положений настоящего Соглашения, разрешаются путем консультаций и переговоров заинтересованных Сторон.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международные суды.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общего согласия Сторон в настоящее Соглашение могут быть внесены изменения и дополнения,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подписания, а 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2 месяца после вступления настоящего Соглашения в силу Стороны проведут совещание соответствующих национальных органов для определения первоочередных мер его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12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11 сентября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лесопромышленного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и лесного хозяйства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1998 года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Межправительственном совете по лесопромышленному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комплексу и лесному хозяйству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Межправительственный совет по лесопромышленному комплексу и лесному хозяйству (далее - Совет) создается в целях налаживания и развития сотрудничества в сфере лесопромышленного комплекса и лесного хозяйства в рамках Соглашения о сотрудничестве в области лесопромышленного комплекса и лесного хозяйства (далее -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Совет в своей деятельности руководствуется Уставом Содружества Независимых Государств, Договором о создании Экономического союза, решениями Совета глав государств и Совета глав правительств Содружества Независимых Государств, Соглашением и иными межгосударственными и межправительственными соглашениями и решениями,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тесном взаимодействии с Межгосударственным экономическим Комитетом Экономического союза (далее - МЭК) и другими органами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является юридическим лицом с момента его регистрации в государстве местопребывания, имеет в собственности или в оперативном управлении обособленное имущество, может от своего имени приобретать и осуществлять имущественные и неимущественные права, нести обязанности, быть истцом и ответчиком в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вправе открывать счета в банках как на территории государства местопребывания, так и за пределами его территории в валюте государства местопребывания либо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имеет печать, штамп и бланки со своим наименованием.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формируется из руководителей соответствующих министерств, ведомств или иных организаций -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Соглашения направляет в Совет двух представителей: одного - от отраслевого органа управления лесопромышленным комплексом и одного - от ведомства по лесному хозяйству.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представитель (далее - член Совета) в Совете имеет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состав Совета входят представитель МЭК и Председатель Федерации профсоюзов работников лесных отраслей Содружества Независимых Государств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и функциями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Выработка предложений по становлению и развитию рынка лесобумажной продукции и других продуктов леса государств-участников Соглашения, в том числе путем формирования взаимовыгодных кооперационных связей между их предприятиями, с учетом новых правовых и экономических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Выработка согласованных мер защиты внутреннего рынка лесобумажной продукции и других продуктов леса на территориях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Содействие сохранению и развитию созданного научно-производственного потенциала лесопромышленного комплекса и лесного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Организация разработки и реализации совместных программ экономического и научно-технического развития лесопромышленного комплекса и лесного хозяйства в рамках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Выработка предложений по развитию и размещению предприятий лесопромышленного комплекса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Содействие сохранению и восстановлению лесных запасов, создание условий, обеспечивающих непрерывное, неистощаемое и рациональное лесопользование.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6.7. Организация разработки и реализации взаимосогласованных подходов к решению проблем охраны окружающей природной среды и в соответствии с требованиями мирового сообщества по сохранению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6.8. Содействие в привлечении инвестиций и кредитов в лесопромышленные комплексы и лесное хозяйство государств-участников Соглашения, выработка рекомендаций по созданию механизмов и условий привлечения средств из внебюджетных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6.9. Определение приоритетных направлений научно-исследовательских и опытно-конструкторских разработок, организация финансирования на долевой основе представляющих взаимный интерес работ, проектов, программ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6.10. Участие в работе по унификации действующих стандартов и технических условий на лесобумажную и другую продукцию леса, а также нормативно-методических документов в области лесопромышленного комплекса и лесного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6.11. Организация информационной и рекламной деятельности, выпуск изданий научного, учебного и иного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6.12. Содействие в осуществлении скоординированных мероприятий по подготовке и повышению квалификации кадров, организации школ и курсов бизнеса, маркетинга, менеджмента, распространении профессиональных знаний и накопленного опыта, организации выставок, семинаров, конференций, симпозиумов.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6.13. Выполнение других задач, определяемых Советом глав правительств Содружества Независимых Государств и МЭК.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своих задач и функций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Запрашивать у соответствующих ведомств государств-участников Соглашения информацию, необходимую для выполнения своих задач, а также информацию о выполнении решений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Согласовывать и утверждать нормативно-методические и другие документы, относящиеся к компетенции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Вносить в установленном порядке на рассмотрение Совета глав государств и Совета глав правительств Содружества, МЭК проекты документов, подготовленные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Создавать постоянные или временные рабочие и иные органы Совета, принимать положения о них, определять место их нахождения, порядок деятельности и финансирования; утверждать штаты и сметы расходов; назначать руководителей этих органов и осуществлять контроль за их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Участвовать в определении источников финансирования межгосударственных проектов и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7.6. Сотрудничать в вопросах, входящих в компетенцию Совета, с соответствующими органами государств, не являющихся участниками настоящего Соглашения, с другими межгосударственными, межправительственными органами Содружества и международными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7.7. Разрабатывать и утверждать Регламент своей работы, а также вносить в него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и порядок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Работа Совета осуществляется, как правило, путем проведения его заседаний в государствах-участниках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необходимости, но не реже двух раз в год. Внеочередное заседание Совета может созываться по инициативе любого государства-участника Соглашения и с согласия большинства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Совет возглавляют председатель и заместитель председателя, которые избираются Советом сроком на два года в порядке ротации из числа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избрании председателя и заместителя председателя Совета принимается простым большинством голосов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Государства-участники Соглашения несут расходы, связанные с работой их представителей в Совете. Затраты на проведение заседания Совета финансируются из средств государства, на территории которого они проводятся, и иных источников, не запрещенных законодательством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Источниками формирования имущества Совета в денежной и иной форме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добровольные имущественные взносы и пожертвования;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ассигнования, в том числе гранты государственных, коммерческих и некоммерческих организаций и фондов государств Содружества и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поступления, не запрещенные законодательством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 Совета имеет право получать необходимую информацию о деятельности Совета, принятых решениях, а также вносить на обсуждение любые вопросы в пределах компетенции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заседания Совета могут приглашаться в качестве наблюдателей или экспертов представители заинтересованных министерств, ведомств, государственных и общественных организаций и предприятий государств-участников Соглашения, а также международных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Место проведения, дата и предварительная повестка дня очередного заседания Совета определяются на предшествующем заседании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Совета принимаются большинством голосов членов Совета. Решения Совета об утверждении программ и проектов, предложений об изменении настоящего Положения, а также о финансовых вопросах, касающихся сметы расходов рабочих и иных органов Совета, принимаются двумя третями голосов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Функции рабочего органа Совета выполняет соответствующее подразделение аппарата МЭК.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Рабочим языком Совета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Место пребывания Совета - Российская Федерация, г. Москва.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Порядок прекращения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Совет прекращает свою деятельность по решению глав правительств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Совета финансовые и иные вопросы решаются ликвидационной комиссией, создаваемой государствами-участниками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Особое мнение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проекту Соглашения о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лесопромышленного комплекса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лесного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Грузия, в целом, одобряет представленный проект Соглашения, но вместе с тем, имеет следующие замечания: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 статьи 2 исключить слова "вырабатывают согласованную позицию по обеспечению совместных действий на мировом рынке лесобумажной продукции и других продуктов леса";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исключить статью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 статьи 8 исключить слова "унификации и...".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лесопромышленного комплекса и лесного хозяйства,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Комитета Экономического союза и Совету министров иностранных дел государств-членов Содружества Независимых Государств от 6 марта 1998 года, город Москва.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