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e427" w14:textId="1cee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1999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1999 года № 10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9 года №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1999 год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, утвержденны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42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Чунтонов 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