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f27c" w14:textId="e26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финансирования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N 1167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своевременного завершения государственных проектов по первоочередным объектам и погашения кредиторской задолженности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Управлению Делами Президента Республики Казахстан за счет средств, предусмотренных в республиканском бюджете на 1999 год на неотложные нужды, 5 (пять) миллионов долларов США в тенговом эквиваленте на оплату кредиторской задолженности за выполненные работы по строительству объекта "Жилой комплекс на 718 квартир" в городе Астане, сооружаемого турецкой фирмой "Ахсель".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