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025d" w14:textId="b550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марта 1999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5 марта 
1999 года № 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P990206_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Министерства сельского хозяйства 
Республики Казахстан" (САПП Республики Казахстан, 1999 г., № 7, ст. 57)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сельского хозяйства Республики Казахстан, 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 слова "Комитет по карантину растений",
"Комитет по защите растений" и "Комитет ветеринарного надзора"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6-1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"Министерство имеет единые территориальные органы - в областях, 
городах Астане и Алматы, городах и районах в организационно-правовой форме 
государственного учреждения.";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дополнить подпунктами 14), 15) и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"14) осуществляет контроль за качеством хранения зерна и продуктов
его переработки, а также проведение их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изучает ситуацию на внутренних и внешних продовольственных рынках 
и доводит ее до сведения сельских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осуществляет контроль и координирует деятельность хозяйствующих 
субъектов агропромышленного комплекса по освоению и возврату бюджетных 
кредитов и правительственных и гарантированных Правительством внешних 
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подпункты 5) и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оказание методического руководства в реформировании хозяйствующих 
субъектов, непосредственно занятых в сфере сельскохозяйственного 
производства и их финансовом оздоровлении в соответствии с 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осуществление государственного контроля в области ветеринарии,
фитосанитарии, племенного животноводства, семеноводства, а также над 
качеством хранения зерна, продуктов его переработки и проведение их 
мониторинга";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изучение ситуации на внутренних и внешних продовольственных 
рынках и доведение ее до сведения сельских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контроль и координация деятельности хозяйствующих субъектов по 
освоению и возврату бюджетных кредитов и правительственных и 
гарантированных Правительством внешних займов в агропромышленном комплексе";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подпункты 1) и 2) дополнить словами "и руководителей территориальных
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после слов "сотрудников" дополнить словами "и 
руководителей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утверждает структуру Министерства и его территориальных органов,
штатное расписание центрального аппарата, положения о структурных 
подразделениях Министерства, не являющихся юридическими лицами, и 
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19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Склярова И.В.,
                   Кушенова Д.С.)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