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6184" w14:textId="6016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мая 1999 года N 664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1999 года N 1348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28 мая 1999 года N 664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обеспечению сохранности зерна государственных ресурсов"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"1 сентября" заменить словами "31 декабря";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"закрытым акционерным обществом "Продовольственная контрактная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корпорация" (далее - Продкорпорация)" заменить словами "Министерством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хозяйства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 абзацы 3 и 4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Считать утратившим силу постановление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16 июля 1999 года N 991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P990991_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1999 года N 664".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(Умбетова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